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5B64" w:rsidRDefault="00D736FC">
      <w:pPr>
        <w:pStyle w:val="CuerpoA"/>
        <w:jc w:val="center"/>
        <w:rPr>
          <w:rStyle w:val="Ninguno"/>
        </w:rPr>
      </w:pPr>
      <w:r>
        <w:rPr>
          <w:rStyle w:val="Ninguno"/>
        </w:rPr>
        <w:t>INSTITUTO TECNOLÓGICO DE ESTUDIOS SUPERIORES DEL OCCIDENTE</w:t>
      </w:r>
    </w:p>
    <w:p w:rsidR="00865B64" w:rsidRDefault="00D736FC">
      <w:pPr>
        <w:pStyle w:val="CuerpoA"/>
        <w:jc w:val="center"/>
        <w:rPr>
          <w:rStyle w:val="Ninguno"/>
        </w:rPr>
      </w:pPr>
      <w:r>
        <w:rPr>
          <w:rStyle w:val="Ninguno"/>
        </w:rPr>
        <w:t xml:space="preserve">                               </w:t>
      </w:r>
    </w:p>
    <w:p w:rsidR="00865B64" w:rsidRDefault="00D736FC">
      <w:pPr>
        <w:pStyle w:val="CuerpoA"/>
        <w:rPr>
          <w:rStyle w:val="Ninguno"/>
        </w:rPr>
      </w:pPr>
      <w:r>
        <w:rPr>
          <w:rStyle w:val="Ninguno"/>
          <w:lang w:val="es-ES_tradnl"/>
        </w:rPr>
        <w:t xml:space="preserve">                                    Departamento de Estudios Sociopolíticos y Jurídicos</w:t>
      </w:r>
      <w:r>
        <w:rPr>
          <w:rStyle w:val="Ninguno"/>
        </w:rPr>
        <w:br/>
      </w:r>
      <w:bookmarkStart w:id="0" w:name="_GoBack"/>
      <w:bookmarkEnd w:id="0"/>
    </w:p>
    <w:p w:rsidR="00865B64" w:rsidRDefault="00D736FC">
      <w:pPr>
        <w:pStyle w:val="CuerpoA"/>
        <w:jc w:val="center"/>
        <w:rPr>
          <w:rStyle w:val="Ninguno"/>
        </w:rPr>
      </w:pPr>
      <w:r>
        <w:rPr>
          <w:rStyle w:val="Ninguno"/>
        </w:rPr>
        <w:t>PROYECTO  DE APLICACI</w:t>
      </w:r>
      <w:r>
        <w:rPr>
          <w:rStyle w:val="Ninguno"/>
          <w:lang w:val="es-ES_tradnl"/>
        </w:rPr>
        <w:t>O</w:t>
      </w:r>
      <w:r>
        <w:rPr>
          <w:rStyle w:val="Ninguno"/>
        </w:rPr>
        <w:t>N PROFESIONAL (PAP)</w:t>
      </w:r>
    </w:p>
    <w:p w:rsidR="00865B64" w:rsidRDefault="00865B64">
      <w:pPr>
        <w:pStyle w:val="CuerpoA"/>
        <w:rPr>
          <w:rStyle w:val="Ninguno"/>
        </w:rPr>
      </w:pPr>
    </w:p>
    <w:p w:rsidR="00865B64" w:rsidRDefault="00D736FC">
      <w:pPr>
        <w:pStyle w:val="CuerpoA"/>
        <w:rPr>
          <w:rStyle w:val="Ninguno"/>
          <w:lang w:val="es-ES_tradnl"/>
        </w:rPr>
      </w:pPr>
      <w:r>
        <w:rPr>
          <w:rStyle w:val="Ninguno"/>
          <w:lang w:val="es-ES_tradnl"/>
        </w:rPr>
        <w:t>Nombre del programa:</w:t>
      </w:r>
    </w:p>
    <w:p w:rsidR="00865B64" w:rsidRDefault="00D736FC">
      <w:pPr>
        <w:pStyle w:val="CuerpoA"/>
        <w:rPr>
          <w:rStyle w:val="Ninguno"/>
          <w:lang w:val="es-ES_tradnl"/>
        </w:rPr>
      </w:pPr>
      <w:r>
        <w:rPr>
          <w:rStyle w:val="Ninguno"/>
          <w:lang w:val="es-ES_tradnl"/>
        </w:rPr>
        <w:t xml:space="preserve"> Programa de Secretaría de Relaciones Exteriores y Organizaciones Internacionales</w:t>
      </w:r>
    </w:p>
    <w:p w:rsidR="00865B64" w:rsidRDefault="00D736FC">
      <w:pPr>
        <w:pStyle w:val="CuerpoA"/>
        <w:jc w:val="center"/>
        <w:rPr>
          <w:rStyle w:val="Ninguno"/>
        </w:rPr>
      </w:pPr>
      <w:r>
        <w:rPr>
          <w:rStyle w:val="Ninguno"/>
        </w:rPr>
        <w:br/>
      </w:r>
      <w:r>
        <w:rPr>
          <w:rStyle w:val="Ninguno"/>
          <w:noProof/>
          <w:sz w:val="24"/>
          <w:szCs w:val="24"/>
          <w:lang w:val="es-MX"/>
        </w:rPr>
        <w:drawing>
          <wp:inline distT="0" distB="0" distL="0" distR="0">
            <wp:extent cx="1386840" cy="1204595"/>
            <wp:effectExtent l="0" t="0" r="0" b="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image1.png"/>
                    <pic:cNvPicPr>
                      <a:picLocks noChangeAspect="1"/>
                    </pic:cNvPicPr>
                  </pic:nvPicPr>
                  <pic:blipFill>
                    <a:blip r:embed="rId7">
                      <a:extLst/>
                    </a:blip>
                    <a:stretch>
                      <a:fillRect/>
                    </a:stretch>
                  </pic:blipFill>
                  <pic:spPr>
                    <a:xfrm>
                      <a:off x="0" y="0"/>
                      <a:ext cx="1386840" cy="1204595"/>
                    </a:xfrm>
                    <a:prstGeom prst="rect">
                      <a:avLst/>
                    </a:prstGeom>
                    <a:ln w="12700" cap="flat">
                      <a:noFill/>
                      <a:miter lim="400000"/>
                    </a:ln>
                    <a:effectLst/>
                  </pic:spPr>
                </pic:pic>
              </a:graphicData>
            </a:graphic>
          </wp:inline>
        </w:drawing>
      </w:r>
    </w:p>
    <w:p w:rsidR="00865B64" w:rsidRDefault="00865B64">
      <w:pPr>
        <w:pStyle w:val="CuerpoA"/>
        <w:rPr>
          <w:rStyle w:val="Ninguno"/>
        </w:rPr>
      </w:pPr>
    </w:p>
    <w:p w:rsidR="00865B64" w:rsidRDefault="00D736FC">
      <w:pPr>
        <w:pStyle w:val="CuerpoA"/>
        <w:rPr>
          <w:rStyle w:val="Ninguno"/>
          <w:lang w:val="es-ES_tradnl"/>
        </w:rPr>
      </w:pPr>
      <w:r>
        <w:rPr>
          <w:rStyle w:val="Ninguno"/>
          <w:lang w:val="es-ES_tradnl"/>
        </w:rPr>
        <w:t>Nombre del PAP:</w:t>
      </w:r>
    </w:p>
    <w:p w:rsidR="00865B64" w:rsidRDefault="00D736FC">
      <w:pPr>
        <w:pStyle w:val="CuerpoA"/>
        <w:rPr>
          <w:rStyle w:val="Ninguno"/>
          <w:lang w:val="es-ES_tradnl"/>
        </w:rPr>
      </w:pPr>
      <w:r>
        <w:rPr>
          <w:rStyle w:val="Ninguno"/>
        </w:rPr>
        <w:t>Secretar</w:t>
      </w:r>
      <w:proofErr w:type="spellStart"/>
      <w:r>
        <w:rPr>
          <w:rStyle w:val="Ninguno"/>
          <w:lang w:val="es-ES_tradnl"/>
        </w:rPr>
        <w:t>ía</w:t>
      </w:r>
      <w:proofErr w:type="spellEnd"/>
      <w:r>
        <w:rPr>
          <w:rStyle w:val="Ninguno"/>
          <w:lang w:val="es-ES_tradnl"/>
        </w:rPr>
        <w:t xml:space="preserve"> de Relaciones Exteriores y Organizaciones Internacionales</w:t>
      </w:r>
    </w:p>
    <w:p w:rsidR="00865B64" w:rsidRDefault="00865B64">
      <w:pPr>
        <w:pStyle w:val="CuerpoA"/>
        <w:rPr>
          <w:rStyle w:val="Ninguno"/>
          <w:lang w:val="es-ES_tradnl"/>
        </w:rPr>
      </w:pPr>
    </w:p>
    <w:p w:rsidR="00865B64" w:rsidRDefault="00865B64">
      <w:pPr>
        <w:pStyle w:val="CuerpoA"/>
        <w:rPr>
          <w:rStyle w:val="Ninguno"/>
          <w:lang w:val="es-ES_tradnl"/>
        </w:rPr>
      </w:pPr>
    </w:p>
    <w:p w:rsidR="00865B64" w:rsidRDefault="00D736FC">
      <w:pPr>
        <w:pStyle w:val="CuerpoA"/>
        <w:jc w:val="center"/>
        <w:rPr>
          <w:rStyle w:val="Ninguno"/>
        </w:rPr>
      </w:pPr>
      <w:r>
        <w:rPr>
          <w:rStyle w:val="Ninguno"/>
          <w:lang w:val="es-ES_tradnl"/>
        </w:rPr>
        <w:t>“</w:t>
      </w:r>
      <w:r>
        <w:rPr>
          <w:rStyle w:val="Ninguno"/>
        </w:rPr>
        <w:t>Consulado General de M</w:t>
      </w:r>
      <w:r>
        <w:rPr>
          <w:rStyle w:val="Ninguno"/>
          <w:lang w:val="es-ES_tradnl"/>
        </w:rPr>
        <w:t>é</w:t>
      </w:r>
      <w:r>
        <w:rPr>
          <w:rStyle w:val="Ninguno"/>
        </w:rPr>
        <w:t>xico en Sao Paulo</w:t>
      </w:r>
      <w:r>
        <w:rPr>
          <w:rStyle w:val="Ninguno"/>
          <w:lang w:val="es-ES_tradnl"/>
        </w:rPr>
        <w:t>”</w:t>
      </w:r>
      <w:r>
        <w:rPr>
          <w:rStyle w:val="Ninguno"/>
        </w:rPr>
        <w:br/>
      </w:r>
    </w:p>
    <w:p w:rsidR="00865B64" w:rsidRDefault="00D736FC">
      <w:pPr>
        <w:pStyle w:val="CuerpoA"/>
        <w:jc w:val="center"/>
        <w:rPr>
          <w:rStyle w:val="Ninguno"/>
        </w:rPr>
      </w:pPr>
      <w:r>
        <w:rPr>
          <w:rStyle w:val="Ninguno"/>
        </w:rPr>
        <w:t>Presenta</w:t>
      </w:r>
    </w:p>
    <w:p w:rsidR="00865B64" w:rsidRDefault="00865B64">
      <w:pPr>
        <w:pStyle w:val="CuerpoA"/>
        <w:jc w:val="center"/>
        <w:rPr>
          <w:rStyle w:val="Ninguno"/>
        </w:rPr>
      </w:pPr>
    </w:p>
    <w:p w:rsidR="00865B64" w:rsidRDefault="00865B64">
      <w:pPr>
        <w:pStyle w:val="CuerpoA"/>
        <w:jc w:val="center"/>
        <w:rPr>
          <w:rStyle w:val="Ninguno"/>
        </w:rPr>
      </w:pPr>
    </w:p>
    <w:p w:rsidR="00865B64" w:rsidRDefault="00D736FC">
      <w:pPr>
        <w:pStyle w:val="CuerpoA"/>
        <w:rPr>
          <w:rStyle w:val="Ninguno"/>
          <w:lang w:val="es-ES_tradnl"/>
        </w:rPr>
      </w:pPr>
      <w:r>
        <w:rPr>
          <w:rStyle w:val="Ninguno"/>
          <w:lang w:val="es-ES_tradnl"/>
        </w:rPr>
        <w:t>Programa educativo:                                                          Nombre completo del alumno:</w:t>
      </w:r>
    </w:p>
    <w:p w:rsidR="00865B64" w:rsidRDefault="00D736FC" w:rsidP="00314429">
      <w:pPr>
        <w:pStyle w:val="CuerpoA"/>
        <w:tabs>
          <w:tab w:val="left" w:pos="7890"/>
        </w:tabs>
        <w:rPr>
          <w:rStyle w:val="Ninguno"/>
        </w:rPr>
      </w:pPr>
      <w:r>
        <w:rPr>
          <w:rStyle w:val="Ninguno"/>
          <w:lang w:val="es-ES_tradnl"/>
        </w:rPr>
        <w:t>Lic. en Relaciones Internacionales                                           Ana Lucia Johnson Antelo</w:t>
      </w:r>
      <w:r w:rsidR="00314429">
        <w:rPr>
          <w:rStyle w:val="Ninguno"/>
          <w:lang w:val="es-ES_tradnl"/>
        </w:rPr>
        <w:tab/>
      </w:r>
      <w:r>
        <w:rPr>
          <w:rStyle w:val="Ninguno"/>
        </w:rPr>
        <w:br/>
      </w:r>
    </w:p>
    <w:p w:rsidR="00865B64" w:rsidRDefault="00865B64">
      <w:pPr>
        <w:pStyle w:val="CuerpoA"/>
        <w:rPr>
          <w:rStyle w:val="Ninguno"/>
        </w:rPr>
      </w:pPr>
    </w:p>
    <w:p w:rsidR="00865B64" w:rsidRDefault="00D736FC">
      <w:pPr>
        <w:pStyle w:val="CuerpoA"/>
        <w:rPr>
          <w:rStyle w:val="Ninguno"/>
        </w:rPr>
      </w:pPr>
      <w:proofErr w:type="spellStart"/>
      <w:r>
        <w:rPr>
          <w:rStyle w:val="Ninguno"/>
          <w:lang w:val="en-US"/>
        </w:rPr>
        <w:t>Profesor</w:t>
      </w:r>
      <w:proofErr w:type="spellEnd"/>
      <w:r>
        <w:rPr>
          <w:rStyle w:val="Ninguno"/>
          <w:lang w:val="en-US"/>
        </w:rPr>
        <w:t xml:space="preserve"> PAP: </w:t>
      </w:r>
      <w:proofErr w:type="spellStart"/>
      <w:r>
        <w:rPr>
          <w:rStyle w:val="Ninguno"/>
          <w:lang w:val="en-US"/>
        </w:rPr>
        <w:t>Mtro</w:t>
      </w:r>
      <w:proofErr w:type="spellEnd"/>
      <w:r>
        <w:rPr>
          <w:rStyle w:val="Ninguno"/>
          <w:lang w:val="en-US"/>
        </w:rPr>
        <w:t>. Ram</w:t>
      </w:r>
      <w:proofErr w:type="spellStart"/>
      <w:r>
        <w:rPr>
          <w:rStyle w:val="Ninguno"/>
          <w:lang w:val="es-ES_tradnl"/>
        </w:rPr>
        <w:t>ó</w:t>
      </w:r>
      <w:proofErr w:type="spellEnd"/>
      <w:r>
        <w:rPr>
          <w:rStyle w:val="Ninguno"/>
        </w:rPr>
        <w:t>n Mart</w:t>
      </w:r>
      <w:r>
        <w:rPr>
          <w:rStyle w:val="Ninguno"/>
          <w:lang w:val="es-ES_tradnl"/>
        </w:rPr>
        <w:t>í</w:t>
      </w:r>
      <w:r>
        <w:rPr>
          <w:rStyle w:val="Ninguno"/>
          <w:lang w:val="nl-NL"/>
        </w:rPr>
        <w:t>n Dur</w:t>
      </w:r>
      <w:r>
        <w:rPr>
          <w:rStyle w:val="Ninguno"/>
          <w:lang w:val="es-ES_tradnl"/>
        </w:rPr>
        <w:t>á</w:t>
      </w:r>
      <w:r>
        <w:rPr>
          <w:rStyle w:val="Ninguno"/>
        </w:rPr>
        <w:t>n.</w:t>
      </w:r>
    </w:p>
    <w:p w:rsidR="00865B64" w:rsidRDefault="00D736FC">
      <w:pPr>
        <w:pStyle w:val="CuerpoA"/>
        <w:rPr>
          <w:rStyle w:val="Ninguno"/>
        </w:rPr>
      </w:pPr>
      <w:r>
        <w:rPr>
          <w:rStyle w:val="Ninguno"/>
        </w:rPr>
        <w:br/>
      </w:r>
      <w:r>
        <w:rPr>
          <w:rStyle w:val="Ninguno"/>
        </w:rPr>
        <w:br/>
      </w:r>
    </w:p>
    <w:p w:rsidR="00865B64" w:rsidRDefault="00865B64">
      <w:pPr>
        <w:pStyle w:val="CuerpoA"/>
        <w:rPr>
          <w:rStyle w:val="Ninguno"/>
        </w:rPr>
      </w:pPr>
    </w:p>
    <w:p w:rsidR="00865B64" w:rsidRDefault="00D736FC">
      <w:pPr>
        <w:pStyle w:val="CuerpoA"/>
        <w:rPr>
          <w:rStyle w:val="Ninguno"/>
        </w:rPr>
      </w:pPr>
      <w:r>
        <w:rPr>
          <w:rStyle w:val="Ninguno"/>
        </w:rPr>
        <w:lastRenderedPageBreak/>
        <w:br/>
      </w:r>
    </w:p>
    <w:p w:rsidR="00865B64" w:rsidRDefault="00D736FC">
      <w:pPr>
        <w:pStyle w:val="CuerpoA"/>
        <w:jc w:val="center"/>
        <w:rPr>
          <w:rStyle w:val="Ninguno"/>
        </w:rPr>
      </w:pPr>
      <w:r>
        <w:rPr>
          <w:rStyle w:val="Ninguno"/>
          <w:lang w:val="es-ES_tradnl"/>
        </w:rPr>
        <w:t>Tlaquepaque, Jalisco, 08 Abril de 2016</w:t>
      </w:r>
    </w:p>
    <w:p w:rsidR="00865B64" w:rsidRDefault="00865B64">
      <w:pPr>
        <w:pStyle w:val="Cuerpo"/>
        <w:spacing w:before="120" w:after="120"/>
        <w:jc w:val="both"/>
        <w:rPr>
          <w:rStyle w:val="Ninguno"/>
          <w:sz w:val="22"/>
          <w:szCs w:val="22"/>
          <w:lang w:val="es-ES_tradnl"/>
        </w:rPr>
      </w:pPr>
    </w:p>
    <w:p w:rsidR="00865B64" w:rsidRDefault="00865B64">
      <w:pPr>
        <w:pStyle w:val="Cuerpo"/>
        <w:spacing w:before="120" w:after="120"/>
        <w:jc w:val="both"/>
        <w:rPr>
          <w:rStyle w:val="Ninguno"/>
          <w:sz w:val="22"/>
          <w:szCs w:val="22"/>
          <w:lang w:val="es-ES_tradnl"/>
        </w:rPr>
      </w:pPr>
    </w:p>
    <w:p w:rsidR="00865B64" w:rsidRDefault="00D736FC">
      <w:pPr>
        <w:pStyle w:val="Cuerpo"/>
        <w:spacing w:before="120" w:after="120"/>
        <w:jc w:val="center"/>
        <w:rPr>
          <w:rFonts w:ascii="Arial" w:eastAsia="Arial" w:hAnsi="Arial" w:cs="Arial"/>
          <w:lang w:val="es-ES_tradnl"/>
        </w:rPr>
      </w:pPr>
      <w:proofErr w:type="spellStart"/>
      <w:r>
        <w:rPr>
          <w:rFonts w:ascii="Arial" w:hAnsi="Arial"/>
          <w:lang w:val="es-ES_tradnl"/>
        </w:rPr>
        <w:t>Practicas</w:t>
      </w:r>
      <w:proofErr w:type="spellEnd"/>
      <w:r>
        <w:rPr>
          <w:rFonts w:ascii="Arial" w:hAnsi="Arial"/>
          <w:lang w:val="es-ES_tradnl"/>
        </w:rPr>
        <w:t xml:space="preserve"> Profesionales Realizadas en Consulado General de México en Sao Paulo</w:t>
      </w:r>
    </w:p>
    <w:p w:rsidR="00865B64" w:rsidRDefault="00865B64">
      <w:pPr>
        <w:pStyle w:val="Cuerpo"/>
        <w:spacing w:before="120" w:after="120"/>
        <w:jc w:val="center"/>
        <w:rPr>
          <w:rFonts w:ascii="Arial" w:eastAsia="Arial" w:hAnsi="Arial" w:cs="Arial"/>
          <w:lang w:val="es-ES_tradnl"/>
        </w:rPr>
      </w:pPr>
    </w:p>
    <w:p w:rsidR="00865B64" w:rsidRDefault="00D736FC">
      <w:pPr>
        <w:pStyle w:val="Cuerpo"/>
        <w:spacing w:before="120" w:after="120"/>
        <w:jc w:val="center"/>
        <w:rPr>
          <w:rFonts w:ascii="Arial" w:eastAsia="Arial" w:hAnsi="Arial" w:cs="Arial"/>
          <w:lang w:val="es-ES_tradnl"/>
        </w:rPr>
      </w:pPr>
      <w:r>
        <w:rPr>
          <w:rFonts w:ascii="Arial" w:hAnsi="Arial"/>
          <w:lang w:val="es-ES_tradnl"/>
        </w:rPr>
        <w:t>Ana Lucia Johnson Antelo</w:t>
      </w:r>
    </w:p>
    <w:p w:rsidR="00865B64" w:rsidRDefault="00865B64">
      <w:pPr>
        <w:pStyle w:val="Cuerpo"/>
        <w:spacing w:before="120" w:after="120"/>
        <w:jc w:val="center"/>
        <w:rPr>
          <w:rFonts w:ascii="Arial" w:eastAsia="Arial" w:hAnsi="Arial" w:cs="Arial"/>
          <w:lang w:val="es-ES_tradnl"/>
        </w:rPr>
      </w:pPr>
    </w:p>
    <w:p w:rsidR="00865B64" w:rsidRDefault="00D736FC">
      <w:pPr>
        <w:pStyle w:val="Cuerpo"/>
        <w:spacing w:before="120" w:after="120"/>
        <w:jc w:val="center"/>
        <w:rPr>
          <w:rStyle w:val="Ninguno"/>
          <w:rFonts w:ascii="Arial" w:eastAsia="Arial" w:hAnsi="Arial" w:cs="Arial"/>
          <w:sz w:val="22"/>
          <w:szCs w:val="22"/>
          <w:lang w:val="es-ES_tradnl"/>
        </w:rPr>
      </w:pPr>
      <w:r>
        <w:rPr>
          <w:rFonts w:ascii="Arial" w:hAnsi="Arial"/>
          <w:lang w:val="es-ES_tradnl"/>
        </w:rPr>
        <w:t>ana_johnson@hotmail.com</w:t>
      </w:r>
    </w:p>
    <w:p w:rsidR="00865B64" w:rsidRDefault="00865B64">
      <w:pPr>
        <w:pStyle w:val="Cuerpo"/>
        <w:spacing w:before="120" w:after="120"/>
        <w:jc w:val="both"/>
        <w:rPr>
          <w:rStyle w:val="Ninguno"/>
          <w:sz w:val="22"/>
          <w:szCs w:val="22"/>
          <w:lang w:val="es-ES_tradnl"/>
        </w:rPr>
      </w:pPr>
    </w:p>
    <w:p w:rsidR="00865B64" w:rsidRDefault="00D736FC">
      <w:pPr>
        <w:pStyle w:val="Prrafodelista"/>
        <w:keepNext/>
        <w:spacing w:before="120" w:after="0" w:line="240" w:lineRule="auto"/>
        <w:ind w:left="0"/>
        <w:jc w:val="both"/>
        <w:outlineLvl w:val="1"/>
        <w:rPr>
          <w:rStyle w:val="Ninguno"/>
          <w:rFonts w:ascii="Times New Roman" w:eastAsia="Times New Roman" w:hAnsi="Times New Roman" w:cs="Times New Roman"/>
          <w:sz w:val="20"/>
          <w:szCs w:val="20"/>
        </w:rPr>
      </w:pPr>
      <w:r>
        <w:rPr>
          <w:rStyle w:val="Ninguno"/>
          <w:rFonts w:ascii="Times New Roman" w:hAnsi="Times New Roman"/>
          <w:i/>
          <w:iCs/>
          <w:lang w:val="es-ES_tradnl"/>
        </w:rPr>
        <w:t>Resumen (</w:t>
      </w:r>
      <w:proofErr w:type="spellStart"/>
      <w:r>
        <w:rPr>
          <w:rStyle w:val="Ninguno"/>
          <w:rFonts w:ascii="Times New Roman" w:hAnsi="Times New Roman"/>
          <w:i/>
          <w:iCs/>
          <w:lang w:val="es-ES_tradnl"/>
        </w:rPr>
        <w:t>Abstract</w:t>
      </w:r>
      <w:proofErr w:type="spellEnd"/>
      <w:r>
        <w:rPr>
          <w:rStyle w:val="Ninguno"/>
          <w:rFonts w:ascii="Times New Roman" w:hAnsi="Times New Roman"/>
          <w:i/>
          <w:iCs/>
          <w:lang w:val="es-ES_tradnl"/>
        </w:rPr>
        <w:t>)</w:t>
      </w:r>
      <w:r>
        <w:rPr>
          <w:rStyle w:val="Ninguno"/>
          <w:rFonts w:ascii="Times New Roman" w:hAnsi="Times New Roman"/>
          <w:lang w:val="es-ES_tradnl"/>
        </w:rPr>
        <w:t xml:space="preserve"> </w:t>
      </w:r>
      <w:r>
        <w:rPr>
          <w:rStyle w:val="Ninguno"/>
          <w:rFonts w:ascii="Times New Roman" w:hAnsi="Times New Roman"/>
          <w:sz w:val="20"/>
          <w:szCs w:val="20"/>
          <w:lang w:val="es-ES_tradnl"/>
        </w:rPr>
        <w:t xml:space="preserve">Las </w:t>
      </w:r>
      <w:r w:rsidR="00F52094">
        <w:rPr>
          <w:rStyle w:val="Ninguno"/>
          <w:rFonts w:ascii="Times New Roman" w:hAnsi="Times New Roman"/>
          <w:sz w:val="20"/>
          <w:szCs w:val="20"/>
          <w:lang w:val="es-ES_tradnl"/>
        </w:rPr>
        <w:t>prácticas</w:t>
      </w:r>
      <w:r>
        <w:rPr>
          <w:rStyle w:val="Ninguno"/>
          <w:rFonts w:ascii="Times New Roman" w:hAnsi="Times New Roman"/>
          <w:sz w:val="20"/>
          <w:szCs w:val="20"/>
          <w:lang w:val="es-ES_tradnl"/>
        </w:rPr>
        <w:t xml:space="preserve"> profesionales realizadas en el Consulado General de México en Sao Paulo en los meses de febrero y marzo fue un proyecto llevado a cabo con la intención de familiarizar al alumno al mundo laboral, adquirir experiencia profesional y conocer el Servicio Exterior Mexicano, convirtiéndose en un complemento a su licenciatura en Relaciones Internacionales. En dos meses, se me fueron asignados distintos proyectos, de los cuales,  desarrolle habilidades y adquirir  conocimiento de computación, contabilidad, redacción y del idioma portugués. Los resultados obtenidos fueron los esperados, debido a que tanto como el consulado como la alumna estuvieron beneficiados. Las </w:t>
      </w:r>
      <w:r w:rsidR="00F52094">
        <w:rPr>
          <w:rStyle w:val="Ninguno"/>
          <w:rFonts w:ascii="Times New Roman" w:hAnsi="Times New Roman"/>
          <w:sz w:val="20"/>
          <w:szCs w:val="20"/>
          <w:lang w:val="es-ES_tradnl"/>
        </w:rPr>
        <w:t>prácticas</w:t>
      </w:r>
      <w:r>
        <w:rPr>
          <w:rStyle w:val="Ninguno"/>
          <w:rFonts w:ascii="Times New Roman" w:hAnsi="Times New Roman"/>
          <w:sz w:val="20"/>
          <w:szCs w:val="20"/>
          <w:lang w:val="es-ES_tradnl"/>
        </w:rPr>
        <w:t xml:space="preserve"> profesionales representaron una gran oportunidad de poner en practica condimentos adquiridos duran 8 semestres de estudios.  Las </w:t>
      </w:r>
      <w:r w:rsidR="00F52094">
        <w:rPr>
          <w:rStyle w:val="Ninguno"/>
          <w:rFonts w:ascii="Times New Roman" w:hAnsi="Times New Roman"/>
          <w:sz w:val="20"/>
          <w:szCs w:val="20"/>
          <w:lang w:val="es-ES_tradnl"/>
        </w:rPr>
        <w:t>prácticas</w:t>
      </w:r>
      <w:r>
        <w:rPr>
          <w:rStyle w:val="Ninguno"/>
          <w:rFonts w:ascii="Times New Roman" w:hAnsi="Times New Roman"/>
          <w:sz w:val="20"/>
          <w:szCs w:val="20"/>
          <w:lang w:val="es-ES_tradnl"/>
        </w:rPr>
        <w:t xml:space="preserve"> fueron llevadas a cabo de lunes a viernes de 9:00 a 13:00 durante los meses de febrero y abril del 2016.  </w:t>
      </w:r>
    </w:p>
    <w:p w:rsidR="00865B64" w:rsidRDefault="00D736FC">
      <w:pPr>
        <w:pStyle w:val="Cuerpo"/>
        <w:spacing w:before="120" w:after="120"/>
        <w:jc w:val="both"/>
        <w:rPr>
          <w:rStyle w:val="Ninguno"/>
          <w:sz w:val="22"/>
          <w:szCs w:val="22"/>
          <w:lang w:val="es-ES_tradnl"/>
        </w:rPr>
      </w:pPr>
      <w:proofErr w:type="spellStart"/>
      <w:r>
        <w:rPr>
          <w:sz w:val="20"/>
          <w:szCs w:val="20"/>
          <w:lang w:val="es-ES_tradnl"/>
        </w:rPr>
        <w:t>This</w:t>
      </w:r>
      <w:proofErr w:type="spellEnd"/>
      <w:r>
        <w:rPr>
          <w:sz w:val="20"/>
          <w:szCs w:val="20"/>
          <w:lang w:val="es-ES_tradnl"/>
        </w:rPr>
        <w:t xml:space="preserve"> </w:t>
      </w:r>
      <w:proofErr w:type="spellStart"/>
      <w:r>
        <w:rPr>
          <w:sz w:val="20"/>
          <w:szCs w:val="20"/>
          <w:lang w:val="es-ES_tradnl"/>
        </w:rPr>
        <w:t>intership</w:t>
      </w:r>
      <w:proofErr w:type="spellEnd"/>
      <w:r>
        <w:rPr>
          <w:sz w:val="20"/>
          <w:szCs w:val="20"/>
          <w:lang w:val="es-ES_tradnl"/>
        </w:rPr>
        <w:t xml:space="preserve"> at </w:t>
      </w:r>
      <w:proofErr w:type="spellStart"/>
      <w:r>
        <w:rPr>
          <w:sz w:val="20"/>
          <w:szCs w:val="20"/>
          <w:lang w:val="es-ES_tradnl"/>
        </w:rPr>
        <w:t>the</w:t>
      </w:r>
      <w:proofErr w:type="spellEnd"/>
      <w:r>
        <w:rPr>
          <w:sz w:val="20"/>
          <w:szCs w:val="20"/>
          <w:lang w:val="es-ES_tradnl"/>
        </w:rPr>
        <w:t xml:space="preserve"> </w:t>
      </w:r>
      <w:proofErr w:type="spellStart"/>
      <w:r>
        <w:rPr>
          <w:sz w:val="20"/>
          <w:szCs w:val="20"/>
          <w:lang w:val="es-ES_tradnl"/>
        </w:rPr>
        <w:t>Consulate</w:t>
      </w:r>
      <w:proofErr w:type="spellEnd"/>
      <w:r>
        <w:rPr>
          <w:sz w:val="20"/>
          <w:szCs w:val="20"/>
          <w:lang w:val="es-ES_tradnl"/>
        </w:rPr>
        <w:t xml:space="preserve"> General of </w:t>
      </w:r>
      <w:proofErr w:type="spellStart"/>
      <w:r>
        <w:rPr>
          <w:sz w:val="20"/>
          <w:szCs w:val="20"/>
          <w:lang w:val="es-ES_tradnl"/>
        </w:rPr>
        <w:t>Mexico</w:t>
      </w:r>
      <w:proofErr w:type="spellEnd"/>
      <w:r>
        <w:rPr>
          <w:sz w:val="20"/>
          <w:szCs w:val="20"/>
          <w:lang w:val="es-ES_tradnl"/>
        </w:rPr>
        <w:t xml:space="preserve"> in Sao Paulo </w:t>
      </w:r>
      <w:proofErr w:type="spellStart"/>
      <w:r>
        <w:rPr>
          <w:sz w:val="20"/>
          <w:szCs w:val="20"/>
          <w:lang w:val="es-ES_tradnl"/>
        </w:rPr>
        <w:t>was</w:t>
      </w:r>
      <w:proofErr w:type="spellEnd"/>
      <w:r>
        <w:rPr>
          <w:sz w:val="20"/>
          <w:szCs w:val="20"/>
          <w:lang w:val="es-ES_tradnl"/>
        </w:rPr>
        <w:t xml:space="preserve"> a </w:t>
      </w:r>
      <w:proofErr w:type="spellStart"/>
      <w:r>
        <w:rPr>
          <w:sz w:val="20"/>
          <w:szCs w:val="20"/>
          <w:lang w:val="es-ES_tradnl"/>
        </w:rPr>
        <w:t>project</w:t>
      </w:r>
      <w:proofErr w:type="spellEnd"/>
      <w:r>
        <w:rPr>
          <w:sz w:val="20"/>
          <w:szCs w:val="20"/>
          <w:lang w:val="es-ES_tradnl"/>
        </w:rPr>
        <w:t xml:space="preserve"> </w:t>
      </w:r>
      <w:proofErr w:type="spellStart"/>
      <w:r>
        <w:rPr>
          <w:sz w:val="20"/>
          <w:szCs w:val="20"/>
          <w:lang w:val="es-ES_tradnl"/>
        </w:rPr>
        <w:t>with</w:t>
      </w:r>
      <w:proofErr w:type="spellEnd"/>
      <w:r>
        <w:rPr>
          <w:sz w:val="20"/>
          <w:szCs w:val="20"/>
          <w:lang w:val="es-ES_tradnl"/>
        </w:rPr>
        <w:t xml:space="preserve"> </w:t>
      </w:r>
      <w:proofErr w:type="spellStart"/>
      <w:r>
        <w:rPr>
          <w:sz w:val="20"/>
          <w:szCs w:val="20"/>
          <w:lang w:val="es-ES_tradnl"/>
        </w:rPr>
        <w:t>the</w:t>
      </w:r>
      <w:proofErr w:type="spellEnd"/>
      <w:r>
        <w:rPr>
          <w:sz w:val="20"/>
          <w:szCs w:val="20"/>
          <w:lang w:val="es-ES_tradnl"/>
        </w:rPr>
        <w:t xml:space="preserve"> </w:t>
      </w:r>
      <w:proofErr w:type="spellStart"/>
      <w:r>
        <w:rPr>
          <w:sz w:val="20"/>
          <w:szCs w:val="20"/>
          <w:lang w:val="es-ES_tradnl"/>
        </w:rPr>
        <w:t>intention</w:t>
      </w:r>
      <w:proofErr w:type="spellEnd"/>
      <w:r>
        <w:rPr>
          <w:sz w:val="20"/>
          <w:szCs w:val="20"/>
          <w:lang w:val="es-ES_tradnl"/>
        </w:rPr>
        <w:t xml:space="preserve"> of </w:t>
      </w:r>
      <w:proofErr w:type="spellStart"/>
      <w:r>
        <w:rPr>
          <w:sz w:val="20"/>
          <w:szCs w:val="20"/>
          <w:lang w:val="es-ES_tradnl"/>
        </w:rPr>
        <w:t>familiarizing</w:t>
      </w:r>
      <w:proofErr w:type="spellEnd"/>
      <w:r>
        <w:rPr>
          <w:sz w:val="20"/>
          <w:szCs w:val="20"/>
          <w:lang w:val="es-ES_tradnl"/>
        </w:rPr>
        <w:t xml:space="preserve"> </w:t>
      </w:r>
      <w:proofErr w:type="spellStart"/>
      <w:r>
        <w:rPr>
          <w:sz w:val="20"/>
          <w:szCs w:val="20"/>
          <w:lang w:val="es-ES_tradnl"/>
        </w:rPr>
        <w:t>students</w:t>
      </w:r>
      <w:proofErr w:type="spellEnd"/>
      <w:r>
        <w:rPr>
          <w:sz w:val="20"/>
          <w:szCs w:val="20"/>
          <w:lang w:val="es-ES_tradnl"/>
        </w:rPr>
        <w:t xml:space="preserve"> to </w:t>
      </w:r>
      <w:proofErr w:type="spellStart"/>
      <w:r>
        <w:rPr>
          <w:sz w:val="20"/>
          <w:szCs w:val="20"/>
          <w:lang w:val="es-ES_tradnl"/>
        </w:rPr>
        <w:t>the</w:t>
      </w:r>
      <w:proofErr w:type="spellEnd"/>
      <w:r>
        <w:rPr>
          <w:sz w:val="20"/>
          <w:szCs w:val="20"/>
          <w:lang w:val="es-ES_tradnl"/>
        </w:rPr>
        <w:t xml:space="preserve"> </w:t>
      </w:r>
      <w:proofErr w:type="spellStart"/>
      <w:r>
        <w:rPr>
          <w:sz w:val="20"/>
          <w:szCs w:val="20"/>
          <w:lang w:val="es-ES_tradnl"/>
        </w:rPr>
        <w:t>world</w:t>
      </w:r>
      <w:proofErr w:type="spellEnd"/>
      <w:r>
        <w:rPr>
          <w:sz w:val="20"/>
          <w:szCs w:val="20"/>
          <w:lang w:val="es-ES_tradnl"/>
        </w:rPr>
        <w:t xml:space="preserve"> of </w:t>
      </w:r>
      <w:proofErr w:type="spellStart"/>
      <w:r>
        <w:rPr>
          <w:sz w:val="20"/>
          <w:szCs w:val="20"/>
          <w:lang w:val="es-ES_tradnl"/>
        </w:rPr>
        <w:t>work</w:t>
      </w:r>
      <w:proofErr w:type="spellEnd"/>
      <w:r>
        <w:rPr>
          <w:sz w:val="20"/>
          <w:szCs w:val="20"/>
          <w:lang w:val="es-ES_tradnl"/>
        </w:rPr>
        <w:t xml:space="preserve">, </w:t>
      </w:r>
      <w:proofErr w:type="spellStart"/>
      <w:r>
        <w:rPr>
          <w:sz w:val="20"/>
          <w:szCs w:val="20"/>
          <w:lang w:val="es-ES_tradnl"/>
        </w:rPr>
        <w:t>gain</w:t>
      </w:r>
      <w:proofErr w:type="spellEnd"/>
      <w:r>
        <w:rPr>
          <w:sz w:val="20"/>
          <w:szCs w:val="20"/>
          <w:lang w:val="es-ES_tradnl"/>
        </w:rPr>
        <w:t xml:space="preserve"> </w:t>
      </w:r>
      <w:proofErr w:type="spellStart"/>
      <w:r>
        <w:rPr>
          <w:sz w:val="20"/>
          <w:szCs w:val="20"/>
          <w:lang w:val="es-ES_tradnl"/>
        </w:rPr>
        <w:t>professional</w:t>
      </w:r>
      <w:proofErr w:type="spellEnd"/>
      <w:r>
        <w:rPr>
          <w:sz w:val="20"/>
          <w:szCs w:val="20"/>
          <w:lang w:val="es-ES_tradnl"/>
        </w:rPr>
        <w:t xml:space="preserve"> </w:t>
      </w:r>
      <w:proofErr w:type="spellStart"/>
      <w:r>
        <w:rPr>
          <w:sz w:val="20"/>
          <w:szCs w:val="20"/>
          <w:lang w:val="es-ES_tradnl"/>
        </w:rPr>
        <w:t>experience</w:t>
      </w:r>
      <w:proofErr w:type="spellEnd"/>
      <w:r>
        <w:rPr>
          <w:sz w:val="20"/>
          <w:szCs w:val="20"/>
          <w:lang w:val="es-ES_tradnl"/>
        </w:rPr>
        <w:t xml:space="preserve"> and </w:t>
      </w:r>
      <w:proofErr w:type="spellStart"/>
      <w:r>
        <w:rPr>
          <w:sz w:val="20"/>
          <w:szCs w:val="20"/>
          <w:lang w:val="es-ES_tradnl"/>
        </w:rPr>
        <w:t>know</w:t>
      </w:r>
      <w:proofErr w:type="spellEnd"/>
      <w:r>
        <w:rPr>
          <w:sz w:val="20"/>
          <w:szCs w:val="20"/>
          <w:lang w:val="es-ES_tradnl"/>
        </w:rPr>
        <w:t xml:space="preserve"> </w:t>
      </w:r>
      <w:proofErr w:type="spellStart"/>
      <w:r>
        <w:rPr>
          <w:sz w:val="20"/>
          <w:szCs w:val="20"/>
          <w:lang w:val="es-ES_tradnl"/>
        </w:rPr>
        <w:t>the</w:t>
      </w:r>
      <w:proofErr w:type="spellEnd"/>
      <w:r>
        <w:rPr>
          <w:sz w:val="20"/>
          <w:szCs w:val="20"/>
          <w:lang w:val="es-ES_tradnl"/>
        </w:rPr>
        <w:t xml:space="preserve"> </w:t>
      </w:r>
      <w:proofErr w:type="spellStart"/>
      <w:r>
        <w:rPr>
          <w:sz w:val="20"/>
          <w:szCs w:val="20"/>
          <w:lang w:val="es-ES_tradnl"/>
        </w:rPr>
        <w:t>Mexican</w:t>
      </w:r>
      <w:proofErr w:type="spellEnd"/>
      <w:r>
        <w:rPr>
          <w:sz w:val="20"/>
          <w:szCs w:val="20"/>
          <w:lang w:val="es-ES_tradnl"/>
        </w:rPr>
        <w:t xml:space="preserve"> </w:t>
      </w:r>
      <w:proofErr w:type="spellStart"/>
      <w:r>
        <w:rPr>
          <w:sz w:val="20"/>
          <w:szCs w:val="20"/>
          <w:lang w:val="es-ES_tradnl"/>
        </w:rPr>
        <w:t>Foreign</w:t>
      </w:r>
      <w:proofErr w:type="spellEnd"/>
      <w:r>
        <w:rPr>
          <w:sz w:val="20"/>
          <w:szCs w:val="20"/>
          <w:lang w:val="es-ES_tradnl"/>
        </w:rPr>
        <w:t xml:space="preserve"> </w:t>
      </w:r>
      <w:proofErr w:type="spellStart"/>
      <w:proofErr w:type="gramStart"/>
      <w:r>
        <w:rPr>
          <w:sz w:val="20"/>
          <w:szCs w:val="20"/>
          <w:lang w:val="es-ES_tradnl"/>
        </w:rPr>
        <w:t>Service</w:t>
      </w:r>
      <w:proofErr w:type="spellEnd"/>
      <w:r>
        <w:rPr>
          <w:sz w:val="20"/>
          <w:szCs w:val="20"/>
          <w:lang w:val="es-ES_tradnl"/>
        </w:rPr>
        <w:t xml:space="preserve"> ,</w:t>
      </w:r>
      <w:proofErr w:type="gramEnd"/>
      <w:r>
        <w:rPr>
          <w:sz w:val="20"/>
          <w:szCs w:val="20"/>
          <w:lang w:val="es-ES_tradnl"/>
        </w:rPr>
        <w:t xml:space="preserve"> </w:t>
      </w:r>
      <w:proofErr w:type="spellStart"/>
      <w:r>
        <w:rPr>
          <w:sz w:val="20"/>
          <w:szCs w:val="20"/>
          <w:lang w:val="es-ES_tradnl"/>
        </w:rPr>
        <w:t>becoming</w:t>
      </w:r>
      <w:proofErr w:type="spellEnd"/>
      <w:r>
        <w:rPr>
          <w:sz w:val="20"/>
          <w:szCs w:val="20"/>
          <w:lang w:val="es-ES_tradnl"/>
        </w:rPr>
        <w:t xml:space="preserve"> a </w:t>
      </w:r>
      <w:proofErr w:type="spellStart"/>
      <w:r>
        <w:rPr>
          <w:sz w:val="20"/>
          <w:szCs w:val="20"/>
          <w:lang w:val="es-ES_tradnl"/>
        </w:rPr>
        <w:t>complement</w:t>
      </w:r>
      <w:proofErr w:type="spellEnd"/>
      <w:r>
        <w:rPr>
          <w:sz w:val="20"/>
          <w:szCs w:val="20"/>
          <w:lang w:val="es-ES_tradnl"/>
        </w:rPr>
        <w:t xml:space="preserve"> of </w:t>
      </w:r>
      <w:proofErr w:type="spellStart"/>
      <w:r>
        <w:rPr>
          <w:sz w:val="20"/>
          <w:szCs w:val="20"/>
          <w:lang w:val="es-ES_tradnl"/>
        </w:rPr>
        <w:t>the</w:t>
      </w:r>
      <w:proofErr w:type="spellEnd"/>
      <w:r>
        <w:rPr>
          <w:sz w:val="20"/>
          <w:szCs w:val="20"/>
          <w:lang w:val="es-ES_tradnl"/>
        </w:rPr>
        <w:t xml:space="preserve"> </w:t>
      </w:r>
      <w:proofErr w:type="spellStart"/>
      <w:r>
        <w:rPr>
          <w:sz w:val="20"/>
          <w:szCs w:val="20"/>
          <w:lang w:val="es-ES_tradnl"/>
        </w:rPr>
        <w:t>degree</w:t>
      </w:r>
      <w:proofErr w:type="spellEnd"/>
      <w:r>
        <w:rPr>
          <w:sz w:val="20"/>
          <w:szCs w:val="20"/>
          <w:lang w:val="es-ES_tradnl"/>
        </w:rPr>
        <w:t xml:space="preserve"> in International </w:t>
      </w:r>
      <w:proofErr w:type="spellStart"/>
      <w:r>
        <w:rPr>
          <w:sz w:val="20"/>
          <w:szCs w:val="20"/>
          <w:lang w:val="es-ES_tradnl"/>
        </w:rPr>
        <w:t>Relations</w:t>
      </w:r>
      <w:proofErr w:type="spellEnd"/>
      <w:r>
        <w:rPr>
          <w:sz w:val="20"/>
          <w:szCs w:val="20"/>
          <w:lang w:val="es-ES_tradnl"/>
        </w:rPr>
        <w:t xml:space="preserve">. In </w:t>
      </w:r>
      <w:proofErr w:type="spellStart"/>
      <w:r>
        <w:rPr>
          <w:sz w:val="20"/>
          <w:szCs w:val="20"/>
          <w:lang w:val="es-ES_tradnl"/>
        </w:rPr>
        <w:t>two</w:t>
      </w:r>
      <w:proofErr w:type="spellEnd"/>
      <w:r>
        <w:rPr>
          <w:sz w:val="20"/>
          <w:szCs w:val="20"/>
          <w:lang w:val="es-ES_tradnl"/>
        </w:rPr>
        <w:t xml:space="preserve"> </w:t>
      </w:r>
      <w:proofErr w:type="spellStart"/>
      <w:r>
        <w:rPr>
          <w:sz w:val="20"/>
          <w:szCs w:val="20"/>
          <w:lang w:val="es-ES_tradnl"/>
        </w:rPr>
        <w:t>months</w:t>
      </w:r>
      <w:proofErr w:type="spellEnd"/>
      <w:r>
        <w:rPr>
          <w:sz w:val="20"/>
          <w:szCs w:val="20"/>
          <w:lang w:val="es-ES_tradnl"/>
        </w:rPr>
        <w:t xml:space="preserve">, I </w:t>
      </w:r>
      <w:proofErr w:type="spellStart"/>
      <w:r>
        <w:rPr>
          <w:sz w:val="20"/>
          <w:szCs w:val="20"/>
          <w:lang w:val="es-ES_tradnl"/>
        </w:rPr>
        <w:t>was</w:t>
      </w:r>
      <w:proofErr w:type="spellEnd"/>
      <w:r>
        <w:rPr>
          <w:sz w:val="20"/>
          <w:szCs w:val="20"/>
          <w:lang w:val="es-ES_tradnl"/>
        </w:rPr>
        <w:t xml:space="preserve"> </w:t>
      </w:r>
      <w:proofErr w:type="spellStart"/>
      <w:r>
        <w:rPr>
          <w:sz w:val="20"/>
          <w:szCs w:val="20"/>
          <w:lang w:val="es-ES_tradnl"/>
        </w:rPr>
        <w:t>assigned</w:t>
      </w:r>
      <w:proofErr w:type="spellEnd"/>
      <w:r>
        <w:rPr>
          <w:sz w:val="20"/>
          <w:szCs w:val="20"/>
          <w:lang w:val="es-ES_tradnl"/>
        </w:rPr>
        <w:t xml:space="preserve"> in </w:t>
      </w:r>
      <w:proofErr w:type="spellStart"/>
      <w:r>
        <w:rPr>
          <w:sz w:val="20"/>
          <w:szCs w:val="20"/>
          <w:lang w:val="es-ES_tradnl"/>
        </w:rPr>
        <w:t>various</w:t>
      </w:r>
      <w:proofErr w:type="spellEnd"/>
      <w:r>
        <w:rPr>
          <w:sz w:val="20"/>
          <w:szCs w:val="20"/>
          <w:lang w:val="es-ES_tradnl"/>
        </w:rPr>
        <w:t xml:space="preserve"> </w:t>
      </w:r>
      <w:proofErr w:type="spellStart"/>
      <w:proofErr w:type="gramStart"/>
      <w:r>
        <w:rPr>
          <w:sz w:val="20"/>
          <w:szCs w:val="20"/>
          <w:lang w:val="es-ES_tradnl"/>
        </w:rPr>
        <w:t>projects</w:t>
      </w:r>
      <w:proofErr w:type="spellEnd"/>
      <w:r>
        <w:rPr>
          <w:sz w:val="20"/>
          <w:szCs w:val="20"/>
          <w:lang w:val="es-ES_tradnl"/>
        </w:rPr>
        <w:t xml:space="preserve"> ,</w:t>
      </w:r>
      <w:proofErr w:type="gramEnd"/>
      <w:r>
        <w:rPr>
          <w:sz w:val="20"/>
          <w:szCs w:val="20"/>
          <w:lang w:val="es-ES_tradnl"/>
        </w:rPr>
        <w:t xml:space="preserve"> of </w:t>
      </w:r>
      <w:proofErr w:type="spellStart"/>
      <w:r>
        <w:rPr>
          <w:sz w:val="20"/>
          <w:szCs w:val="20"/>
          <w:lang w:val="es-ES_tradnl"/>
        </w:rPr>
        <w:t>which</w:t>
      </w:r>
      <w:proofErr w:type="spellEnd"/>
      <w:r>
        <w:rPr>
          <w:sz w:val="20"/>
          <w:szCs w:val="20"/>
          <w:lang w:val="es-ES_tradnl"/>
        </w:rPr>
        <w:t xml:space="preserve"> I </w:t>
      </w:r>
      <w:proofErr w:type="spellStart"/>
      <w:r>
        <w:rPr>
          <w:sz w:val="20"/>
          <w:szCs w:val="20"/>
          <w:lang w:val="es-ES_tradnl"/>
        </w:rPr>
        <w:t>develop</w:t>
      </w:r>
      <w:proofErr w:type="spellEnd"/>
      <w:r>
        <w:rPr>
          <w:sz w:val="20"/>
          <w:szCs w:val="20"/>
          <w:lang w:val="es-ES_tradnl"/>
        </w:rPr>
        <w:t xml:space="preserve"> </w:t>
      </w:r>
      <w:proofErr w:type="spellStart"/>
      <w:r>
        <w:rPr>
          <w:sz w:val="20"/>
          <w:szCs w:val="20"/>
          <w:lang w:val="es-ES_tradnl"/>
        </w:rPr>
        <w:t>some</w:t>
      </w:r>
      <w:proofErr w:type="spellEnd"/>
      <w:r>
        <w:rPr>
          <w:sz w:val="20"/>
          <w:szCs w:val="20"/>
          <w:lang w:val="es-ES_tradnl"/>
        </w:rPr>
        <w:t xml:space="preserve"> </w:t>
      </w:r>
      <w:proofErr w:type="spellStart"/>
      <w:r>
        <w:rPr>
          <w:sz w:val="20"/>
          <w:szCs w:val="20"/>
          <w:lang w:val="es-ES_tradnl"/>
        </w:rPr>
        <w:t>skills</w:t>
      </w:r>
      <w:proofErr w:type="spellEnd"/>
      <w:r>
        <w:rPr>
          <w:sz w:val="20"/>
          <w:szCs w:val="20"/>
          <w:lang w:val="es-ES_tradnl"/>
        </w:rPr>
        <w:t xml:space="preserve"> </w:t>
      </w:r>
      <w:proofErr w:type="spellStart"/>
      <w:r>
        <w:rPr>
          <w:sz w:val="20"/>
          <w:szCs w:val="20"/>
          <w:lang w:val="es-ES_tradnl"/>
        </w:rPr>
        <w:t>like</w:t>
      </w:r>
      <w:proofErr w:type="spellEnd"/>
      <w:r>
        <w:rPr>
          <w:sz w:val="20"/>
          <w:szCs w:val="20"/>
          <w:lang w:val="es-ES_tradnl"/>
        </w:rPr>
        <w:t xml:space="preserve">, in </w:t>
      </w:r>
      <w:proofErr w:type="spellStart"/>
      <w:r>
        <w:rPr>
          <w:sz w:val="20"/>
          <w:szCs w:val="20"/>
          <w:lang w:val="es-ES_tradnl"/>
        </w:rPr>
        <w:t>computer</w:t>
      </w:r>
      <w:proofErr w:type="spellEnd"/>
      <w:r>
        <w:rPr>
          <w:sz w:val="20"/>
          <w:szCs w:val="20"/>
          <w:lang w:val="es-ES_tradnl"/>
        </w:rPr>
        <w:t xml:space="preserve">, </w:t>
      </w:r>
      <w:proofErr w:type="spellStart"/>
      <w:r>
        <w:rPr>
          <w:sz w:val="20"/>
          <w:szCs w:val="20"/>
          <w:lang w:val="es-ES_tradnl"/>
        </w:rPr>
        <w:t>accounting</w:t>
      </w:r>
      <w:proofErr w:type="spellEnd"/>
      <w:r>
        <w:rPr>
          <w:sz w:val="20"/>
          <w:szCs w:val="20"/>
          <w:lang w:val="es-ES_tradnl"/>
        </w:rPr>
        <w:t xml:space="preserve"> , </w:t>
      </w:r>
      <w:proofErr w:type="spellStart"/>
      <w:r>
        <w:rPr>
          <w:sz w:val="20"/>
          <w:szCs w:val="20"/>
          <w:lang w:val="es-ES_tradnl"/>
        </w:rPr>
        <w:t>writing</w:t>
      </w:r>
      <w:proofErr w:type="spellEnd"/>
      <w:r>
        <w:rPr>
          <w:sz w:val="20"/>
          <w:szCs w:val="20"/>
          <w:lang w:val="es-ES_tradnl"/>
        </w:rPr>
        <w:t xml:space="preserve"> and </w:t>
      </w:r>
      <w:proofErr w:type="spellStart"/>
      <w:r>
        <w:rPr>
          <w:sz w:val="20"/>
          <w:szCs w:val="20"/>
          <w:lang w:val="es-ES_tradnl"/>
        </w:rPr>
        <w:t>Portuguese</w:t>
      </w:r>
      <w:proofErr w:type="spellEnd"/>
      <w:r>
        <w:rPr>
          <w:sz w:val="20"/>
          <w:szCs w:val="20"/>
          <w:lang w:val="es-ES_tradnl"/>
        </w:rPr>
        <w:t xml:space="preserve">. </w:t>
      </w:r>
      <w:proofErr w:type="spellStart"/>
      <w:r>
        <w:rPr>
          <w:sz w:val="20"/>
          <w:szCs w:val="20"/>
          <w:lang w:val="es-ES_tradnl"/>
        </w:rPr>
        <w:t>The</w:t>
      </w:r>
      <w:proofErr w:type="spellEnd"/>
      <w:r>
        <w:rPr>
          <w:sz w:val="20"/>
          <w:szCs w:val="20"/>
          <w:lang w:val="es-ES_tradnl"/>
        </w:rPr>
        <w:t xml:space="preserve"> </w:t>
      </w:r>
      <w:proofErr w:type="spellStart"/>
      <w:r>
        <w:rPr>
          <w:sz w:val="20"/>
          <w:szCs w:val="20"/>
          <w:lang w:val="es-ES_tradnl"/>
        </w:rPr>
        <w:t>results</w:t>
      </w:r>
      <w:proofErr w:type="spellEnd"/>
      <w:r>
        <w:rPr>
          <w:sz w:val="20"/>
          <w:szCs w:val="20"/>
          <w:lang w:val="es-ES_tradnl"/>
        </w:rPr>
        <w:t xml:space="preserve"> </w:t>
      </w:r>
      <w:proofErr w:type="spellStart"/>
      <w:r>
        <w:rPr>
          <w:sz w:val="20"/>
          <w:szCs w:val="20"/>
          <w:lang w:val="es-ES_tradnl"/>
        </w:rPr>
        <w:t>were</w:t>
      </w:r>
      <w:proofErr w:type="spellEnd"/>
      <w:r>
        <w:rPr>
          <w:sz w:val="20"/>
          <w:szCs w:val="20"/>
          <w:lang w:val="es-ES_tradnl"/>
        </w:rPr>
        <w:t xml:space="preserve"> as </w:t>
      </w:r>
      <w:proofErr w:type="spellStart"/>
      <w:proofErr w:type="gramStart"/>
      <w:r>
        <w:rPr>
          <w:sz w:val="20"/>
          <w:szCs w:val="20"/>
          <w:lang w:val="es-ES_tradnl"/>
        </w:rPr>
        <w:t>expected</w:t>
      </w:r>
      <w:proofErr w:type="spellEnd"/>
      <w:r>
        <w:rPr>
          <w:sz w:val="20"/>
          <w:szCs w:val="20"/>
          <w:lang w:val="es-ES_tradnl"/>
        </w:rPr>
        <w:t xml:space="preserve"> ,</w:t>
      </w:r>
      <w:proofErr w:type="gramEnd"/>
      <w:r>
        <w:rPr>
          <w:sz w:val="20"/>
          <w:szCs w:val="20"/>
          <w:lang w:val="es-ES_tradnl"/>
        </w:rPr>
        <w:t xml:space="preserve"> </w:t>
      </w:r>
      <w:proofErr w:type="spellStart"/>
      <w:r>
        <w:rPr>
          <w:sz w:val="20"/>
          <w:szCs w:val="20"/>
          <w:lang w:val="es-ES_tradnl"/>
        </w:rPr>
        <w:t>because</w:t>
      </w:r>
      <w:proofErr w:type="spellEnd"/>
      <w:r>
        <w:rPr>
          <w:sz w:val="20"/>
          <w:szCs w:val="20"/>
          <w:lang w:val="es-ES_tradnl"/>
        </w:rPr>
        <w:t xml:space="preserve"> as </w:t>
      </w:r>
      <w:proofErr w:type="spellStart"/>
      <w:r>
        <w:rPr>
          <w:sz w:val="20"/>
          <w:szCs w:val="20"/>
          <w:lang w:val="es-ES_tradnl"/>
        </w:rPr>
        <w:t>much</w:t>
      </w:r>
      <w:proofErr w:type="spellEnd"/>
      <w:r>
        <w:rPr>
          <w:sz w:val="20"/>
          <w:szCs w:val="20"/>
          <w:lang w:val="es-ES_tradnl"/>
        </w:rPr>
        <w:t xml:space="preserve"> as </w:t>
      </w:r>
      <w:proofErr w:type="spellStart"/>
      <w:r>
        <w:rPr>
          <w:sz w:val="20"/>
          <w:szCs w:val="20"/>
          <w:lang w:val="es-ES_tradnl"/>
        </w:rPr>
        <w:t>the</w:t>
      </w:r>
      <w:proofErr w:type="spellEnd"/>
      <w:r>
        <w:rPr>
          <w:sz w:val="20"/>
          <w:szCs w:val="20"/>
          <w:lang w:val="es-ES_tradnl"/>
        </w:rPr>
        <w:t xml:space="preserve"> </w:t>
      </w:r>
      <w:proofErr w:type="spellStart"/>
      <w:r>
        <w:rPr>
          <w:sz w:val="20"/>
          <w:szCs w:val="20"/>
          <w:lang w:val="es-ES_tradnl"/>
        </w:rPr>
        <w:t>student</w:t>
      </w:r>
      <w:proofErr w:type="spellEnd"/>
      <w:r>
        <w:rPr>
          <w:sz w:val="20"/>
          <w:szCs w:val="20"/>
          <w:lang w:val="es-ES_tradnl"/>
        </w:rPr>
        <w:t xml:space="preserve"> , </w:t>
      </w:r>
      <w:proofErr w:type="spellStart"/>
      <w:r>
        <w:rPr>
          <w:sz w:val="20"/>
          <w:szCs w:val="20"/>
          <w:lang w:val="es-ES_tradnl"/>
        </w:rPr>
        <w:t>the</w:t>
      </w:r>
      <w:proofErr w:type="spellEnd"/>
      <w:r>
        <w:rPr>
          <w:sz w:val="20"/>
          <w:szCs w:val="20"/>
          <w:lang w:val="es-ES_tradnl"/>
        </w:rPr>
        <w:t xml:space="preserve"> </w:t>
      </w:r>
      <w:proofErr w:type="spellStart"/>
      <w:r>
        <w:rPr>
          <w:sz w:val="20"/>
          <w:szCs w:val="20"/>
          <w:lang w:val="es-ES_tradnl"/>
        </w:rPr>
        <w:t>consulate</w:t>
      </w:r>
      <w:proofErr w:type="spellEnd"/>
      <w:r>
        <w:rPr>
          <w:sz w:val="20"/>
          <w:szCs w:val="20"/>
          <w:lang w:val="es-ES_tradnl"/>
        </w:rPr>
        <w:t xml:space="preserve"> </w:t>
      </w:r>
      <w:proofErr w:type="spellStart"/>
      <w:r>
        <w:rPr>
          <w:sz w:val="20"/>
          <w:szCs w:val="20"/>
          <w:lang w:val="es-ES_tradnl"/>
        </w:rPr>
        <w:t>were</w:t>
      </w:r>
      <w:proofErr w:type="spellEnd"/>
      <w:r>
        <w:rPr>
          <w:sz w:val="20"/>
          <w:szCs w:val="20"/>
          <w:lang w:val="es-ES_tradnl"/>
        </w:rPr>
        <w:t xml:space="preserve"> </w:t>
      </w:r>
      <w:proofErr w:type="spellStart"/>
      <w:r>
        <w:rPr>
          <w:sz w:val="20"/>
          <w:szCs w:val="20"/>
          <w:lang w:val="es-ES_tradnl"/>
        </w:rPr>
        <w:t>benefited</w:t>
      </w:r>
      <w:proofErr w:type="spellEnd"/>
      <w:r>
        <w:rPr>
          <w:sz w:val="20"/>
          <w:szCs w:val="20"/>
          <w:lang w:val="es-ES_tradnl"/>
        </w:rPr>
        <w:t xml:space="preserve">. Professional </w:t>
      </w:r>
      <w:proofErr w:type="spellStart"/>
      <w:r>
        <w:rPr>
          <w:sz w:val="20"/>
          <w:szCs w:val="20"/>
          <w:lang w:val="es-ES_tradnl"/>
        </w:rPr>
        <w:t>practice</w:t>
      </w:r>
      <w:proofErr w:type="spellEnd"/>
      <w:r>
        <w:rPr>
          <w:sz w:val="20"/>
          <w:szCs w:val="20"/>
          <w:lang w:val="es-ES_tradnl"/>
        </w:rPr>
        <w:t xml:space="preserve"> </w:t>
      </w:r>
      <w:proofErr w:type="spellStart"/>
      <w:r>
        <w:rPr>
          <w:sz w:val="20"/>
          <w:szCs w:val="20"/>
          <w:lang w:val="es-ES_tradnl"/>
        </w:rPr>
        <w:t>represented</w:t>
      </w:r>
      <w:proofErr w:type="spellEnd"/>
      <w:r>
        <w:rPr>
          <w:sz w:val="20"/>
          <w:szCs w:val="20"/>
          <w:lang w:val="es-ES_tradnl"/>
        </w:rPr>
        <w:t xml:space="preserve"> a </w:t>
      </w:r>
      <w:proofErr w:type="spellStart"/>
      <w:r>
        <w:rPr>
          <w:sz w:val="20"/>
          <w:szCs w:val="20"/>
          <w:lang w:val="es-ES_tradnl"/>
        </w:rPr>
        <w:t>great</w:t>
      </w:r>
      <w:proofErr w:type="spellEnd"/>
      <w:r>
        <w:rPr>
          <w:sz w:val="20"/>
          <w:szCs w:val="20"/>
          <w:lang w:val="es-ES_tradnl"/>
        </w:rPr>
        <w:t xml:space="preserve"> </w:t>
      </w:r>
      <w:proofErr w:type="spellStart"/>
      <w:r>
        <w:rPr>
          <w:sz w:val="20"/>
          <w:szCs w:val="20"/>
          <w:lang w:val="es-ES_tradnl"/>
        </w:rPr>
        <w:t>opportunity</w:t>
      </w:r>
      <w:proofErr w:type="spellEnd"/>
      <w:r>
        <w:rPr>
          <w:sz w:val="20"/>
          <w:szCs w:val="20"/>
          <w:lang w:val="es-ES_tradnl"/>
        </w:rPr>
        <w:t xml:space="preserve"> to </w:t>
      </w:r>
      <w:proofErr w:type="spellStart"/>
      <w:r>
        <w:rPr>
          <w:sz w:val="20"/>
          <w:szCs w:val="20"/>
          <w:lang w:val="es-ES_tradnl"/>
        </w:rPr>
        <w:t>put</w:t>
      </w:r>
      <w:proofErr w:type="spellEnd"/>
      <w:r>
        <w:rPr>
          <w:sz w:val="20"/>
          <w:szCs w:val="20"/>
          <w:lang w:val="es-ES_tradnl"/>
        </w:rPr>
        <w:t xml:space="preserve"> </w:t>
      </w:r>
      <w:proofErr w:type="spellStart"/>
      <w:r>
        <w:rPr>
          <w:sz w:val="20"/>
          <w:szCs w:val="20"/>
          <w:lang w:val="es-ES_tradnl"/>
        </w:rPr>
        <w:t>into</w:t>
      </w:r>
      <w:proofErr w:type="spellEnd"/>
      <w:r>
        <w:rPr>
          <w:sz w:val="20"/>
          <w:szCs w:val="20"/>
          <w:lang w:val="es-ES_tradnl"/>
        </w:rPr>
        <w:t xml:space="preserve"> </w:t>
      </w:r>
      <w:proofErr w:type="spellStart"/>
      <w:r>
        <w:rPr>
          <w:sz w:val="20"/>
          <w:szCs w:val="20"/>
          <w:lang w:val="es-ES_tradnl"/>
        </w:rPr>
        <w:t>practice</w:t>
      </w:r>
      <w:proofErr w:type="spellEnd"/>
      <w:r>
        <w:rPr>
          <w:sz w:val="20"/>
          <w:szCs w:val="20"/>
          <w:lang w:val="es-ES_tradnl"/>
        </w:rPr>
        <w:t xml:space="preserve"> </w:t>
      </w:r>
      <w:proofErr w:type="spellStart"/>
      <w:r>
        <w:rPr>
          <w:sz w:val="20"/>
          <w:szCs w:val="20"/>
          <w:lang w:val="es-ES_tradnl"/>
        </w:rPr>
        <w:t>knowledge</w:t>
      </w:r>
      <w:proofErr w:type="spellEnd"/>
      <w:r>
        <w:rPr>
          <w:sz w:val="20"/>
          <w:szCs w:val="20"/>
          <w:lang w:val="es-ES_tradnl"/>
        </w:rPr>
        <w:t xml:space="preserve"> </w:t>
      </w:r>
      <w:proofErr w:type="spellStart"/>
      <w:r>
        <w:rPr>
          <w:sz w:val="20"/>
          <w:szCs w:val="20"/>
          <w:lang w:val="es-ES_tradnl"/>
        </w:rPr>
        <w:t>acquired</w:t>
      </w:r>
      <w:proofErr w:type="spellEnd"/>
      <w:r>
        <w:rPr>
          <w:sz w:val="20"/>
          <w:szCs w:val="20"/>
          <w:lang w:val="es-ES_tradnl"/>
        </w:rPr>
        <w:t xml:space="preserve"> </w:t>
      </w:r>
      <w:proofErr w:type="spellStart"/>
      <w:r>
        <w:rPr>
          <w:sz w:val="20"/>
          <w:szCs w:val="20"/>
          <w:lang w:val="es-ES_tradnl"/>
        </w:rPr>
        <w:t>the</w:t>
      </w:r>
      <w:proofErr w:type="spellEnd"/>
      <w:r>
        <w:rPr>
          <w:sz w:val="20"/>
          <w:szCs w:val="20"/>
          <w:lang w:val="es-ES_tradnl"/>
        </w:rPr>
        <w:t xml:space="preserve"> </w:t>
      </w:r>
      <w:proofErr w:type="spellStart"/>
      <w:r>
        <w:rPr>
          <w:sz w:val="20"/>
          <w:szCs w:val="20"/>
          <w:lang w:val="es-ES_tradnl"/>
        </w:rPr>
        <w:t>last</w:t>
      </w:r>
      <w:proofErr w:type="spellEnd"/>
      <w:r>
        <w:rPr>
          <w:sz w:val="20"/>
          <w:szCs w:val="20"/>
          <w:lang w:val="es-ES_tradnl"/>
        </w:rPr>
        <w:t xml:space="preserve"> 8 </w:t>
      </w:r>
      <w:proofErr w:type="spellStart"/>
      <w:r>
        <w:rPr>
          <w:sz w:val="20"/>
          <w:szCs w:val="20"/>
          <w:lang w:val="es-ES_tradnl"/>
        </w:rPr>
        <w:t>semesters</w:t>
      </w:r>
      <w:proofErr w:type="spellEnd"/>
      <w:r>
        <w:rPr>
          <w:sz w:val="20"/>
          <w:szCs w:val="20"/>
          <w:lang w:val="es-ES_tradnl"/>
        </w:rPr>
        <w:t xml:space="preserve"> of </w:t>
      </w:r>
      <w:proofErr w:type="spellStart"/>
      <w:r>
        <w:rPr>
          <w:sz w:val="20"/>
          <w:szCs w:val="20"/>
          <w:lang w:val="es-ES_tradnl"/>
        </w:rPr>
        <w:t>studies</w:t>
      </w:r>
      <w:proofErr w:type="spellEnd"/>
      <w:r>
        <w:rPr>
          <w:sz w:val="20"/>
          <w:szCs w:val="20"/>
          <w:lang w:val="es-ES_tradnl"/>
        </w:rPr>
        <w:t xml:space="preserve">. </w:t>
      </w:r>
      <w:proofErr w:type="spellStart"/>
      <w:r>
        <w:rPr>
          <w:sz w:val="20"/>
          <w:szCs w:val="20"/>
          <w:lang w:val="es-ES_tradnl"/>
        </w:rPr>
        <w:t>The</w:t>
      </w:r>
      <w:proofErr w:type="spellEnd"/>
      <w:r>
        <w:rPr>
          <w:sz w:val="20"/>
          <w:szCs w:val="20"/>
          <w:lang w:val="es-ES_tradnl"/>
        </w:rPr>
        <w:t xml:space="preserve"> </w:t>
      </w:r>
      <w:proofErr w:type="spellStart"/>
      <w:r>
        <w:rPr>
          <w:sz w:val="20"/>
          <w:szCs w:val="20"/>
          <w:lang w:val="es-ES_tradnl"/>
        </w:rPr>
        <w:t>practices</w:t>
      </w:r>
      <w:proofErr w:type="spellEnd"/>
      <w:r>
        <w:rPr>
          <w:sz w:val="20"/>
          <w:szCs w:val="20"/>
          <w:lang w:val="es-ES_tradnl"/>
        </w:rPr>
        <w:t xml:space="preserve"> </w:t>
      </w:r>
      <w:proofErr w:type="spellStart"/>
      <w:r>
        <w:rPr>
          <w:sz w:val="20"/>
          <w:szCs w:val="20"/>
          <w:lang w:val="es-ES_tradnl"/>
        </w:rPr>
        <w:t>were</w:t>
      </w:r>
      <w:proofErr w:type="spellEnd"/>
      <w:r>
        <w:rPr>
          <w:sz w:val="20"/>
          <w:szCs w:val="20"/>
          <w:lang w:val="es-ES_tradnl"/>
        </w:rPr>
        <w:t xml:space="preserve"> </w:t>
      </w:r>
      <w:proofErr w:type="spellStart"/>
      <w:r>
        <w:rPr>
          <w:sz w:val="20"/>
          <w:szCs w:val="20"/>
          <w:lang w:val="es-ES_tradnl"/>
        </w:rPr>
        <w:t>conducted</w:t>
      </w:r>
      <w:proofErr w:type="spellEnd"/>
      <w:r>
        <w:rPr>
          <w:sz w:val="20"/>
          <w:szCs w:val="20"/>
          <w:lang w:val="es-ES_tradnl"/>
        </w:rPr>
        <w:t xml:space="preserve"> </w:t>
      </w:r>
      <w:proofErr w:type="spellStart"/>
      <w:r>
        <w:rPr>
          <w:sz w:val="20"/>
          <w:szCs w:val="20"/>
          <w:lang w:val="es-ES_tradnl"/>
        </w:rPr>
        <w:t>Monday</w:t>
      </w:r>
      <w:proofErr w:type="spellEnd"/>
      <w:r>
        <w:rPr>
          <w:sz w:val="20"/>
          <w:szCs w:val="20"/>
          <w:lang w:val="es-ES_tradnl"/>
        </w:rPr>
        <w:t xml:space="preserve"> </w:t>
      </w:r>
      <w:proofErr w:type="spellStart"/>
      <w:r>
        <w:rPr>
          <w:sz w:val="20"/>
          <w:szCs w:val="20"/>
          <w:lang w:val="es-ES_tradnl"/>
        </w:rPr>
        <w:t>through</w:t>
      </w:r>
      <w:proofErr w:type="spellEnd"/>
      <w:r>
        <w:rPr>
          <w:sz w:val="20"/>
          <w:szCs w:val="20"/>
          <w:lang w:val="es-ES_tradnl"/>
        </w:rPr>
        <w:t xml:space="preserve"> Friday </w:t>
      </w:r>
      <w:proofErr w:type="spellStart"/>
      <w:r>
        <w:rPr>
          <w:sz w:val="20"/>
          <w:szCs w:val="20"/>
          <w:lang w:val="es-ES_tradnl"/>
        </w:rPr>
        <w:t>from</w:t>
      </w:r>
      <w:proofErr w:type="spellEnd"/>
      <w:r>
        <w:rPr>
          <w:sz w:val="20"/>
          <w:szCs w:val="20"/>
          <w:lang w:val="es-ES_tradnl"/>
        </w:rPr>
        <w:t xml:space="preserve"> 9:00 to 13:00 </w:t>
      </w:r>
      <w:proofErr w:type="spellStart"/>
      <w:r>
        <w:rPr>
          <w:sz w:val="20"/>
          <w:szCs w:val="20"/>
          <w:lang w:val="es-ES_tradnl"/>
        </w:rPr>
        <w:t>during</w:t>
      </w:r>
      <w:proofErr w:type="spellEnd"/>
      <w:r>
        <w:rPr>
          <w:sz w:val="20"/>
          <w:szCs w:val="20"/>
          <w:lang w:val="es-ES_tradnl"/>
        </w:rPr>
        <w:t xml:space="preserve"> </w:t>
      </w:r>
      <w:proofErr w:type="spellStart"/>
      <w:r>
        <w:rPr>
          <w:sz w:val="20"/>
          <w:szCs w:val="20"/>
          <w:lang w:val="es-ES_tradnl"/>
        </w:rPr>
        <w:t>the</w:t>
      </w:r>
      <w:proofErr w:type="spellEnd"/>
      <w:r>
        <w:rPr>
          <w:sz w:val="20"/>
          <w:szCs w:val="20"/>
          <w:lang w:val="es-ES_tradnl"/>
        </w:rPr>
        <w:t xml:space="preserve"> </w:t>
      </w:r>
      <w:proofErr w:type="spellStart"/>
      <w:r>
        <w:rPr>
          <w:sz w:val="20"/>
          <w:szCs w:val="20"/>
          <w:lang w:val="es-ES_tradnl"/>
        </w:rPr>
        <w:t>months</w:t>
      </w:r>
      <w:proofErr w:type="spellEnd"/>
      <w:r>
        <w:rPr>
          <w:sz w:val="20"/>
          <w:szCs w:val="20"/>
          <w:lang w:val="es-ES_tradnl"/>
        </w:rPr>
        <w:t xml:space="preserve"> of </w:t>
      </w:r>
      <w:proofErr w:type="spellStart"/>
      <w:r>
        <w:rPr>
          <w:sz w:val="20"/>
          <w:szCs w:val="20"/>
          <w:lang w:val="es-ES_tradnl"/>
        </w:rPr>
        <w:t>February</w:t>
      </w:r>
      <w:proofErr w:type="spellEnd"/>
      <w:r>
        <w:rPr>
          <w:sz w:val="20"/>
          <w:szCs w:val="20"/>
          <w:lang w:val="es-ES_tradnl"/>
        </w:rPr>
        <w:t xml:space="preserve"> and </w:t>
      </w:r>
      <w:proofErr w:type="spellStart"/>
      <w:r>
        <w:rPr>
          <w:sz w:val="20"/>
          <w:szCs w:val="20"/>
          <w:lang w:val="es-ES_tradnl"/>
        </w:rPr>
        <w:t>April</w:t>
      </w:r>
      <w:proofErr w:type="spellEnd"/>
      <w:r>
        <w:rPr>
          <w:sz w:val="20"/>
          <w:szCs w:val="20"/>
          <w:lang w:val="es-ES_tradnl"/>
        </w:rPr>
        <w:t xml:space="preserve"> </w:t>
      </w:r>
      <w:proofErr w:type="gramStart"/>
      <w:r>
        <w:rPr>
          <w:sz w:val="20"/>
          <w:szCs w:val="20"/>
          <w:lang w:val="es-ES_tradnl"/>
        </w:rPr>
        <w:t>2016 .</w:t>
      </w:r>
      <w:proofErr w:type="gramEnd"/>
    </w:p>
    <w:p w:rsidR="00865B64" w:rsidRDefault="00865B64">
      <w:pPr>
        <w:pStyle w:val="Prrafodelista"/>
        <w:keepNext/>
        <w:spacing w:before="120" w:after="0" w:line="240" w:lineRule="auto"/>
        <w:ind w:left="0"/>
        <w:jc w:val="both"/>
        <w:outlineLvl w:val="1"/>
        <w:rPr>
          <w:rStyle w:val="Ninguno"/>
          <w:rFonts w:ascii="Times New Roman" w:eastAsia="Times New Roman" w:hAnsi="Times New Roman" w:cs="Times New Roman"/>
        </w:rPr>
      </w:pPr>
    </w:p>
    <w:p w:rsidR="00865B64" w:rsidRDefault="00D736FC">
      <w:pPr>
        <w:pStyle w:val="Prrafodelista"/>
        <w:keepNext/>
        <w:numPr>
          <w:ilvl w:val="0"/>
          <w:numId w:val="2"/>
        </w:numPr>
        <w:spacing w:before="120" w:after="0" w:line="240" w:lineRule="auto"/>
        <w:jc w:val="both"/>
        <w:outlineLvl w:val="1"/>
        <w:rPr>
          <w:rFonts w:ascii="Arial" w:eastAsia="Arial" w:hAnsi="Arial" w:cs="Arial"/>
          <w:sz w:val="28"/>
          <w:szCs w:val="28"/>
        </w:rPr>
      </w:pPr>
      <w:r>
        <w:rPr>
          <w:rFonts w:ascii="Arial" w:hAnsi="Arial"/>
          <w:sz w:val="28"/>
          <w:szCs w:val="28"/>
        </w:rPr>
        <w:t>Los Proyecto de Aplicación Profesional (PAP) del ITESO</w:t>
      </w:r>
    </w:p>
    <w:p w:rsidR="00865B64" w:rsidRDefault="00865B64">
      <w:pPr>
        <w:pStyle w:val="Cuerpo"/>
        <w:spacing w:before="120" w:after="120"/>
        <w:jc w:val="both"/>
        <w:rPr>
          <w:lang w:val="es-ES_tradnl"/>
        </w:rPr>
      </w:pPr>
    </w:p>
    <w:p w:rsidR="00865B64" w:rsidRDefault="00D736FC">
      <w:pPr>
        <w:pStyle w:val="Cuerpo"/>
        <w:spacing w:before="120" w:after="120"/>
        <w:jc w:val="both"/>
        <w:rPr>
          <w:rFonts w:ascii="Arial" w:eastAsia="Arial" w:hAnsi="Arial" w:cs="Arial"/>
          <w:lang w:val="es-ES_tradnl"/>
        </w:rPr>
      </w:pPr>
      <w:r>
        <w:rPr>
          <w:rFonts w:ascii="Arial" w:hAnsi="Arial"/>
          <w:lang w:val="es-ES_tradnl"/>
        </w:rPr>
        <w:t xml:space="preserve">Los Proyectos de Aplicación Profesional (PAP) son una modalidad educativa del ITESO en la que los estudiantes aplican sus saberes y competencias socio-profesionales a través del desarrollo de un proyecto en un escenario real para plantear soluciones o resolver problemas del entorno. </w:t>
      </w:r>
    </w:p>
    <w:p w:rsidR="00865B64" w:rsidRDefault="00D736FC">
      <w:pPr>
        <w:pStyle w:val="Cuerpo"/>
        <w:spacing w:before="120" w:after="120"/>
        <w:jc w:val="both"/>
        <w:rPr>
          <w:rFonts w:ascii="Arial" w:eastAsia="Arial" w:hAnsi="Arial" w:cs="Arial"/>
          <w:lang w:val="es-ES_tradnl"/>
        </w:rPr>
      </w:pPr>
      <w:r>
        <w:rPr>
          <w:rFonts w:ascii="Arial" w:hAnsi="Arial"/>
          <w:lang w:val="es-ES_tradnl"/>
        </w:rPr>
        <w:t xml:space="preserve">A través del PAP los alumnos acreditan tanto su servicio social como su trabajo recepcional, por lo que requieren de acompañamiento y asesoría especializada para que sus actividades contribuyan de manera significativa al escenario en el que se desarrolla el proyecto, y sus aprendizajes, reflexiones y aportes sean documentados en un reporte como el presente. </w:t>
      </w:r>
    </w:p>
    <w:p w:rsidR="00865B64" w:rsidRDefault="00865B64">
      <w:pPr>
        <w:pStyle w:val="Cuerpo"/>
        <w:spacing w:before="120" w:after="120"/>
        <w:jc w:val="both"/>
        <w:rPr>
          <w:rFonts w:ascii="Arial" w:eastAsia="Arial" w:hAnsi="Arial" w:cs="Arial"/>
          <w:lang w:val="es-ES_tradnl"/>
        </w:rPr>
      </w:pPr>
    </w:p>
    <w:p w:rsidR="00865B64" w:rsidRDefault="00D736FC">
      <w:pPr>
        <w:pStyle w:val="Prrafodelista"/>
        <w:keepNext/>
        <w:spacing w:before="120" w:after="0" w:line="240" w:lineRule="auto"/>
        <w:ind w:left="0"/>
        <w:jc w:val="both"/>
        <w:outlineLvl w:val="1"/>
        <w:rPr>
          <w:rFonts w:ascii="Arial" w:eastAsia="Arial" w:hAnsi="Arial" w:cs="Arial"/>
          <w:sz w:val="24"/>
          <w:szCs w:val="24"/>
        </w:rPr>
      </w:pPr>
      <w:r>
        <w:rPr>
          <w:rFonts w:ascii="Arial" w:hAnsi="Arial"/>
          <w:sz w:val="24"/>
          <w:szCs w:val="24"/>
        </w:rPr>
        <w:t>2. Introducción.</w:t>
      </w:r>
    </w:p>
    <w:p w:rsidR="00865B64" w:rsidRDefault="00865B64">
      <w:pPr>
        <w:pStyle w:val="Cuerpo"/>
        <w:spacing w:before="120" w:after="120"/>
        <w:jc w:val="both"/>
        <w:rPr>
          <w:lang w:val="es-ES_tradnl"/>
        </w:rPr>
      </w:pPr>
    </w:p>
    <w:p w:rsidR="00865B64" w:rsidRDefault="00D736FC">
      <w:pPr>
        <w:pStyle w:val="CuerpoA"/>
        <w:spacing w:line="360" w:lineRule="auto"/>
        <w:jc w:val="both"/>
        <w:rPr>
          <w:sz w:val="24"/>
          <w:szCs w:val="24"/>
        </w:rPr>
      </w:pPr>
      <w:r>
        <w:rPr>
          <w:sz w:val="24"/>
          <w:szCs w:val="24"/>
          <w:lang w:val="es-ES_tradnl"/>
        </w:rPr>
        <w:lastRenderedPageBreak/>
        <w:t>El presente trabajo se deriva de la realización de mis prácticas profesionales (Practicas de Aplicación Profesional) en el Consulado General de México en la ciudad de Sao Paulo, Brasil. Específicamente la unidad de trabajo a la que fui asignada fue al área de administración y servicios culturales,</w:t>
      </w:r>
      <w:r w:rsidR="00F52094">
        <w:rPr>
          <w:sz w:val="24"/>
          <w:szCs w:val="24"/>
          <w:lang w:val="es-ES_tradnl"/>
        </w:rPr>
        <w:t xml:space="preserve"> </w:t>
      </w:r>
      <w:r>
        <w:rPr>
          <w:sz w:val="24"/>
          <w:szCs w:val="24"/>
          <w:lang w:val="es-ES_tradnl"/>
        </w:rPr>
        <w:t xml:space="preserve">educativos y de cooperación apoyando al departamento en distintas actividades señaladas </w:t>
      </w:r>
      <w:r w:rsidR="00F52094">
        <w:rPr>
          <w:sz w:val="24"/>
          <w:szCs w:val="24"/>
          <w:lang w:val="es-ES_tradnl"/>
        </w:rPr>
        <w:t>más</w:t>
      </w:r>
      <w:r>
        <w:rPr>
          <w:sz w:val="24"/>
          <w:szCs w:val="24"/>
          <w:lang w:val="es-ES_tradnl"/>
        </w:rPr>
        <w:t xml:space="preserve"> adelante. Para la elaboración de este proyecto se han utilizado, 160 horas a cubrir.</w:t>
      </w:r>
    </w:p>
    <w:p w:rsidR="00865B64" w:rsidRDefault="00865B64">
      <w:pPr>
        <w:pStyle w:val="CuerpoA"/>
        <w:spacing w:line="360" w:lineRule="auto"/>
        <w:jc w:val="both"/>
        <w:rPr>
          <w:rStyle w:val="Ninguno"/>
          <w:sz w:val="24"/>
          <w:szCs w:val="24"/>
        </w:rPr>
      </w:pPr>
    </w:p>
    <w:p w:rsidR="00865B64" w:rsidRDefault="00D736FC">
      <w:pPr>
        <w:pStyle w:val="CuerpoA"/>
        <w:spacing w:line="360" w:lineRule="auto"/>
        <w:jc w:val="both"/>
        <w:rPr>
          <w:rStyle w:val="Ninguno"/>
          <w:sz w:val="24"/>
          <w:szCs w:val="24"/>
        </w:rPr>
      </w:pPr>
      <w:r>
        <w:rPr>
          <w:rStyle w:val="Ninguno"/>
          <w:sz w:val="24"/>
          <w:szCs w:val="24"/>
        </w:rPr>
        <w:t xml:space="preserve">3 ORIGEN DEL PROYECTO Y LOS INVOLUCRADOS. </w:t>
      </w:r>
    </w:p>
    <w:p w:rsidR="00865B64" w:rsidRDefault="00D736FC">
      <w:pPr>
        <w:pStyle w:val="CuerpoA"/>
        <w:spacing w:line="360" w:lineRule="auto"/>
        <w:jc w:val="both"/>
        <w:rPr>
          <w:rStyle w:val="Ninguno"/>
          <w:sz w:val="24"/>
          <w:szCs w:val="24"/>
        </w:rPr>
      </w:pPr>
      <w:r>
        <w:rPr>
          <w:rStyle w:val="Ninguno"/>
          <w:sz w:val="24"/>
          <w:szCs w:val="24"/>
          <w:lang w:val="es-ES_tradnl"/>
        </w:rPr>
        <w:t>3.1 Antecedentes del proyecto:</w:t>
      </w:r>
    </w:p>
    <w:p w:rsidR="00865B64" w:rsidRDefault="00D736FC">
      <w:pPr>
        <w:pStyle w:val="CuerpoA"/>
        <w:spacing w:line="360" w:lineRule="auto"/>
        <w:jc w:val="both"/>
        <w:rPr>
          <w:rStyle w:val="Ninguno"/>
          <w:sz w:val="24"/>
          <w:szCs w:val="24"/>
        </w:rPr>
      </w:pPr>
      <w:r>
        <w:rPr>
          <w:rStyle w:val="Ninguno"/>
          <w:sz w:val="24"/>
          <w:szCs w:val="24"/>
          <w:lang w:val="es-ES_tradnl"/>
        </w:rPr>
        <w:t xml:space="preserve">Desde 1824, las naciones de Brasil y México mantienen una fuerte relación de hermandad, dado a esto, al pasar de los años, cada vez es mayor la presencia de un país en el otro. Según el gobierno municipal, únicamente en el estado  de Sao Paulo, S.P. existen alrededor de 6,000 mexicanos, que sumados, a otros 7 estados brasileños e interesados en visitar y hacer negocios con el país, representan una gran cantidad de personas que en </w:t>
      </w:r>
      <w:proofErr w:type="spellStart"/>
      <w:r w:rsidR="00F52094">
        <w:rPr>
          <w:rStyle w:val="Ninguno"/>
          <w:sz w:val="24"/>
          <w:szCs w:val="24"/>
          <w:lang w:val="es-ES_tradnl"/>
        </w:rPr>
        <w:t>algú</w:t>
      </w:r>
      <w:proofErr w:type="spellEnd"/>
      <w:r>
        <w:rPr>
          <w:rStyle w:val="Ninguno"/>
          <w:sz w:val="24"/>
          <w:szCs w:val="24"/>
          <w:lang w:val="it-IT"/>
        </w:rPr>
        <w:t xml:space="preserve">n momento </w:t>
      </w:r>
      <w:r>
        <w:rPr>
          <w:rStyle w:val="Ninguno"/>
          <w:sz w:val="24"/>
          <w:szCs w:val="24"/>
          <w:lang w:val="es-ES_tradnl"/>
        </w:rPr>
        <w:t>necesitarían de una representación mexicana, y por ende, un Consulado General.</w:t>
      </w:r>
    </w:p>
    <w:p w:rsidR="00865B64" w:rsidRDefault="00D736FC">
      <w:pPr>
        <w:pStyle w:val="CuerpoA"/>
        <w:spacing w:line="360" w:lineRule="auto"/>
        <w:jc w:val="both"/>
        <w:rPr>
          <w:rStyle w:val="Ninguno"/>
          <w:sz w:val="24"/>
          <w:szCs w:val="24"/>
        </w:rPr>
      </w:pPr>
      <w:r>
        <w:rPr>
          <w:rStyle w:val="Ninguno"/>
          <w:sz w:val="24"/>
          <w:szCs w:val="24"/>
          <w:lang w:val="es-ES_tradnl"/>
        </w:rPr>
        <w:t xml:space="preserve">El Consulado mexicano en Sao Paulo existe para auxiliar a sus nacionales en distintas funciones,  que van desde establecer y renovar documentos oficiales, establecer visados a extranjeros y ofrecer atención y cuidado a los mexicanos que se encuentren en el </w:t>
      </w:r>
      <w:proofErr w:type="spellStart"/>
      <w:r>
        <w:rPr>
          <w:rStyle w:val="Ninguno"/>
          <w:sz w:val="24"/>
          <w:szCs w:val="24"/>
          <w:lang w:val="es-ES_tradnl"/>
        </w:rPr>
        <w:t>paí</w:t>
      </w:r>
      <w:proofErr w:type="spellEnd"/>
      <w:r>
        <w:rPr>
          <w:rStyle w:val="Ninguno"/>
          <w:sz w:val="24"/>
          <w:szCs w:val="24"/>
        </w:rPr>
        <w:t xml:space="preserve">s. </w:t>
      </w:r>
    </w:p>
    <w:p w:rsidR="00865B64" w:rsidRDefault="00D736FC">
      <w:pPr>
        <w:pStyle w:val="CuerpoA"/>
        <w:spacing w:line="360" w:lineRule="auto"/>
        <w:jc w:val="both"/>
        <w:rPr>
          <w:rStyle w:val="Ninguno"/>
          <w:sz w:val="24"/>
          <w:szCs w:val="24"/>
        </w:rPr>
      </w:pPr>
      <w:r>
        <w:rPr>
          <w:rStyle w:val="Ninguno"/>
          <w:sz w:val="24"/>
          <w:szCs w:val="24"/>
          <w:lang w:val="es-ES_tradnl"/>
        </w:rPr>
        <w:t xml:space="preserve">El Consulado General de México en Sao Paulo, Brasil, tiene como antecedente un Consulado Honorario que funcionó a partir de 1941, bajo la jurisdicción del Consulado General de </w:t>
      </w:r>
      <w:proofErr w:type="spellStart"/>
      <w:r>
        <w:rPr>
          <w:rStyle w:val="Ninguno"/>
          <w:sz w:val="24"/>
          <w:szCs w:val="24"/>
          <w:lang w:val="es-ES_tradnl"/>
        </w:rPr>
        <w:t>Mé</w:t>
      </w:r>
      <w:proofErr w:type="spellEnd"/>
      <w:r>
        <w:rPr>
          <w:rStyle w:val="Ninguno"/>
          <w:sz w:val="24"/>
          <w:szCs w:val="24"/>
        </w:rPr>
        <w:t>xico en Rio de Janeiro, convirti</w:t>
      </w:r>
      <w:proofErr w:type="spellStart"/>
      <w:r>
        <w:rPr>
          <w:rStyle w:val="Ninguno"/>
          <w:sz w:val="24"/>
          <w:szCs w:val="24"/>
          <w:lang w:val="es-ES_tradnl"/>
        </w:rPr>
        <w:t>éndose</w:t>
      </w:r>
      <w:proofErr w:type="spellEnd"/>
      <w:r>
        <w:rPr>
          <w:rStyle w:val="Ninguno"/>
          <w:sz w:val="24"/>
          <w:szCs w:val="24"/>
          <w:lang w:val="es-ES_tradnl"/>
        </w:rPr>
        <w:t xml:space="preserve"> en el primer </w:t>
      </w:r>
      <w:proofErr w:type="spellStart"/>
      <w:r>
        <w:rPr>
          <w:rStyle w:val="Ninguno"/>
          <w:sz w:val="24"/>
          <w:szCs w:val="24"/>
          <w:lang w:val="es-ES_tradnl"/>
        </w:rPr>
        <w:t>Có</w:t>
      </w:r>
      <w:proofErr w:type="spellEnd"/>
      <w:r>
        <w:rPr>
          <w:rStyle w:val="Ninguno"/>
          <w:sz w:val="24"/>
          <w:szCs w:val="24"/>
        </w:rPr>
        <w:t xml:space="preserve">nsul </w:t>
      </w:r>
      <w:r>
        <w:rPr>
          <w:rStyle w:val="Ninguno"/>
          <w:sz w:val="24"/>
          <w:szCs w:val="24"/>
          <w:lang w:val="es-ES_tradnl"/>
        </w:rPr>
        <w:t>Honorario</w:t>
      </w:r>
      <w:r>
        <w:rPr>
          <w:rStyle w:val="Ninguno"/>
          <w:sz w:val="24"/>
          <w:szCs w:val="24"/>
        </w:rPr>
        <w:t>, Bar</w:t>
      </w:r>
      <w:proofErr w:type="spellStart"/>
      <w:r>
        <w:rPr>
          <w:rStyle w:val="Ninguno"/>
          <w:sz w:val="24"/>
          <w:szCs w:val="24"/>
          <w:lang w:val="es-ES_tradnl"/>
        </w:rPr>
        <w:t>ó</w:t>
      </w:r>
      <w:proofErr w:type="spellEnd"/>
      <w:r>
        <w:rPr>
          <w:rStyle w:val="Ninguno"/>
          <w:sz w:val="24"/>
          <w:szCs w:val="24"/>
        </w:rPr>
        <w:t>n Domingo Laurito. A</w:t>
      </w:r>
      <w:proofErr w:type="spellStart"/>
      <w:r>
        <w:rPr>
          <w:rStyle w:val="Ninguno"/>
          <w:sz w:val="24"/>
          <w:szCs w:val="24"/>
          <w:lang w:val="es-ES_tradnl"/>
        </w:rPr>
        <w:t>ños</w:t>
      </w:r>
      <w:proofErr w:type="spellEnd"/>
      <w:r>
        <w:rPr>
          <w:rStyle w:val="Ninguno"/>
          <w:sz w:val="24"/>
          <w:szCs w:val="24"/>
          <w:lang w:val="es-ES_tradnl"/>
        </w:rPr>
        <w:t xml:space="preserve"> </w:t>
      </w:r>
      <w:r w:rsidR="00F52094">
        <w:rPr>
          <w:rStyle w:val="Ninguno"/>
          <w:sz w:val="24"/>
          <w:szCs w:val="24"/>
          <w:lang w:val="es-ES_tradnl"/>
        </w:rPr>
        <w:t>más</w:t>
      </w:r>
      <w:r>
        <w:rPr>
          <w:rStyle w:val="Ninguno"/>
          <w:sz w:val="24"/>
          <w:szCs w:val="24"/>
          <w:lang w:val="es-ES_tradnl"/>
        </w:rPr>
        <w:t xml:space="preserve"> tarde, se incrementó en gran medida el intercambio comercial entre México y Brasil, y la ciudad de Sao Paulo rebasó </w:t>
      </w:r>
      <w:r>
        <w:rPr>
          <w:rStyle w:val="Ninguno"/>
          <w:sz w:val="24"/>
          <w:szCs w:val="24"/>
        </w:rPr>
        <w:t xml:space="preserve">a Rio de Janeiro como principal urbe de Brasil. </w:t>
      </w:r>
    </w:p>
    <w:p w:rsidR="00865B64" w:rsidRDefault="00D736FC">
      <w:pPr>
        <w:pStyle w:val="CuerpoA"/>
        <w:spacing w:line="360" w:lineRule="auto"/>
        <w:jc w:val="both"/>
        <w:rPr>
          <w:rStyle w:val="Ninguno"/>
          <w:sz w:val="24"/>
          <w:szCs w:val="24"/>
        </w:rPr>
      </w:pPr>
      <w:r>
        <w:rPr>
          <w:rStyle w:val="Ninguno"/>
          <w:sz w:val="24"/>
          <w:szCs w:val="24"/>
          <w:lang w:val="es-ES_tradnl"/>
        </w:rPr>
        <w:t xml:space="preserve">El estado de Sao Paulo se transformó en el centro industrial y comercial de Brasil. El requisito de las facturas comerciales obligaban a los comerciantes a acudir al Consulado, lo que significo mayor movimiento para un Consulado Honorario, al caso de, superar al Consulado General de Rio de Janeiro. </w:t>
      </w:r>
    </w:p>
    <w:p w:rsidR="00865B64" w:rsidRDefault="00D736FC">
      <w:pPr>
        <w:pStyle w:val="CuerpoA"/>
        <w:spacing w:line="360" w:lineRule="auto"/>
        <w:jc w:val="both"/>
        <w:rPr>
          <w:rStyle w:val="Ninguno"/>
          <w:sz w:val="24"/>
          <w:szCs w:val="24"/>
        </w:rPr>
      </w:pPr>
      <w:r>
        <w:rPr>
          <w:rStyle w:val="Ninguno"/>
          <w:sz w:val="24"/>
          <w:szCs w:val="24"/>
          <w:lang w:val="es-ES_tradnl"/>
        </w:rPr>
        <w:lastRenderedPageBreak/>
        <w:t xml:space="preserve">Es por esto, que en 1972, el entonces subsecretario de Relaciones Exteriores, Lic. </w:t>
      </w:r>
      <w:proofErr w:type="spellStart"/>
      <w:r>
        <w:rPr>
          <w:rStyle w:val="Ninguno"/>
          <w:sz w:val="24"/>
          <w:szCs w:val="24"/>
          <w:lang w:val="es-ES_tradnl"/>
        </w:rPr>
        <w:t>Rubé</w:t>
      </w:r>
      <w:proofErr w:type="spellEnd"/>
      <w:r>
        <w:rPr>
          <w:rStyle w:val="Ninguno"/>
          <w:sz w:val="24"/>
          <w:szCs w:val="24"/>
        </w:rPr>
        <w:t>n Gonz</w:t>
      </w:r>
      <w:proofErr w:type="spellStart"/>
      <w:r>
        <w:rPr>
          <w:rStyle w:val="Ninguno"/>
          <w:sz w:val="24"/>
          <w:szCs w:val="24"/>
          <w:lang w:val="es-ES_tradnl"/>
        </w:rPr>
        <w:t>ález</w:t>
      </w:r>
      <w:proofErr w:type="spellEnd"/>
      <w:r>
        <w:rPr>
          <w:rStyle w:val="Ninguno"/>
          <w:sz w:val="24"/>
          <w:szCs w:val="24"/>
          <w:lang w:val="es-ES_tradnl"/>
        </w:rPr>
        <w:t xml:space="preserve"> Sosa, inauguro el Consulado General de México en Sao Paulo. Actualmente, la circunscripción del Consulado General comprende los estados de Acre, Mato Grosso do Sul, Mato Grosso, Paraná</w:t>
      </w:r>
      <w:r>
        <w:rPr>
          <w:rStyle w:val="Ninguno"/>
          <w:sz w:val="24"/>
          <w:szCs w:val="24"/>
        </w:rPr>
        <w:t>, Rio Grande do Sul, Rond</w:t>
      </w:r>
      <w:r>
        <w:rPr>
          <w:rStyle w:val="Ninguno"/>
          <w:sz w:val="24"/>
          <w:szCs w:val="24"/>
          <w:lang w:val="es-ES_tradnl"/>
        </w:rPr>
        <w:t>ô</w:t>
      </w:r>
      <w:r>
        <w:rPr>
          <w:rStyle w:val="Ninguno"/>
          <w:sz w:val="24"/>
          <w:szCs w:val="24"/>
        </w:rPr>
        <w:t>nia, S</w:t>
      </w:r>
      <w:proofErr w:type="spellStart"/>
      <w:r>
        <w:rPr>
          <w:rStyle w:val="Ninguno"/>
          <w:sz w:val="24"/>
          <w:szCs w:val="24"/>
          <w:lang w:val="es-ES_tradnl"/>
        </w:rPr>
        <w:t>ão</w:t>
      </w:r>
      <w:proofErr w:type="spellEnd"/>
      <w:r>
        <w:rPr>
          <w:rStyle w:val="Ninguno"/>
          <w:sz w:val="24"/>
          <w:szCs w:val="24"/>
          <w:lang w:val="es-ES_tradnl"/>
        </w:rPr>
        <w:t xml:space="preserve"> Paulo y Santa Catarina.</w:t>
      </w:r>
    </w:p>
    <w:p w:rsidR="00865B64" w:rsidRDefault="00D736FC">
      <w:pPr>
        <w:pStyle w:val="CuerpoA"/>
        <w:spacing w:line="360" w:lineRule="auto"/>
        <w:jc w:val="both"/>
        <w:rPr>
          <w:rStyle w:val="Ninguno"/>
          <w:sz w:val="24"/>
          <w:szCs w:val="24"/>
        </w:rPr>
      </w:pPr>
      <w:r>
        <w:rPr>
          <w:rStyle w:val="Ninguno"/>
          <w:sz w:val="24"/>
          <w:szCs w:val="24"/>
          <w:lang w:val="es-ES_tradnl"/>
        </w:rPr>
        <w:t>Gracias al Programa de Secretaria de Relaciones Exteriores y Organizaciones Internacionales, tengo la oportunidad de realizar mis " Prácticas de Aplicación Profesional" (PAP) en una representación mexicana en el exterior, en el  Consulado Mexicano en Sao Paulo, especialmente en el á</w:t>
      </w:r>
      <w:r>
        <w:rPr>
          <w:rStyle w:val="Ninguno"/>
          <w:sz w:val="24"/>
          <w:szCs w:val="24"/>
        </w:rPr>
        <w:t>rea de administraci</w:t>
      </w:r>
      <w:proofErr w:type="spellStart"/>
      <w:r>
        <w:rPr>
          <w:rStyle w:val="Ninguno"/>
          <w:sz w:val="24"/>
          <w:szCs w:val="24"/>
          <w:lang w:val="es-ES_tradnl"/>
        </w:rPr>
        <w:t>ón</w:t>
      </w:r>
      <w:proofErr w:type="spellEnd"/>
      <w:r>
        <w:rPr>
          <w:rStyle w:val="Ninguno"/>
          <w:sz w:val="24"/>
          <w:szCs w:val="24"/>
          <w:lang w:val="es-ES_tradnl"/>
        </w:rPr>
        <w:t xml:space="preserve"> y en  el área de cultura, en donde me han dado funciones que  me han hecho aprender desde como es el funcionamiento de un consulado, planeación de eventos, envíos en bandeja diplomática, contabilidad, informes de gastos sociales, crear notas económica, entre otros. </w:t>
      </w:r>
    </w:p>
    <w:p w:rsidR="00865B64" w:rsidRDefault="00865B64">
      <w:pPr>
        <w:pStyle w:val="CuerpoA"/>
        <w:spacing w:line="360" w:lineRule="auto"/>
        <w:jc w:val="both"/>
        <w:rPr>
          <w:rFonts w:ascii="Arial" w:eastAsia="Arial" w:hAnsi="Arial" w:cs="Arial"/>
          <w:sz w:val="24"/>
          <w:szCs w:val="24"/>
        </w:rPr>
      </w:pPr>
    </w:p>
    <w:p w:rsidR="00865B64" w:rsidRDefault="00865B64">
      <w:pPr>
        <w:pStyle w:val="CuerpoA"/>
        <w:spacing w:line="360" w:lineRule="auto"/>
        <w:jc w:val="both"/>
        <w:rPr>
          <w:rFonts w:ascii="Arial" w:eastAsia="Arial" w:hAnsi="Arial" w:cs="Arial"/>
          <w:sz w:val="24"/>
          <w:szCs w:val="24"/>
        </w:rPr>
      </w:pPr>
    </w:p>
    <w:p w:rsidR="00865B64" w:rsidRDefault="00D736FC">
      <w:pPr>
        <w:pStyle w:val="CuerpoA"/>
        <w:spacing w:line="360" w:lineRule="auto"/>
        <w:jc w:val="both"/>
        <w:rPr>
          <w:rStyle w:val="Ninguno"/>
          <w:sz w:val="24"/>
          <w:szCs w:val="24"/>
        </w:rPr>
      </w:pPr>
      <w:r>
        <w:rPr>
          <w:rStyle w:val="Ninguno"/>
          <w:sz w:val="24"/>
          <w:szCs w:val="24"/>
          <w:lang w:val="es-ES_tradnl"/>
        </w:rPr>
        <w:t>3.2 Identificación del problema</w:t>
      </w:r>
    </w:p>
    <w:p w:rsidR="00865B64" w:rsidRDefault="00865B64">
      <w:pPr>
        <w:pStyle w:val="CuerpoA"/>
        <w:spacing w:line="360" w:lineRule="auto"/>
        <w:jc w:val="both"/>
        <w:rPr>
          <w:rFonts w:ascii="Arial" w:eastAsia="Arial" w:hAnsi="Arial" w:cs="Arial"/>
          <w:sz w:val="24"/>
          <w:szCs w:val="24"/>
        </w:rPr>
      </w:pPr>
    </w:p>
    <w:p w:rsidR="00865B64" w:rsidRDefault="00D736FC">
      <w:pPr>
        <w:pStyle w:val="CuerpoA"/>
        <w:spacing w:line="360" w:lineRule="auto"/>
        <w:jc w:val="both"/>
        <w:rPr>
          <w:rStyle w:val="Ninguno"/>
          <w:sz w:val="24"/>
          <w:szCs w:val="24"/>
        </w:rPr>
      </w:pPr>
      <w:r>
        <w:rPr>
          <w:rStyle w:val="Ninguno"/>
          <w:sz w:val="24"/>
          <w:szCs w:val="24"/>
          <w:lang w:val="es-ES_tradnl"/>
        </w:rPr>
        <w:t xml:space="preserve">El Consulado tiene un buen funcionamiento en cuanto al servicio que ofrece, atienden alrededor de 20 a 25 personas en un </w:t>
      </w:r>
      <w:r>
        <w:rPr>
          <w:rStyle w:val="Ninguno"/>
          <w:sz w:val="24"/>
          <w:szCs w:val="24"/>
        </w:rPr>
        <w:t>d</w:t>
      </w:r>
      <w:proofErr w:type="spellStart"/>
      <w:r>
        <w:rPr>
          <w:rStyle w:val="Ninguno"/>
          <w:sz w:val="24"/>
          <w:szCs w:val="24"/>
          <w:lang w:val="es-ES_tradnl"/>
        </w:rPr>
        <w:t>ía</w:t>
      </w:r>
      <w:proofErr w:type="spellEnd"/>
      <w:r>
        <w:rPr>
          <w:rStyle w:val="Ninguno"/>
          <w:sz w:val="24"/>
          <w:szCs w:val="24"/>
          <w:lang w:val="es-ES_tradnl"/>
        </w:rPr>
        <w:t xml:space="preserve"> laboral normal, sin embargo en el tiempo de prácticas me he constatado de  ciertas fallas que necesitan una mejoría, en mi punto de vista el problema principal es la falta de comunicación entre los empleados. Cada empleado tiene su labor, es decir, se especializa en alguna tarea  y cuando uno falta, nadie sabe hacer el trabajo del otro. </w:t>
      </w:r>
    </w:p>
    <w:p w:rsidR="00865B64" w:rsidRDefault="00D736FC">
      <w:pPr>
        <w:pStyle w:val="CuerpoA"/>
        <w:spacing w:line="360" w:lineRule="auto"/>
        <w:jc w:val="both"/>
        <w:rPr>
          <w:rStyle w:val="Ninguno"/>
          <w:sz w:val="24"/>
          <w:szCs w:val="24"/>
        </w:rPr>
      </w:pPr>
      <w:r>
        <w:rPr>
          <w:rStyle w:val="Ninguno"/>
          <w:sz w:val="24"/>
          <w:szCs w:val="24"/>
          <w:lang w:val="es-ES_tradnl"/>
        </w:rPr>
        <w:t xml:space="preserve">Por otro lado, el Consulado, tiene muchos años funcionando por lo que existen muchas cosas que están inventariadas, viejas y en mal estado  y es muy difícil deshacerse de ellas, ya que son trámites largos, que ocupan ser aceptados por la Ciudad de México.  En mi tiempo en el Consulado me dieron la tarea de hacer solicitud de baja de 5 muebles, 2 paquetes de papel membrete y aparatos </w:t>
      </w:r>
      <w:proofErr w:type="spellStart"/>
      <w:r>
        <w:rPr>
          <w:rStyle w:val="Ninguno"/>
          <w:sz w:val="24"/>
          <w:szCs w:val="24"/>
          <w:lang w:val="es-ES_tradnl"/>
        </w:rPr>
        <w:t>electró</w:t>
      </w:r>
      <w:proofErr w:type="spellEnd"/>
      <w:r>
        <w:rPr>
          <w:rStyle w:val="Ninguno"/>
          <w:sz w:val="24"/>
          <w:szCs w:val="24"/>
        </w:rPr>
        <w:t>nicos as</w:t>
      </w:r>
      <w:r>
        <w:rPr>
          <w:rStyle w:val="Ninguno"/>
          <w:sz w:val="24"/>
          <w:szCs w:val="24"/>
          <w:lang w:val="es-ES_tradnl"/>
        </w:rPr>
        <w:t xml:space="preserve">í como de </w:t>
      </w:r>
      <w:proofErr w:type="spellStart"/>
      <w:r>
        <w:rPr>
          <w:rStyle w:val="Ninguno"/>
          <w:sz w:val="24"/>
          <w:szCs w:val="24"/>
          <w:lang w:val="es-ES_tradnl"/>
        </w:rPr>
        <w:t>papelerí</w:t>
      </w:r>
      <w:proofErr w:type="spellEnd"/>
      <w:r>
        <w:rPr>
          <w:rStyle w:val="Ninguno"/>
          <w:sz w:val="24"/>
          <w:szCs w:val="24"/>
        </w:rPr>
        <w:t xml:space="preserve">a. </w:t>
      </w:r>
    </w:p>
    <w:p w:rsidR="00865B64" w:rsidRDefault="00D736FC">
      <w:pPr>
        <w:pStyle w:val="CuerpoA"/>
        <w:spacing w:line="360" w:lineRule="auto"/>
        <w:jc w:val="both"/>
        <w:rPr>
          <w:rStyle w:val="Ninguno"/>
          <w:sz w:val="24"/>
          <w:szCs w:val="24"/>
        </w:rPr>
      </w:pPr>
      <w:r>
        <w:rPr>
          <w:rStyle w:val="Ninguno"/>
          <w:sz w:val="24"/>
          <w:szCs w:val="24"/>
          <w:lang w:val="es-ES_tradnl"/>
        </w:rPr>
        <w:t>Como ya lo mencione anteriormente el Consulado cuenta con un problema de inventario, principalmente en la biblioteca ya que no tienen un control de que es lo que tienen, por lo que es necesario corregir la clasificación de libros.</w:t>
      </w:r>
    </w:p>
    <w:p w:rsidR="00865B64" w:rsidRDefault="00D736FC">
      <w:pPr>
        <w:pStyle w:val="CuerpoA"/>
        <w:spacing w:line="360" w:lineRule="auto"/>
        <w:jc w:val="both"/>
        <w:rPr>
          <w:rStyle w:val="Ninguno"/>
          <w:sz w:val="24"/>
          <w:szCs w:val="24"/>
        </w:rPr>
      </w:pPr>
      <w:r>
        <w:rPr>
          <w:rStyle w:val="Ninguno"/>
          <w:sz w:val="24"/>
          <w:szCs w:val="24"/>
          <w:lang w:val="es-ES_tradnl"/>
        </w:rPr>
        <w:lastRenderedPageBreak/>
        <w:t xml:space="preserve">En la ciudad de Sao Paulo existe una secundaria pública llamada "Escuela Estatal México" que forma parte de las Escuelas México que están en Latinoamérica, y aun que, son públicas, por tener el nombre del país, el consulado hace ciertas donaciones cada cierto tiempo a la escuela, ya sea en forma de dinero o libros. El problema en esto, es que, la Ciudad de México solicita que el consulado mande informes sobre los gastos y mejorías de la escuela, informes que no se han llevado a cabo en los últimos años. </w:t>
      </w:r>
    </w:p>
    <w:p w:rsidR="00865B64" w:rsidRDefault="00D736FC">
      <w:pPr>
        <w:pStyle w:val="CuerpoA"/>
        <w:spacing w:line="360" w:lineRule="auto"/>
        <w:jc w:val="both"/>
        <w:rPr>
          <w:rStyle w:val="Ninguno"/>
          <w:sz w:val="24"/>
          <w:szCs w:val="24"/>
        </w:rPr>
      </w:pPr>
      <w:r>
        <w:rPr>
          <w:rStyle w:val="Ninguno"/>
          <w:sz w:val="24"/>
          <w:szCs w:val="24"/>
          <w:lang w:val="es-ES_tradnl"/>
        </w:rPr>
        <w:t>Por otro lado personas que visitan el consulado con el fin de obtener información sobre la cultura mexicana, especialmente el día de muertos, y no la obtienen ya que no cuentan con información que proporcionar sobre cultura mexicana. En este punto donde más me enfocare en mis prácticas, al estar en el á</w:t>
      </w:r>
      <w:r>
        <w:rPr>
          <w:rStyle w:val="Ninguno"/>
          <w:sz w:val="24"/>
          <w:szCs w:val="24"/>
        </w:rPr>
        <w:t>rea cultural me asignaron la tarea de realizar  art</w:t>
      </w:r>
      <w:proofErr w:type="spellStart"/>
      <w:r>
        <w:rPr>
          <w:rStyle w:val="Ninguno"/>
          <w:sz w:val="24"/>
          <w:szCs w:val="24"/>
          <w:lang w:val="es-ES_tradnl"/>
        </w:rPr>
        <w:t>ículos</w:t>
      </w:r>
      <w:proofErr w:type="spellEnd"/>
      <w:r>
        <w:rPr>
          <w:rStyle w:val="Ninguno"/>
          <w:sz w:val="24"/>
          <w:szCs w:val="24"/>
          <w:lang w:val="es-ES_tradnl"/>
        </w:rPr>
        <w:t xml:space="preserve"> para los visitantes que solicitaran información sobre ciertas costumbres mexicanas, especialmente día de muertos. </w:t>
      </w:r>
    </w:p>
    <w:p w:rsidR="00865B64" w:rsidRDefault="00865B64">
      <w:pPr>
        <w:pStyle w:val="CuerpoA"/>
        <w:spacing w:line="360" w:lineRule="auto"/>
        <w:jc w:val="both"/>
        <w:rPr>
          <w:rFonts w:ascii="Arial" w:eastAsia="Arial" w:hAnsi="Arial" w:cs="Arial"/>
          <w:sz w:val="24"/>
          <w:szCs w:val="24"/>
        </w:rPr>
      </w:pPr>
    </w:p>
    <w:p w:rsidR="00865B64" w:rsidRDefault="00865B64">
      <w:pPr>
        <w:pStyle w:val="CuerpoA"/>
        <w:spacing w:line="360" w:lineRule="auto"/>
        <w:jc w:val="both"/>
        <w:rPr>
          <w:rFonts w:ascii="Arial" w:eastAsia="Arial" w:hAnsi="Arial" w:cs="Arial"/>
          <w:sz w:val="24"/>
          <w:szCs w:val="24"/>
        </w:rPr>
      </w:pPr>
    </w:p>
    <w:p w:rsidR="00865B64" w:rsidRDefault="00D736FC">
      <w:pPr>
        <w:pStyle w:val="CuerpoA"/>
        <w:spacing w:line="360" w:lineRule="auto"/>
        <w:jc w:val="both"/>
        <w:rPr>
          <w:rStyle w:val="Ninguno"/>
          <w:sz w:val="24"/>
          <w:szCs w:val="24"/>
        </w:rPr>
      </w:pPr>
      <w:r>
        <w:rPr>
          <w:rStyle w:val="Ninguno"/>
          <w:sz w:val="24"/>
          <w:szCs w:val="24"/>
          <w:lang w:val="es-ES_tradnl"/>
        </w:rPr>
        <w:t>3.3 Identificación de actores que influyen o son beneficiarios del proyecto.</w:t>
      </w:r>
    </w:p>
    <w:p w:rsidR="00865B64" w:rsidRDefault="00D736FC">
      <w:pPr>
        <w:pStyle w:val="CuerpoA"/>
        <w:spacing w:line="360" w:lineRule="auto"/>
        <w:jc w:val="both"/>
        <w:rPr>
          <w:rStyle w:val="Ninguno"/>
          <w:sz w:val="24"/>
          <w:szCs w:val="24"/>
        </w:rPr>
      </w:pPr>
      <w:r>
        <w:rPr>
          <w:rStyle w:val="Ninguno"/>
          <w:sz w:val="24"/>
          <w:szCs w:val="24"/>
        </w:rPr>
        <w:t>Consulado General de M</w:t>
      </w:r>
      <w:proofErr w:type="spellStart"/>
      <w:r>
        <w:rPr>
          <w:rStyle w:val="Ninguno"/>
          <w:sz w:val="24"/>
          <w:szCs w:val="24"/>
          <w:lang w:val="es-ES_tradnl"/>
        </w:rPr>
        <w:t>éxico</w:t>
      </w:r>
      <w:proofErr w:type="spellEnd"/>
      <w:r>
        <w:rPr>
          <w:rStyle w:val="Ninguno"/>
          <w:sz w:val="24"/>
          <w:szCs w:val="24"/>
          <w:lang w:val="es-ES_tradnl"/>
        </w:rPr>
        <w:t xml:space="preserve"> en Sao Paulo, se beneficia al igual que yo, ya que estudiantes que están por graduarse tienen diferentes perspectivas de las cosas, y se interesan por opiniones nuevas. </w:t>
      </w:r>
    </w:p>
    <w:p w:rsidR="00865B64" w:rsidRDefault="00D736FC">
      <w:pPr>
        <w:pStyle w:val="CuerpoA"/>
        <w:spacing w:line="360" w:lineRule="auto"/>
        <w:jc w:val="both"/>
        <w:rPr>
          <w:rStyle w:val="Ninguno"/>
          <w:sz w:val="24"/>
          <w:szCs w:val="24"/>
        </w:rPr>
      </w:pPr>
      <w:r>
        <w:rPr>
          <w:rStyle w:val="Ninguno"/>
          <w:sz w:val="24"/>
          <w:szCs w:val="24"/>
          <w:lang w:val="es-ES_tradnl"/>
        </w:rPr>
        <w:t>Los beneficiarios del PAP de manera directa, en este caso, es el Cónsul en Asuntos Administrativos y Culturales Oscar Soberanes Benítez, quien es mi supervisor inmediato. Por falta de personal, el Lic. Soberanes realiza el trabajo de dos personas, es por esto, que por lo regular mantiene un ritmo de trabajo pesado. Es por esto, que acepta practicantes para agilizar sus tareas.</w:t>
      </w:r>
    </w:p>
    <w:p w:rsidR="00865B64" w:rsidRDefault="00D736FC">
      <w:pPr>
        <w:pStyle w:val="CuerpoA"/>
        <w:spacing w:line="360" w:lineRule="auto"/>
        <w:jc w:val="both"/>
        <w:rPr>
          <w:rStyle w:val="Ninguno"/>
          <w:sz w:val="24"/>
          <w:szCs w:val="24"/>
        </w:rPr>
      </w:pPr>
      <w:r>
        <w:rPr>
          <w:rStyle w:val="Ninguno"/>
          <w:sz w:val="24"/>
          <w:szCs w:val="24"/>
          <w:lang w:val="es-ES_tradnl"/>
        </w:rPr>
        <w:t xml:space="preserve">El Lic. Pedro </w:t>
      </w:r>
      <w:proofErr w:type="spellStart"/>
      <w:r>
        <w:rPr>
          <w:rStyle w:val="Ninguno"/>
          <w:sz w:val="24"/>
          <w:szCs w:val="24"/>
          <w:lang w:val="es-ES_tradnl"/>
        </w:rPr>
        <w:t>Labriola</w:t>
      </w:r>
      <w:proofErr w:type="spellEnd"/>
      <w:r>
        <w:rPr>
          <w:rStyle w:val="Ninguno"/>
          <w:sz w:val="24"/>
          <w:szCs w:val="24"/>
          <w:lang w:val="es-ES_tradnl"/>
        </w:rPr>
        <w:t>, quien es asistente del Cónsul Soberanes, es otro beneficiario de la PAP. Al unirme a su grupo de trabajo, se le facilitaron las tareas de traducción de cartas, redacción de notas de prensa, pero principalmente para entender más aspectos de la cultura mexicana debido a que es  un empleado local.</w:t>
      </w:r>
    </w:p>
    <w:p w:rsidR="00865B64" w:rsidRDefault="00865B64">
      <w:pPr>
        <w:pStyle w:val="CuerpoA"/>
        <w:spacing w:line="360" w:lineRule="auto"/>
        <w:jc w:val="both"/>
        <w:rPr>
          <w:rFonts w:ascii="Arial" w:eastAsia="Arial" w:hAnsi="Arial" w:cs="Arial"/>
          <w:sz w:val="24"/>
          <w:szCs w:val="24"/>
        </w:rPr>
      </w:pPr>
    </w:p>
    <w:p w:rsidR="00865B64" w:rsidRDefault="00D736FC">
      <w:pPr>
        <w:pStyle w:val="CuerpoA"/>
        <w:spacing w:line="360" w:lineRule="auto"/>
        <w:jc w:val="both"/>
        <w:rPr>
          <w:rStyle w:val="Ninguno"/>
          <w:sz w:val="24"/>
          <w:szCs w:val="24"/>
        </w:rPr>
      </w:pPr>
      <w:r>
        <w:rPr>
          <w:rStyle w:val="Ninguno"/>
          <w:sz w:val="24"/>
          <w:szCs w:val="24"/>
        </w:rPr>
        <w:lastRenderedPageBreak/>
        <w:t>4, Sustento Te</w:t>
      </w:r>
      <w:proofErr w:type="spellStart"/>
      <w:r>
        <w:rPr>
          <w:rStyle w:val="Ninguno"/>
          <w:sz w:val="24"/>
          <w:szCs w:val="24"/>
          <w:lang w:val="es-ES_tradnl"/>
        </w:rPr>
        <w:t>órico</w:t>
      </w:r>
      <w:proofErr w:type="spellEnd"/>
      <w:r>
        <w:rPr>
          <w:rStyle w:val="Ninguno"/>
          <w:sz w:val="24"/>
          <w:szCs w:val="24"/>
          <w:lang w:val="es-ES_tradnl"/>
        </w:rPr>
        <w:t xml:space="preserve"> y Metodológico </w:t>
      </w:r>
      <w:r>
        <w:rPr>
          <w:rStyle w:val="Ninguno"/>
          <w:sz w:val="24"/>
          <w:szCs w:val="24"/>
        </w:rPr>
        <w:t xml:space="preserve"> </w:t>
      </w:r>
    </w:p>
    <w:p w:rsidR="00865B64" w:rsidRDefault="00D736FC">
      <w:pPr>
        <w:pStyle w:val="CuerpoA"/>
        <w:spacing w:line="360" w:lineRule="auto"/>
        <w:jc w:val="both"/>
        <w:rPr>
          <w:rStyle w:val="Ninguno"/>
          <w:sz w:val="24"/>
          <w:szCs w:val="24"/>
        </w:rPr>
      </w:pPr>
      <w:r>
        <w:rPr>
          <w:rStyle w:val="Ninguno"/>
          <w:sz w:val="24"/>
          <w:szCs w:val="24"/>
          <w:lang w:val="es-ES_tradnl"/>
        </w:rPr>
        <w:t>El Consulado General de México en Sao Paulo es una oficina establecida por el gobierno mexicano, con el objetivo de apoyar y proteger a los ciudadanos mexicanos que viajen o residan en las siguientes á</w:t>
      </w:r>
      <w:proofErr w:type="spellStart"/>
      <w:r>
        <w:rPr>
          <w:rStyle w:val="Ninguno"/>
          <w:sz w:val="24"/>
          <w:szCs w:val="24"/>
          <w:lang w:val="en-US"/>
        </w:rPr>
        <w:t>reas</w:t>
      </w:r>
      <w:proofErr w:type="spellEnd"/>
      <w:r>
        <w:rPr>
          <w:rStyle w:val="Ninguno"/>
          <w:sz w:val="24"/>
          <w:szCs w:val="24"/>
          <w:lang w:val="en-US"/>
        </w:rPr>
        <w:t xml:space="preserve">; Acre, </w:t>
      </w:r>
      <w:proofErr w:type="spellStart"/>
      <w:r>
        <w:rPr>
          <w:rStyle w:val="Ninguno"/>
          <w:sz w:val="24"/>
          <w:szCs w:val="24"/>
          <w:lang w:val="en-US"/>
        </w:rPr>
        <w:t>Rond</w:t>
      </w:r>
      <w:proofErr w:type="spellEnd"/>
      <w:r>
        <w:rPr>
          <w:rStyle w:val="Ninguno"/>
          <w:sz w:val="24"/>
          <w:szCs w:val="24"/>
          <w:lang w:val="es-ES_tradnl"/>
        </w:rPr>
        <w:t>ô</w:t>
      </w:r>
      <w:r>
        <w:rPr>
          <w:rStyle w:val="Ninguno"/>
          <w:sz w:val="24"/>
          <w:szCs w:val="24"/>
        </w:rPr>
        <w:t>nia, Mato Grosso, Mato Grosso do Sul, S</w:t>
      </w:r>
      <w:r>
        <w:rPr>
          <w:rStyle w:val="Ninguno"/>
          <w:sz w:val="24"/>
          <w:szCs w:val="24"/>
          <w:lang w:val="es-ES_tradnl"/>
        </w:rPr>
        <w:t>ã</w:t>
      </w:r>
      <w:r>
        <w:rPr>
          <w:rStyle w:val="Ninguno"/>
          <w:sz w:val="24"/>
          <w:szCs w:val="24"/>
        </w:rPr>
        <w:t>o Paulo, Paran</w:t>
      </w:r>
      <w:r>
        <w:rPr>
          <w:rStyle w:val="Ninguno"/>
          <w:sz w:val="24"/>
          <w:szCs w:val="24"/>
          <w:lang w:val="es-ES_tradnl"/>
        </w:rPr>
        <w:t xml:space="preserve">á, Santa Catarina y Rio Grande do Sul. En Brasil, México cuenta también con un Consulado General en la Ciudad de Rio de Janeiro y una embajada en la ciudad de Brasilia. </w:t>
      </w:r>
    </w:p>
    <w:p w:rsidR="00865B64" w:rsidRDefault="00D736FC">
      <w:pPr>
        <w:pStyle w:val="CuerpoA"/>
        <w:spacing w:line="360" w:lineRule="auto"/>
        <w:jc w:val="both"/>
        <w:rPr>
          <w:rStyle w:val="Ninguno"/>
          <w:sz w:val="24"/>
          <w:szCs w:val="24"/>
        </w:rPr>
      </w:pPr>
      <w:r>
        <w:rPr>
          <w:rStyle w:val="Ninguno"/>
          <w:sz w:val="24"/>
          <w:szCs w:val="24"/>
          <w:lang w:val="es-ES_tradnl"/>
        </w:rPr>
        <w:t xml:space="preserve">El Consulado en la ciudad de Sao Paulo nace por necesidad, cuando la ciudad comenzó a ser la capital económica del país, muchos mexicanos comenzaron a hacer negocios en la región, y por lo mismo los brasileños necesitaban un lugar donde "hacer las facturas" por lo que se decidió que era importante tener una representación en la ciudad. Actualmente la ciudad de Sao Paulo es la ciudad metropolitana más grande después de la Ciudad de México con 21 millones de habitantes en toda su zona metropolitana, es también, reconocida como la ciudad más fácil para hacer negocios en </w:t>
      </w:r>
      <w:proofErr w:type="spellStart"/>
      <w:r>
        <w:rPr>
          <w:rStyle w:val="Ninguno"/>
          <w:sz w:val="24"/>
          <w:szCs w:val="24"/>
          <w:lang w:val="es-ES_tradnl"/>
        </w:rPr>
        <w:t>Latinoamé</w:t>
      </w:r>
      <w:proofErr w:type="spellEnd"/>
      <w:r>
        <w:rPr>
          <w:rStyle w:val="Ninguno"/>
          <w:sz w:val="24"/>
          <w:szCs w:val="24"/>
        </w:rPr>
        <w:t xml:space="preserve">rica. </w:t>
      </w:r>
    </w:p>
    <w:p w:rsidR="00865B64" w:rsidRDefault="00865B64">
      <w:pPr>
        <w:pStyle w:val="CuerpoA"/>
        <w:spacing w:line="360" w:lineRule="auto"/>
        <w:jc w:val="both"/>
        <w:rPr>
          <w:rFonts w:ascii="Arial" w:eastAsia="Arial" w:hAnsi="Arial" w:cs="Arial"/>
          <w:sz w:val="24"/>
          <w:szCs w:val="24"/>
        </w:rPr>
      </w:pPr>
    </w:p>
    <w:p w:rsidR="00865B64" w:rsidRDefault="00D736FC">
      <w:pPr>
        <w:pStyle w:val="CuerpoA"/>
        <w:spacing w:line="360" w:lineRule="auto"/>
        <w:jc w:val="both"/>
        <w:rPr>
          <w:rStyle w:val="Ninguno"/>
          <w:sz w:val="24"/>
          <w:szCs w:val="24"/>
        </w:rPr>
      </w:pPr>
      <w:r>
        <w:rPr>
          <w:rStyle w:val="Ninguno"/>
          <w:sz w:val="24"/>
          <w:szCs w:val="24"/>
          <w:lang w:val="es-ES_tradnl"/>
        </w:rPr>
        <w:t xml:space="preserve">El Consulado se encarga además de desarrollar otras funciones administrativas importantes como emitir visas a los ciudadanos brasileños y otras nacionalidades que deseen viajar a </w:t>
      </w:r>
      <w:proofErr w:type="spellStart"/>
      <w:r>
        <w:rPr>
          <w:rStyle w:val="Ninguno"/>
          <w:sz w:val="24"/>
          <w:szCs w:val="24"/>
          <w:lang w:val="es-ES_tradnl"/>
        </w:rPr>
        <w:t>Mé</w:t>
      </w:r>
      <w:proofErr w:type="spellEnd"/>
      <w:r>
        <w:rPr>
          <w:rStyle w:val="Ninguno"/>
          <w:sz w:val="24"/>
          <w:szCs w:val="24"/>
        </w:rPr>
        <w:t>xico.</w:t>
      </w:r>
    </w:p>
    <w:p w:rsidR="00865B64" w:rsidRDefault="00D736FC">
      <w:pPr>
        <w:pStyle w:val="CuerpoA"/>
        <w:spacing w:line="360" w:lineRule="auto"/>
        <w:jc w:val="both"/>
        <w:rPr>
          <w:rStyle w:val="Ninguno"/>
          <w:sz w:val="24"/>
          <w:szCs w:val="24"/>
        </w:rPr>
      </w:pPr>
      <w:r>
        <w:rPr>
          <w:rStyle w:val="Ninguno"/>
          <w:sz w:val="24"/>
          <w:szCs w:val="24"/>
          <w:lang w:val="es-ES_tradnl"/>
        </w:rPr>
        <w:t xml:space="preserve">Además, se encargan de promover la cultura, arte y la presencia </w:t>
      </w:r>
      <w:proofErr w:type="spellStart"/>
      <w:r>
        <w:rPr>
          <w:rStyle w:val="Ninguno"/>
          <w:sz w:val="24"/>
          <w:szCs w:val="24"/>
          <w:lang w:val="es-ES_tradnl"/>
        </w:rPr>
        <w:t>econó</w:t>
      </w:r>
      <w:proofErr w:type="spellEnd"/>
      <w:r>
        <w:rPr>
          <w:rStyle w:val="Ninguno"/>
          <w:sz w:val="24"/>
          <w:szCs w:val="24"/>
        </w:rPr>
        <w:t>mica de M</w:t>
      </w:r>
      <w:proofErr w:type="spellStart"/>
      <w:r>
        <w:rPr>
          <w:rStyle w:val="Ninguno"/>
          <w:sz w:val="24"/>
          <w:szCs w:val="24"/>
          <w:lang w:val="es-ES_tradnl"/>
        </w:rPr>
        <w:t>éxico</w:t>
      </w:r>
      <w:proofErr w:type="spellEnd"/>
      <w:r>
        <w:rPr>
          <w:rStyle w:val="Ninguno"/>
          <w:sz w:val="24"/>
          <w:szCs w:val="24"/>
          <w:lang w:val="es-ES_tradnl"/>
        </w:rPr>
        <w:t xml:space="preserve"> a través de diversos eventos efectuados en conjunción con las oficinas del Consejo de Promoción de Turismo de México y de PROMÉXICO, mismas que tienen sede en esta ciudad.   </w:t>
      </w:r>
    </w:p>
    <w:p w:rsidR="00865B64" w:rsidRDefault="00D736FC">
      <w:pPr>
        <w:pStyle w:val="CuerpoA"/>
        <w:spacing w:line="360" w:lineRule="auto"/>
        <w:jc w:val="both"/>
        <w:rPr>
          <w:rStyle w:val="Ninguno"/>
          <w:sz w:val="24"/>
          <w:szCs w:val="24"/>
        </w:rPr>
      </w:pPr>
      <w:r>
        <w:rPr>
          <w:rStyle w:val="Ninguno"/>
          <w:sz w:val="24"/>
          <w:szCs w:val="24"/>
          <w:lang w:val="es-ES_tradnl"/>
        </w:rPr>
        <w:t xml:space="preserve">Un consulado es la representación de la </w:t>
      </w:r>
      <w:proofErr w:type="spellStart"/>
      <w:r>
        <w:rPr>
          <w:rStyle w:val="Ninguno"/>
          <w:sz w:val="24"/>
          <w:szCs w:val="24"/>
          <w:lang w:val="es-ES_tradnl"/>
        </w:rPr>
        <w:t>administració</w:t>
      </w:r>
      <w:proofErr w:type="spellEnd"/>
      <w:r>
        <w:rPr>
          <w:rStyle w:val="Ninguno"/>
          <w:sz w:val="24"/>
          <w:szCs w:val="24"/>
        </w:rPr>
        <w:t>n p</w:t>
      </w:r>
      <w:proofErr w:type="spellStart"/>
      <w:r>
        <w:rPr>
          <w:rStyle w:val="Ninguno"/>
          <w:sz w:val="24"/>
          <w:szCs w:val="24"/>
          <w:lang w:val="es-ES_tradnl"/>
        </w:rPr>
        <w:t>ública</w:t>
      </w:r>
      <w:proofErr w:type="spellEnd"/>
      <w:r>
        <w:rPr>
          <w:rStyle w:val="Ninguno"/>
          <w:sz w:val="24"/>
          <w:szCs w:val="24"/>
          <w:lang w:val="es-ES_tradnl"/>
        </w:rPr>
        <w:t xml:space="preserve"> de un país en otro distinto, que colabora con sus propios nacionales en las funciones siguientes:</w:t>
      </w:r>
    </w:p>
    <w:p w:rsidR="00865B64" w:rsidRDefault="00D736FC">
      <w:pPr>
        <w:pStyle w:val="CuerpoA"/>
        <w:spacing w:line="360" w:lineRule="auto"/>
        <w:jc w:val="both"/>
        <w:rPr>
          <w:rStyle w:val="Ninguno"/>
          <w:sz w:val="24"/>
          <w:szCs w:val="24"/>
        </w:rPr>
      </w:pPr>
      <w:r>
        <w:rPr>
          <w:rStyle w:val="Ninguno"/>
          <w:sz w:val="24"/>
          <w:szCs w:val="24"/>
          <w:lang w:val="es-ES_tradnl"/>
        </w:rPr>
        <w:t>• Establecer y renovar documentos oficiales (por ejemplo, pasaportes)</w:t>
      </w:r>
    </w:p>
    <w:p w:rsidR="00865B64" w:rsidRDefault="00D736FC">
      <w:pPr>
        <w:pStyle w:val="CuerpoA"/>
        <w:spacing w:line="360" w:lineRule="auto"/>
        <w:jc w:val="both"/>
        <w:rPr>
          <w:rStyle w:val="Ninguno"/>
          <w:sz w:val="24"/>
          <w:szCs w:val="24"/>
        </w:rPr>
      </w:pPr>
      <w:r>
        <w:rPr>
          <w:rStyle w:val="Ninguno"/>
          <w:sz w:val="24"/>
          <w:szCs w:val="24"/>
          <w:lang w:val="es-ES_tradnl"/>
        </w:rPr>
        <w:t>• Emitir partidas de nacimiento, de defunción, de matrimonio, entre otros.</w:t>
      </w:r>
    </w:p>
    <w:p w:rsidR="00865B64" w:rsidRDefault="00D736FC">
      <w:pPr>
        <w:pStyle w:val="CuerpoA"/>
        <w:spacing w:line="360" w:lineRule="auto"/>
        <w:jc w:val="both"/>
        <w:rPr>
          <w:rStyle w:val="Ninguno"/>
          <w:sz w:val="24"/>
          <w:szCs w:val="24"/>
        </w:rPr>
      </w:pPr>
      <w:r>
        <w:rPr>
          <w:rStyle w:val="Ninguno"/>
          <w:sz w:val="24"/>
          <w:szCs w:val="24"/>
          <w:lang w:val="es-ES_tradnl"/>
        </w:rPr>
        <w:t>• Ofrecer atención y cuidado a los nacionales detenidos y controlar la legitimidad de los procedimientos judiciales correspondientes.</w:t>
      </w:r>
    </w:p>
    <w:p w:rsidR="00865B64" w:rsidRDefault="00D736FC">
      <w:pPr>
        <w:pStyle w:val="CuerpoA"/>
        <w:spacing w:line="360" w:lineRule="auto"/>
        <w:jc w:val="both"/>
        <w:rPr>
          <w:rStyle w:val="Ninguno"/>
          <w:sz w:val="24"/>
          <w:szCs w:val="24"/>
        </w:rPr>
      </w:pPr>
      <w:r>
        <w:rPr>
          <w:rStyle w:val="Ninguno"/>
          <w:sz w:val="24"/>
          <w:szCs w:val="24"/>
          <w:lang w:val="es-ES_tradnl"/>
        </w:rPr>
        <w:t>• Establecer visados a extranjeros e informar acerca de los permisos de residencia o de trabajo</w:t>
      </w:r>
    </w:p>
    <w:p w:rsidR="00865B64" w:rsidRDefault="00865B64">
      <w:pPr>
        <w:pStyle w:val="CuerpoA"/>
        <w:spacing w:line="360" w:lineRule="auto"/>
        <w:jc w:val="both"/>
        <w:rPr>
          <w:rFonts w:ascii="Arial" w:eastAsia="Arial" w:hAnsi="Arial" w:cs="Arial"/>
          <w:sz w:val="24"/>
          <w:szCs w:val="24"/>
        </w:rPr>
      </w:pPr>
    </w:p>
    <w:p w:rsidR="00865B64" w:rsidRDefault="00D736FC">
      <w:pPr>
        <w:pStyle w:val="CuerpoA"/>
        <w:spacing w:line="360" w:lineRule="auto"/>
        <w:jc w:val="both"/>
        <w:rPr>
          <w:rStyle w:val="Ninguno"/>
          <w:sz w:val="24"/>
          <w:szCs w:val="24"/>
        </w:rPr>
      </w:pPr>
      <w:r>
        <w:rPr>
          <w:rStyle w:val="Ninguno"/>
          <w:sz w:val="24"/>
          <w:szCs w:val="24"/>
        </w:rPr>
        <w:t>Entrevista a C</w:t>
      </w:r>
      <w:proofErr w:type="spellStart"/>
      <w:r>
        <w:rPr>
          <w:rStyle w:val="Ninguno"/>
          <w:sz w:val="24"/>
          <w:szCs w:val="24"/>
          <w:lang w:val="es-ES_tradnl"/>
        </w:rPr>
        <w:t>ó</w:t>
      </w:r>
      <w:proofErr w:type="spellEnd"/>
      <w:r>
        <w:rPr>
          <w:rStyle w:val="Ninguno"/>
          <w:sz w:val="24"/>
          <w:szCs w:val="24"/>
        </w:rPr>
        <w:t>nsul Oscar Soberanes Ben</w:t>
      </w:r>
      <w:r>
        <w:rPr>
          <w:rStyle w:val="Ninguno"/>
          <w:sz w:val="24"/>
          <w:szCs w:val="24"/>
          <w:lang w:val="es-ES_tradnl"/>
        </w:rPr>
        <w:t>í</w:t>
      </w:r>
      <w:r>
        <w:rPr>
          <w:rStyle w:val="Ninguno"/>
          <w:sz w:val="24"/>
          <w:szCs w:val="24"/>
        </w:rPr>
        <w:t xml:space="preserve">tez. </w:t>
      </w:r>
    </w:p>
    <w:p w:rsidR="00865B64" w:rsidRDefault="00D736FC">
      <w:pPr>
        <w:pStyle w:val="CuerpoA"/>
        <w:spacing w:line="360" w:lineRule="auto"/>
        <w:jc w:val="both"/>
        <w:rPr>
          <w:rStyle w:val="Ninguno"/>
          <w:sz w:val="24"/>
          <w:szCs w:val="24"/>
        </w:rPr>
      </w:pPr>
      <w:r>
        <w:rPr>
          <w:rStyle w:val="Ninguno"/>
          <w:sz w:val="24"/>
          <w:szCs w:val="24"/>
          <w:lang w:val="es-ES_tradnl"/>
        </w:rPr>
        <w:t>01/03/2016</w:t>
      </w:r>
    </w:p>
    <w:p w:rsidR="00865B64" w:rsidRDefault="00865B64">
      <w:pPr>
        <w:pStyle w:val="CuerpoA"/>
        <w:spacing w:line="360" w:lineRule="auto"/>
        <w:jc w:val="both"/>
        <w:rPr>
          <w:rFonts w:ascii="Arial" w:eastAsia="Arial" w:hAnsi="Arial" w:cs="Arial"/>
          <w:sz w:val="24"/>
          <w:szCs w:val="24"/>
        </w:rPr>
      </w:pPr>
    </w:p>
    <w:p w:rsidR="00865B64" w:rsidRDefault="00D736FC">
      <w:pPr>
        <w:pStyle w:val="CuerpoA"/>
        <w:spacing w:line="360" w:lineRule="auto"/>
        <w:jc w:val="both"/>
        <w:rPr>
          <w:rStyle w:val="Ninguno"/>
          <w:sz w:val="24"/>
          <w:szCs w:val="24"/>
        </w:rPr>
      </w:pPr>
      <w:r>
        <w:rPr>
          <w:rStyle w:val="Ninguno"/>
          <w:sz w:val="24"/>
          <w:szCs w:val="24"/>
          <w:lang w:val="es-ES_tradnl"/>
        </w:rPr>
        <w:t>¿</w:t>
      </w:r>
      <w:r>
        <w:rPr>
          <w:rStyle w:val="Ninguno"/>
          <w:sz w:val="24"/>
          <w:szCs w:val="24"/>
          <w:lang w:val="fr-FR"/>
        </w:rPr>
        <w:t xml:space="preserve">De </w:t>
      </w:r>
      <w:proofErr w:type="spellStart"/>
      <w:r>
        <w:rPr>
          <w:rStyle w:val="Ninguno"/>
          <w:sz w:val="24"/>
          <w:szCs w:val="24"/>
          <w:lang w:val="fr-FR"/>
        </w:rPr>
        <w:t>qu</w:t>
      </w:r>
      <w:proofErr w:type="spellEnd"/>
      <w:r>
        <w:rPr>
          <w:rStyle w:val="Ninguno"/>
          <w:sz w:val="24"/>
          <w:szCs w:val="24"/>
          <w:lang w:val="es-ES_tradnl"/>
        </w:rPr>
        <w:t xml:space="preserve">é manera busca esta </w:t>
      </w:r>
      <w:proofErr w:type="spellStart"/>
      <w:r>
        <w:rPr>
          <w:rStyle w:val="Ninguno"/>
          <w:sz w:val="24"/>
          <w:szCs w:val="24"/>
          <w:lang w:val="es-ES_tradnl"/>
        </w:rPr>
        <w:t>representació</w:t>
      </w:r>
      <w:proofErr w:type="spellEnd"/>
      <w:r>
        <w:rPr>
          <w:rStyle w:val="Ninguno"/>
          <w:sz w:val="24"/>
          <w:szCs w:val="24"/>
          <w:lang w:val="de-DE"/>
        </w:rPr>
        <w:t>n diplom</w:t>
      </w:r>
      <w:r>
        <w:rPr>
          <w:rStyle w:val="Ninguno"/>
          <w:sz w:val="24"/>
          <w:szCs w:val="24"/>
          <w:lang w:val="es-ES_tradnl"/>
        </w:rPr>
        <w:t xml:space="preserve">ática fomentar la cooperación bilateral en asuntos de comercio, cultura, arte e intercambio de ciencia y </w:t>
      </w:r>
      <w:proofErr w:type="spellStart"/>
      <w:r>
        <w:rPr>
          <w:rStyle w:val="Ninguno"/>
          <w:sz w:val="24"/>
          <w:szCs w:val="24"/>
          <w:lang w:val="es-ES_tradnl"/>
        </w:rPr>
        <w:t>tecnologí</w:t>
      </w:r>
      <w:proofErr w:type="spellEnd"/>
      <w:r>
        <w:rPr>
          <w:rStyle w:val="Ninguno"/>
          <w:sz w:val="24"/>
          <w:szCs w:val="24"/>
        </w:rPr>
        <w:t>a?</w:t>
      </w:r>
    </w:p>
    <w:p w:rsidR="00865B64" w:rsidRDefault="00D736FC">
      <w:pPr>
        <w:pStyle w:val="CuerpoA"/>
        <w:spacing w:line="360" w:lineRule="auto"/>
        <w:jc w:val="both"/>
        <w:rPr>
          <w:rStyle w:val="Ninguno"/>
          <w:sz w:val="24"/>
          <w:szCs w:val="24"/>
        </w:rPr>
      </w:pPr>
      <w:r>
        <w:rPr>
          <w:rStyle w:val="Ninguno"/>
          <w:sz w:val="24"/>
          <w:szCs w:val="24"/>
          <w:lang w:val="es-ES_tradnl"/>
        </w:rPr>
        <w:t xml:space="preserve">R= En materia de cultura y arte se hace a </w:t>
      </w:r>
      <w:proofErr w:type="spellStart"/>
      <w:r>
        <w:rPr>
          <w:rStyle w:val="Ninguno"/>
          <w:sz w:val="24"/>
          <w:szCs w:val="24"/>
          <w:lang w:val="es-ES_tradnl"/>
        </w:rPr>
        <w:t>travé</w:t>
      </w:r>
      <w:proofErr w:type="spellEnd"/>
      <w:r>
        <w:rPr>
          <w:rStyle w:val="Ninguno"/>
          <w:sz w:val="24"/>
          <w:szCs w:val="24"/>
        </w:rPr>
        <w:t>s de promoci</w:t>
      </w:r>
      <w:proofErr w:type="spellStart"/>
      <w:r>
        <w:rPr>
          <w:rStyle w:val="Ninguno"/>
          <w:sz w:val="24"/>
          <w:szCs w:val="24"/>
          <w:lang w:val="es-ES_tradnl"/>
        </w:rPr>
        <w:t>ón</w:t>
      </w:r>
      <w:proofErr w:type="spellEnd"/>
      <w:r>
        <w:rPr>
          <w:rStyle w:val="Ninguno"/>
          <w:sz w:val="24"/>
          <w:szCs w:val="24"/>
          <w:lang w:val="es-ES_tradnl"/>
        </w:rPr>
        <w:t xml:space="preserve"> cultural, trayendo artistas y representaciones </w:t>
      </w:r>
      <w:proofErr w:type="spellStart"/>
      <w:r>
        <w:rPr>
          <w:rStyle w:val="Ninguno"/>
          <w:sz w:val="24"/>
          <w:szCs w:val="24"/>
          <w:lang w:val="es-ES_tradnl"/>
        </w:rPr>
        <w:t>artí</w:t>
      </w:r>
      <w:proofErr w:type="spellEnd"/>
      <w:r>
        <w:rPr>
          <w:rStyle w:val="Ninguno"/>
          <w:sz w:val="24"/>
          <w:szCs w:val="24"/>
        </w:rPr>
        <w:t>sticas de M</w:t>
      </w:r>
      <w:proofErr w:type="spellStart"/>
      <w:r>
        <w:rPr>
          <w:rStyle w:val="Ninguno"/>
          <w:sz w:val="24"/>
          <w:szCs w:val="24"/>
          <w:lang w:val="es-ES_tradnl"/>
        </w:rPr>
        <w:t>éxico</w:t>
      </w:r>
      <w:proofErr w:type="spellEnd"/>
      <w:r>
        <w:rPr>
          <w:rStyle w:val="Ninguno"/>
          <w:sz w:val="24"/>
          <w:szCs w:val="24"/>
          <w:lang w:val="es-ES_tradnl"/>
        </w:rPr>
        <w:t xml:space="preserve"> a eventos en Brasil y realizando programas de intercambio cultural, es decir, prácticas en las que artistas brasileños se van a México y viceversa. </w:t>
      </w:r>
    </w:p>
    <w:p w:rsidR="00865B64" w:rsidRDefault="00D736FC">
      <w:pPr>
        <w:pStyle w:val="CuerpoA"/>
        <w:spacing w:line="360" w:lineRule="auto"/>
        <w:jc w:val="both"/>
        <w:rPr>
          <w:rStyle w:val="Ninguno"/>
          <w:sz w:val="24"/>
          <w:szCs w:val="24"/>
        </w:rPr>
      </w:pPr>
      <w:r>
        <w:rPr>
          <w:rStyle w:val="Ninguno"/>
          <w:sz w:val="24"/>
          <w:szCs w:val="24"/>
          <w:lang w:val="es-ES_tradnl"/>
        </w:rPr>
        <w:t xml:space="preserve">En materia comercio, el encargado es  Pro - México, quienes llevan una relación estrecha, procurando  oportunidades de inversiones entre empresas mexicanas y </w:t>
      </w:r>
      <w:proofErr w:type="spellStart"/>
      <w:r>
        <w:rPr>
          <w:rStyle w:val="Ninguno"/>
          <w:sz w:val="24"/>
          <w:szCs w:val="24"/>
          <w:lang w:val="es-ES_tradnl"/>
        </w:rPr>
        <w:t>brasileñ</w:t>
      </w:r>
      <w:proofErr w:type="spellEnd"/>
      <w:r>
        <w:rPr>
          <w:rStyle w:val="Ninguno"/>
          <w:sz w:val="24"/>
          <w:szCs w:val="24"/>
        </w:rPr>
        <w:t xml:space="preserve">as. </w:t>
      </w:r>
    </w:p>
    <w:p w:rsidR="00865B64" w:rsidRDefault="00D736FC">
      <w:pPr>
        <w:pStyle w:val="CuerpoA"/>
        <w:spacing w:line="360" w:lineRule="auto"/>
        <w:jc w:val="both"/>
        <w:rPr>
          <w:rStyle w:val="Ninguno"/>
          <w:sz w:val="24"/>
          <w:szCs w:val="24"/>
        </w:rPr>
      </w:pPr>
      <w:r>
        <w:rPr>
          <w:rStyle w:val="Ninguno"/>
          <w:sz w:val="24"/>
          <w:szCs w:val="24"/>
          <w:lang w:val="es-ES_tradnl"/>
        </w:rPr>
        <w:t xml:space="preserve">En materia educativa se promueven vínculos entre universidades para propiciar intercambios académicos, en Sao Paulo son la Universidad de Sao Paulo (USP) y la Universidad del Estado de Sao Paulo (UESP), el consulado mexicano se encarga de vigilar su </w:t>
      </w:r>
      <w:proofErr w:type="spellStart"/>
      <w:r>
        <w:rPr>
          <w:rStyle w:val="Ninguno"/>
          <w:sz w:val="24"/>
          <w:szCs w:val="24"/>
          <w:lang w:val="es-ES_tradnl"/>
        </w:rPr>
        <w:t>ejecució</w:t>
      </w:r>
      <w:proofErr w:type="spellEnd"/>
      <w:r>
        <w:rPr>
          <w:rStyle w:val="Ninguno"/>
          <w:sz w:val="24"/>
          <w:szCs w:val="24"/>
        </w:rPr>
        <w:t xml:space="preserve">n. </w:t>
      </w:r>
    </w:p>
    <w:p w:rsidR="00865B64" w:rsidRDefault="00D736FC">
      <w:pPr>
        <w:pStyle w:val="CuerpoA"/>
        <w:spacing w:line="360" w:lineRule="auto"/>
        <w:jc w:val="both"/>
        <w:rPr>
          <w:rStyle w:val="Ninguno"/>
          <w:sz w:val="24"/>
          <w:szCs w:val="24"/>
        </w:rPr>
      </w:pPr>
      <w:r>
        <w:rPr>
          <w:rStyle w:val="Ninguno"/>
          <w:sz w:val="24"/>
          <w:szCs w:val="24"/>
          <w:lang w:val="es-ES_tradnl"/>
        </w:rPr>
        <w:t xml:space="preserve"> ¿</w:t>
      </w:r>
      <w:r>
        <w:rPr>
          <w:rStyle w:val="Ninguno"/>
          <w:sz w:val="24"/>
          <w:szCs w:val="24"/>
        </w:rPr>
        <w:t>Qu</w:t>
      </w:r>
      <w:r>
        <w:rPr>
          <w:rStyle w:val="Ninguno"/>
          <w:sz w:val="24"/>
          <w:szCs w:val="24"/>
          <w:lang w:val="es-ES_tradnl"/>
        </w:rPr>
        <w:t xml:space="preserve">é tipo de apoyo se presta a los connacionales mexicanos residentes en el extranjero o que viajan de turistas? </w:t>
      </w:r>
    </w:p>
    <w:p w:rsidR="00865B64" w:rsidRDefault="00D736FC">
      <w:pPr>
        <w:pStyle w:val="CuerpoA"/>
        <w:spacing w:line="360" w:lineRule="auto"/>
        <w:jc w:val="both"/>
        <w:rPr>
          <w:rStyle w:val="Ninguno"/>
          <w:sz w:val="24"/>
          <w:szCs w:val="24"/>
        </w:rPr>
      </w:pPr>
      <w:r>
        <w:rPr>
          <w:rStyle w:val="Ninguno"/>
          <w:sz w:val="24"/>
          <w:szCs w:val="24"/>
          <w:lang w:val="es-ES_tradnl"/>
        </w:rPr>
        <w:t xml:space="preserve">R= El tipo de apoyo es, ofrecer a los mexicanos que viven aquí, o los visitantes  una ventanilla donde se pueden hacer trámites de poderes notariados en caso de que se necesiten en México, pasaportes, actas de nacimiento, etc. </w:t>
      </w:r>
    </w:p>
    <w:p w:rsidR="00865B64" w:rsidRDefault="00D736FC">
      <w:pPr>
        <w:pStyle w:val="CuerpoA"/>
        <w:spacing w:line="360" w:lineRule="auto"/>
        <w:jc w:val="both"/>
        <w:rPr>
          <w:rStyle w:val="Ninguno"/>
          <w:sz w:val="24"/>
          <w:szCs w:val="24"/>
        </w:rPr>
      </w:pPr>
      <w:r>
        <w:rPr>
          <w:rStyle w:val="Ninguno"/>
          <w:sz w:val="24"/>
          <w:szCs w:val="24"/>
          <w:lang w:val="es-ES_tradnl"/>
        </w:rPr>
        <w:t>A los visitantes, únicamente en casos de emergencia, o cuando s</w:t>
      </w:r>
      <w:r w:rsidR="00314429">
        <w:rPr>
          <w:rStyle w:val="Ninguno"/>
          <w:sz w:val="24"/>
          <w:szCs w:val="24"/>
          <w:lang w:val="es-ES_tradnl"/>
        </w:rPr>
        <w:t>e meten en algún problema con lo</w:t>
      </w:r>
      <w:r>
        <w:rPr>
          <w:rStyle w:val="Ninguno"/>
          <w:sz w:val="24"/>
          <w:szCs w:val="24"/>
          <w:lang w:val="es-ES_tradnl"/>
        </w:rPr>
        <w:t xml:space="preserve"> legal, el consulado tiene programas donde se les puede auxiliar ya sea de forma legal, con comida, vestido o en caso de emergencia, un regreso a </w:t>
      </w:r>
      <w:proofErr w:type="spellStart"/>
      <w:r>
        <w:rPr>
          <w:rStyle w:val="Ninguno"/>
          <w:sz w:val="24"/>
          <w:szCs w:val="24"/>
          <w:lang w:val="es-ES_tradnl"/>
        </w:rPr>
        <w:t>Mé</w:t>
      </w:r>
      <w:proofErr w:type="spellEnd"/>
      <w:r>
        <w:rPr>
          <w:rStyle w:val="Ninguno"/>
          <w:sz w:val="24"/>
          <w:szCs w:val="24"/>
        </w:rPr>
        <w:t xml:space="preserve">xico. </w:t>
      </w:r>
    </w:p>
    <w:p w:rsidR="00865B64" w:rsidRDefault="00865B64">
      <w:pPr>
        <w:pStyle w:val="CuerpoA"/>
        <w:spacing w:line="360" w:lineRule="auto"/>
        <w:jc w:val="both"/>
        <w:rPr>
          <w:rFonts w:ascii="Arial" w:eastAsia="Arial" w:hAnsi="Arial" w:cs="Arial"/>
          <w:sz w:val="24"/>
          <w:szCs w:val="24"/>
        </w:rPr>
      </w:pPr>
    </w:p>
    <w:p w:rsidR="00865B64" w:rsidRDefault="00D736FC">
      <w:pPr>
        <w:pStyle w:val="CuerpoA"/>
        <w:spacing w:line="360" w:lineRule="auto"/>
        <w:jc w:val="both"/>
        <w:rPr>
          <w:rStyle w:val="Ninguno"/>
          <w:sz w:val="24"/>
          <w:szCs w:val="24"/>
        </w:rPr>
      </w:pPr>
      <w:r>
        <w:rPr>
          <w:rStyle w:val="Ninguno"/>
          <w:sz w:val="24"/>
          <w:szCs w:val="24"/>
          <w:lang w:val="es-ES_tradnl"/>
        </w:rPr>
        <w:t>¿</w:t>
      </w:r>
      <w:r>
        <w:rPr>
          <w:rStyle w:val="Ninguno"/>
          <w:sz w:val="24"/>
          <w:szCs w:val="24"/>
        </w:rPr>
        <w:t>Qu</w:t>
      </w:r>
      <w:r>
        <w:rPr>
          <w:rStyle w:val="Ninguno"/>
          <w:sz w:val="24"/>
          <w:szCs w:val="24"/>
          <w:lang w:val="es-ES_tradnl"/>
        </w:rPr>
        <w:t>é retos enfrentan las representaciones diplomáticas o las organizaciones internacionales?</w:t>
      </w:r>
    </w:p>
    <w:p w:rsidR="00865B64" w:rsidRDefault="00D736FC">
      <w:pPr>
        <w:pStyle w:val="CuerpoA"/>
        <w:spacing w:line="360" w:lineRule="auto"/>
        <w:jc w:val="both"/>
        <w:rPr>
          <w:rStyle w:val="Ninguno"/>
          <w:sz w:val="24"/>
          <w:szCs w:val="24"/>
        </w:rPr>
      </w:pPr>
      <w:r>
        <w:rPr>
          <w:rStyle w:val="Ninguno"/>
          <w:sz w:val="24"/>
          <w:szCs w:val="24"/>
          <w:lang w:val="es-ES_tradnl"/>
        </w:rPr>
        <w:t xml:space="preserve">R= El principal reto que enfrentan las </w:t>
      </w:r>
      <w:proofErr w:type="spellStart"/>
      <w:r>
        <w:rPr>
          <w:rStyle w:val="Ninguno"/>
          <w:sz w:val="24"/>
          <w:szCs w:val="24"/>
          <w:lang w:val="es-ES_tradnl"/>
        </w:rPr>
        <w:t>representació</w:t>
      </w:r>
      <w:proofErr w:type="spellEnd"/>
      <w:r>
        <w:rPr>
          <w:rStyle w:val="Ninguno"/>
          <w:sz w:val="24"/>
          <w:szCs w:val="24"/>
          <w:lang w:val="de-DE"/>
        </w:rPr>
        <w:t>n diplom</w:t>
      </w:r>
      <w:r>
        <w:rPr>
          <w:rStyle w:val="Ninguno"/>
          <w:sz w:val="24"/>
          <w:szCs w:val="24"/>
          <w:lang w:val="es-ES_tradnl"/>
        </w:rPr>
        <w:t xml:space="preserve">áticas hoy en día es sobrevivir a la Revolución Digital, ya que hoy en día, la información puede recorrer el mundo en cuestión </w:t>
      </w:r>
      <w:r>
        <w:rPr>
          <w:rStyle w:val="Ninguno"/>
          <w:sz w:val="24"/>
          <w:szCs w:val="24"/>
          <w:lang w:val="es-ES_tradnl"/>
        </w:rPr>
        <w:lastRenderedPageBreak/>
        <w:t xml:space="preserve">de segundos, por lo que considero que el labor de las  embajadas y consulado se </w:t>
      </w:r>
      <w:r w:rsidR="00314429">
        <w:rPr>
          <w:rStyle w:val="Ninguno"/>
          <w:sz w:val="24"/>
          <w:szCs w:val="24"/>
          <w:lang w:val="es-ES_tradnl"/>
        </w:rPr>
        <w:t>está reduciendo só</w:t>
      </w:r>
      <w:r>
        <w:rPr>
          <w:rStyle w:val="Ninguno"/>
          <w:sz w:val="24"/>
          <w:szCs w:val="24"/>
          <w:lang w:val="es-ES_tradnl"/>
        </w:rPr>
        <w:t xml:space="preserve">lo a dar información que se podría encontrar en internet fácilmente, cuando no es así.  El reto es dar a entender que estar en el extranjero va mucho </w:t>
      </w:r>
      <w:r w:rsidR="00314429">
        <w:rPr>
          <w:rStyle w:val="Ninguno"/>
          <w:sz w:val="24"/>
          <w:szCs w:val="24"/>
          <w:lang w:val="es-ES_tradnl"/>
        </w:rPr>
        <w:t>más</w:t>
      </w:r>
      <w:r>
        <w:rPr>
          <w:rStyle w:val="Ninguno"/>
          <w:sz w:val="24"/>
          <w:szCs w:val="24"/>
          <w:lang w:val="es-ES_tradnl"/>
        </w:rPr>
        <w:t xml:space="preserve"> allá de la información que puedas leer en un noticiero, es importante acudir a los consulados y embajadas. </w:t>
      </w:r>
    </w:p>
    <w:p w:rsidR="00865B64" w:rsidRDefault="00D736FC">
      <w:pPr>
        <w:pStyle w:val="CuerpoA"/>
        <w:spacing w:line="360" w:lineRule="auto"/>
        <w:jc w:val="both"/>
        <w:rPr>
          <w:rStyle w:val="Ninguno"/>
          <w:sz w:val="24"/>
          <w:szCs w:val="24"/>
        </w:rPr>
      </w:pPr>
      <w:r>
        <w:rPr>
          <w:rStyle w:val="Ninguno"/>
          <w:sz w:val="24"/>
          <w:szCs w:val="24"/>
          <w:lang w:val="es-ES_tradnl"/>
        </w:rPr>
        <w:t xml:space="preserve">4.2.1 Enunciado del proyecto. </w:t>
      </w:r>
    </w:p>
    <w:p w:rsidR="00865B64" w:rsidRDefault="00D736FC">
      <w:pPr>
        <w:pStyle w:val="CuerpoA"/>
        <w:spacing w:line="360" w:lineRule="auto"/>
        <w:jc w:val="both"/>
        <w:rPr>
          <w:rStyle w:val="Ninguno"/>
          <w:sz w:val="24"/>
          <w:szCs w:val="24"/>
        </w:rPr>
      </w:pPr>
      <w:r>
        <w:rPr>
          <w:rStyle w:val="Ninguno"/>
          <w:sz w:val="24"/>
          <w:szCs w:val="24"/>
          <w:lang w:val="es-ES_tradnl"/>
        </w:rPr>
        <w:t xml:space="preserve">Uno de los problemas principales del consulado, ya mencionado anteriormente es la falta de información para sus solicitantes, especialmente en el área de cultura. Por lo que una de mis labores principales es el hacer un artículo para la </w:t>
      </w:r>
      <w:r w:rsidR="00314429">
        <w:rPr>
          <w:rStyle w:val="Ninguno"/>
          <w:sz w:val="24"/>
          <w:szCs w:val="24"/>
          <w:lang w:val="es-ES_tradnl"/>
        </w:rPr>
        <w:t>página</w:t>
      </w:r>
      <w:r>
        <w:rPr>
          <w:rStyle w:val="Ninguno"/>
          <w:sz w:val="24"/>
          <w:szCs w:val="24"/>
          <w:lang w:val="es-ES_tradnl"/>
        </w:rPr>
        <w:t xml:space="preserve"> de internet del Consulado. El artículo  constará de la historia del día de muertos, traducido en tres idiomas, español, inglés y </w:t>
      </w:r>
      <w:proofErr w:type="spellStart"/>
      <w:r>
        <w:rPr>
          <w:rStyle w:val="Ninguno"/>
          <w:sz w:val="24"/>
          <w:szCs w:val="24"/>
          <w:lang w:val="es-ES_tradnl"/>
        </w:rPr>
        <w:t>portugué</w:t>
      </w:r>
      <w:proofErr w:type="spellEnd"/>
      <w:r>
        <w:rPr>
          <w:rStyle w:val="Ninguno"/>
          <w:sz w:val="24"/>
          <w:szCs w:val="24"/>
        </w:rPr>
        <w:t xml:space="preserve">s. </w:t>
      </w:r>
    </w:p>
    <w:p w:rsidR="00865B64" w:rsidRDefault="00865B64">
      <w:pPr>
        <w:pStyle w:val="CuerpoA"/>
        <w:spacing w:line="360" w:lineRule="auto"/>
        <w:jc w:val="both"/>
        <w:rPr>
          <w:rFonts w:ascii="Arial" w:eastAsia="Arial" w:hAnsi="Arial" w:cs="Arial"/>
          <w:sz w:val="24"/>
          <w:szCs w:val="24"/>
        </w:rPr>
      </w:pPr>
    </w:p>
    <w:p w:rsidR="00865B64" w:rsidRDefault="00D736FC">
      <w:pPr>
        <w:pStyle w:val="CuerpoA"/>
        <w:spacing w:line="360" w:lineRule="auto"/>
        <w:jc w:val="both"/>
        <w:rPr>
          <w:rStyle w:val="Ninguno"/>
          <w:sz w:val="24"/>
          <w:szCs w:val="24"/>
        </w:rPr>
      </w:pPr>
      <w:r>
        <w:rPr>
          <w:rStyle w:val="Ninguno"/>
          <w:sz w:val="24"/>
          <w:szCs w:val="24"/>
          <w:lang w:val="es-ES_tradnl"/>
        </w:rPr>
        <w:t xml:space="preserve">4.2.2 </w:t>
      </w:r>
      <w:proofErr w:type="spellStart"/>
      <w:r>
        <w:rPr>
          <w:rStyle w:val="Ninguno"/>
          <w:sz w:val="24"/>
          <w:szCs w:val="24"/>
          <w:lang w:val="es-ES_tradnl"/>
        </w:rPr>
        <w:t>Descripció</w:t>
      </w:r>
      <w:proofErr w:type="spellEnd"/>
      <w:r>
        <w:rPr>
          <w:rStyle w:val="Ninguno"/>
          <w:sz w:val="24"/>
          <w:szCs w:val="24"/>
        </w:rPr>
        <w:t xml:space="preserve">n de actividades. </w:t>
      </w:r>
    </w:p>
    <w:p w:rsidR="00865B64" w:rsidRDefault="00D736FC">
      <w:pPr>
        <w:pStyle w:val="CuerpoA"/>
        <w:spacing w:line="360" w:lineRule="auto"/>
        <w:jc w:val="both"/>
        <w:rPr>
          <w:rStyle w:val="Ninguno"/>
          <w:sz w:val="24"/>
          <w:szCs w:val="24"/>
        </w:rPr>
      </w:pPr>
      <w:r>
        <w:rPr>
          <w:rStyle w:val="Ninguno"/>
          <w:sz w:val="24"/>
          <w:szCs w:val="24"/>
          <w:lang w:val="es-ES_tradnl"/>
        </w:rPr>
        <w:t>Lista de actividades realizadas</w:t>
      </w:r>
    </w:p>
    <w:p w:rsidR="00865B64" w:rsidRDefault="00D736FC">
      <w:pPr>
        <w:pStyle w:val="Prrafodelista"/>
        <w:numPr>
          <w:ilvl w:val="0"/>
          <w:numId w:val="4"/>
        </w:numPr>
        <w:spacing w:line="360" w:lineRule="auto"/>
        <w:jc w:val="both"/>
        <w:rPr>
          <w:rStyle w:val="Ninguno"/>
          <w:sz w:val="24"/>
          <w:szCs w:val="24"/>
          <w:lang w:val="es-ES_tradnl"/>
        </w:rPr>
      </w:pPr>
      <w:r>
        <w:rPr>
          <w:rStyle w:val="Ninguno"/>
          <w:sz w:val="24"/>
          <w:szCs w:val="24"/>
          <w:lang w:val="es-ES_tradnl"/>
        </w:rPr>
        <w:t>Notas de prensa:</w:t>
      </w:r>
    </w:p>
    <w:p w:rsidR="00865B64" w:rsidRDefault="00D736FC">
      <w:pPr>
        <w:pStyle w:val="CuerpoA"/>
        <w:spacing w:line="360" w:lineRule="auto"/>
        <w:jc w:val="both"/>
        <w:rPr>
          <w:rStyle w:val="Ninguno"/>
          <w:sz w:val="24"/>
          <w:szCs w:val="24"/>
        </w:rPr>
      </w:pPr>
      <w:r>
        <w:rPr>
          <w:rStyle w:val="Ninguno"/>
          <w:sz w:val="24"/>
          <w:szCs w:val="24"/>
          <w:lang w:val="es-ES_tradnl"/>
        </w:rPr>
        <w:t>Todas las mañanas el Cónsul General, me</w:t>
      </w:r>
      <w:r w:rsidR="00314429">
        <w:rPr>
          <w:rStyle w:val="Ninguno"/>
          <w:sz w:val="24"/>
          <w:szCs w:val="24"/>
          <w:lang w:val="es-ES_tradnl"/>
        </w:rPr>
        <w:t xml:space="preserve"> hace</w:t>
      </w:r>
      <w:r>
        <w:rPr>
          <w:rStyle w:val="Ninguno"/>
          <w:sz w:val="24"/>
          <w:szCs w:val="24"/>
          <w:lang w:val="es-ES_tradnl"/>
        </w:rPr>
        <w:t xml:space="preserve"> llegar un promedio de 6 y 8 noticias de los principales periódicos locales, para hacer un </w:t>
      </w:r>
      <w:proofErr w:type="spellStart"/>
      <w:r>
        <w:rPr>
          <w:rStyle w:val="Ninguno"/>
          <w:sz w:val="24"/>
          <w:szCs w:val="24"/>
          <w:lang w:val="es-ES_tradnl"/>
        </w:rPr>
        <w:t>pequeñ</w:t>
      </w:r>
      <w:proofErr w:type="spellEnd"/>
      <w:r>
        <w:rPr>
          <w:rStyle w:val="Ninguno"/>
          <w:sz w:val="24"/>
          <w:szCs w:val="24"/>
        </w:rPr>
        <w:t>o an</w:t>
      </w:r>
      <w:proofErr w:type="spellStart"/>
      <w:r>
        <w:rPr>
          <w:rStyle w:val="Ninguno"/>
          <w:sz w:val="24"/>
          <w:szCs w:val="24"/>
          <w:lang w:val="es-ES_tradnl"/>
        </w:rPr>
        <w:t>álisis</w:t>
      </w:r>
      <w:proofErr w:type="spellEnd"/>
      <w:r>
        <w:rPr>
          <w:rStyle w:val="Ninguno"/>
          <w:sz w:val="24"/>
          <w:szCs w:val="24"/>
          <w:lang w:val="es-ES_tradnl"/>
        </w:rPr>
        <w:t xml:space="preserve"> de cada una, para </w:t>
      </w:r>
      <w:proofErr w:type="spellStart"/>
      <w:r>
        <w:rPr>
          <w:rStyle w:val="Ninguno"/>
          <w:sz w:val="24"/>
          <w:szCs w:val="24"/>
          <w:lang w:val="es-ES_tradnl"/>
        </w:rPr>
        <w:t>despué</w:t>
      </w:r>
      <w:proofErr w:type="spellEnd"/>
      <w:r>
        <w:rPr>
          <w:rStyle w:val="Ninguno"/>
          <w:sz w:val="24"/>
          <w:szCs w:val="24"/>
        </w:rPr>
        <w:t>s mand</w:t>
      </w:r>
      <w:proofErr w:type="spellStart"/>
      <w:r>
        <w:rPr>
          <w:rStyle w:val="Ninguno"/>
          <w:sz w:val="24"/>
          <w:szCs w:val="24"/>
          <w:lang w:val="es-ES_tradnl"/>
        </w:rPr>
        <w:t>árselo</w:t>
      </w:r>
      <w:proofErr w:type="spellEnd"/>
      <w:r>
        <w:rPr>
          <w:rStyle w:val="Ninguno"/>
          <w:sz w:val="24"/>
          <w:szCs w:val="24"/>
          <w:lang w:val="es-ES_tradnl"/>
        </w:rPr>
        <w:t xml:space="preserve"> y él lo apruebe. Una vez que las notas de prensa son aprobadas, con autorización de mi supervisor las envió diariamente a La Agencia Mexicana para la Cooperación Internacional para el Desarrollo (AMEXID), La Embajada de México en Brasilia,  </w:t>
      </w:r>
      <w:proofErr w:type="spellStart"/>
      <w:r>
        <w:rPr>
          <w:rStyle w:val="Ninguno"/>
          <w:sz w:val="24"/>
          <w:szCs w:val="24"/>
          <w:lang w:val="es-ES_tradnl"/>
        </w:rPr>
        <w:t>Cá</w:t>
      </w:r>
      <w:proofErr w:type="spellEnd"/>
      <w:r>
        <w:rPr>
          <w:rStyle w:val="Ninguno"/>
          <w:sz w:val="24"/>
          <w:szCs w:val="24"/>
        </w:rPr>
        <w:t>mara de Comercio para Am</w:t>
      </w:r>
      <w:proofErr w:type="spellStart"/>
      <w:r>
        <w:rPr>
          <w:rStyle w:val="Ninguno"/>
          <w:sz w:val="24"/>
          <w:szCs w:val="24"/>
          <w:lang w:val="es-ES_tradnl"/>
        </w:rPr>
        <w:t>érica</w:t>
      </w:r>
      <w:proofErr w:type="spellEnd"/>
      <w:r>
        <w:rPr>
          <w:rStyle w:val="Ninguno"/>
          <w:sz w:val="24"/>
          <w:szCs w:val="24"/>
          <w:lang w:val="es-ES_tradnl"/>
        </w:rPr>
        <w:t xml:space="preserve"> Latina, y por último , a la Secretaría de Relaciones Exteriores a la Ciudad de </w:t>
      </w:r>
      <w:proofErr w:type="spellStart"/>
      <w:r>
        <w:rPr>
          <w:rStyle w:val="Ninguno"/>
          <w:sz w:val="24"/>
          <w:szCs w:val="24"/>
          <w:lang w:val="es-ES_tradnl"/>
        </w:rPr>
        <w:t>Mé</w:t>
      </w:r>
      <w:proofErr w:type="spellEnd"/>
      <w:r>
        <w:rPr>
          <w:rStyle w:val="Ninguno"/>
          <w:sz w:val="24"/>
          <w:szCs w:val="24"/>
        </w:rPr>
        <w:t xml:space="preserve">xico. </w:t>
      </w:r>
    </w:p>
    <w:p w:rsidR="00865B64" w:rsidRDefault="00865B64">
      <w:pPr>
        <w:pStyle w:val="CuerpoA"/>
        <w:spacing w:line="360" w:lineRule="auto"/>
        <w:ind w:firstLine="708"/>
        <w:jc w:val="both"/>
        <w:rPr>
          <w:rFonts w:ascii="Arial" w:eastAsia="Arial" w:hAnsi="Arial" w:cs="Arial"/>
          <w:sz w:val="24"/>
          <w:szCs w:val="24"/>
        </w:rPr>
      </w:pPr>
    </w:p>
    <w:p w:rsidR="00865B64" w:rsidRDefault="00865B64">
      <w:pPr>
        <w:pStyle w:val="CuerpoA"/>
        <w:spacing w:line="360" w:lineRule="auto"/>
        <w:ind w:firstLine="708"/>
        <w:jc w:val="both"/>
        <w:rPr>
          <w:rFonts w:ascii="Arial" w:eastAsia="Arial" w:hAnsi="Arial" w:cs="Arial"/>
          <w:sz w:val="24"/>
          <w:szCs w:val="24"/>
        </w:rPr>
      </w:pPr>
    </w:p>
    <w:p w:rsidR="00865B64" w:rsidRDefault="00D736FC">
      <w:pPr>
        <w:pStyle w:val="Prrafodelista"/>
        <w:numPr>
          <w:ilvl w:val="0"/>
          <w:numId w:val="5"/>
        </w:numPr>
        <w:spacing w:line="360" w:lineRule="auto"/>
        <w:jc w:val="both"/>
        <w:rPr>
          <w:rStyle w:val="Ninguno"/>
          <w:sz w:val="24"/>
          <w:szCs w:val="24"/>
          <w:lang w:val="es-ES_tradnl"/>
        </w:rPr>
      </w:pPr>
      <w:r>
        <w:rPr>
          <w:rStyle w:val="Ninguno"/>
          <w:sz w:val="24"/>
          <w:szCs w:val="24"/>
          <w:lang w:val="es-ES_tradnl"/>
        </w:rPr>
        <w:t>Hoja de Control de Orden Social</w:t>
      </w:r>
    </w:p>
    <w:p w:rsidR="00865B64" w:rsidRDefault="00D736FC">
      <w:pPr>
        <w:pStyle w:val="CuerpoA"/>
        <w:spacing w:line="360" w:lineRule="auto"/>
        <w:jc w:val="both"/>
        <w:rPr>
          <w:rStyle w:val="Ninguno"/>
          <w:sz w:val="24"/>
          <w:szCs w:val="24"/>
        </w:rPr>
      </w:pPr>
      <w:r>
        <w:rPr>
          <w:rStyle w:val="Ninguno"/>
          <w:sz w:val="24"/>
          <w:szCs w:val="24"/>
          <w:lang w:val="es-ES_tradnl"/>
        </w:rPr>
        <w:t xml:space="preserve">La Secretaria de Relaciones Exteriores necesita un comprobante de los gastos de Orden Social, estoy incluye gastos internos del consulado, los cuales en su mayoría son del Cónsul General, mi labor </w:t>
      </w:r>
      <w:proofErr w:type="spellStart"/>
      <w:r>
        <w:rPr>
          <w:rStyle w:val="Ninguno"/>
          <w:sz w:val="24"/>
          <w:szCs w:val="24"/>
          <w:lang w:val="es-ES_tradnl"/>
        </w:rPr>
        <w:t>a</w:t>
      </w:r>
      <w:proofErr w:type="spellEnd"/>
      <w:r>
        <w:rPr>
          <w:rStyle w:val="Ninguno"/>
          <w:sz w:val="24"/>
          <w:szCs w:val="24"/>
          <w:lang w:val="es-ES_tradnl"/>
        </w:rPr>
        <w:t xml:space="preserve"> sido, realizarlos en EXCEL para que después sean revisados por mi supervisor el Cónsul en asuntos administrativos. </w:t>
      </w:r>
    </w:p>
    <w:p w:rsidR="00865B64" w:rsidRDefault="00865B64">
      <w:pPr>
        <w:pStyle w:val="CuerpoA"/>
        <w:spacing w:line="360" w:lineRule="auto"/>
        <w:jc w:val="both"/>
        <w:rPr>
          <w:rFonts w:ascii="Arial" w:eastAsia="Arial" w:hAnsi="Arial" w:cs="Arial"/>
          <w:sz w:val="24"/>
          <w:szCs w:val="24"/>
        </w:rPr>
      </w:pPr>
    </w:p>
    <w:p w:rsidR="00865B64" w:rsidRDefault="00D736FC">
      <w:pPr>
        <w:pStyle w:val="Prrafodelista"/>
        <w:numPr>
          <w:ilvl w:val="0"/>
          <w:numId w:val="6"/>
        </w:numPr>
        <w:spacing w:line="360" w:lineRule="auto"/>
        <w:jc w:val="both"/>
        <w:rPr>
          <w:rStyle w:val="Ninguno"/>
          <w:sz w:val="24"/>
          <w:szCs w:val="24"/>
          <w:lang w:val="es-ES_tradnl"/>
        </w:rPr>
      </w:pPr>
      <w:r>
        <w:rPr>
          <w:rStyle w:val="Ninguno"/>
          <w:sz w:val="24"/>
          <w:szCs w:val="24"/>
          <w:lang w:val="es-ES_tradnl"/>
        </w:rPr>
        <w:t>Hoja de Control de Caja Chica</w:t>
      </w:r>
    </w:p>
    <w:p w:rsidR="00865B64" w:rsidRDefault="00D736FC">
      <w:pPr>
        <w:pStyle w:val="CuerpoA"/>
        <w:spacing w:line="360" w:lineRule="auto"/>
        <w:jc w:val="both"/>
        <w:rPr>
          <w:rStyle w:val="Ninguno"/>
          <w:sz w:val="24"/>
          <w:szCs w:val="24"/>
        </w:rPr>
      </w:pPr>
      <w:r>
        <w:rPr>
          <w:rStyle w:val="Ninguno"/>
          <w:sz w:val="24"/>
          <w:szCs w:val="24"/>
          <w:lang w:val="es-ES_tradnl"/>
        </w:rPr>
        <w:t>Todos los Consulados cuentan con una caja chica, para gastos de gasolina, papelería, taxis, etc. A final de mes, mi labor es reunir todos los recibos y crear la "hoja de control de caja chica"  en Excel, con su respectiva póliza</w:t>
      </w:r>
      <w:r>
        <w:rPr>
          <w:rStyle w:val="Ninguno"/>
          <w:sz w:val="24"/>
          <w:szCs w:val="24"/>
        </w:rPr>
        <w:t xml:space="preserve">. </w:t>
      </w:r>
    </w:p>
    <w:p w:rsidR="00865B64" w:rsidRDefault="00D736FC">
      <w:pPr>
        <w:pStyle w:val="Prrafodelista"/>
        <w:numPr>
          <w:ilvl w:val="0"/>
          <w:numId w:val="7"/>
        </w:numPr>
        <w:spacing w:line="360" w:lineRule="auto"/>
        <w:jc w:val="both"/>
        <w:rPr>
          <w:rStyle w:val="Ninguno"/>
          <w:sz w:val="24"/>
          <w:szCs w:val="24"/>
          <w:lang w:val="es-ES_tradnl"/>
        </w:rPr>
      </w:pPr>
      <w:r>
        <w:rPr>
          <w:rStyle w:val="Ninguno"/>
          <w:sz w:val="24"/>
          <w:szCs w:val="24"/>
          <w:lang w:val="es-ES_tradnl"/>
        </w:rPr>
        <w:t>Reporte Mensual de Gastos Consulado a S.R.E.</w:t>
      </w:r>
    </w:p>
    <w:p w:rsidR="00865B64" w:rsidRDefault="00D736FC">
      <w:pPr>
        <w:pStyle w:val="CuerpoA"/>
        <w:spacing w:line="360" w:lineRule="auto"/>
        <w:jc w:val="both"/>
        <w:rPr>
          <w:rStyle w:val="Ninguno"/>
          <w:sz w:val="24"/>
          <w:szCs w:val="24"/>
        </w:rPr>
      </w:pPr>
      <w:r>
        <w:rPr>
          <w:rStyle w:val="Ninguno"/>
          <w:sz w:val="24"/>
          <w:szCs w:val="24"/>
          <w:lang w:val="es-ES_tradnl"/>
        </w:rPr>
        <w:t xml:space="preserve">Cada mes se </w:t>
      </w:r>
      <w:proofErr w:type="spellStart"/>
      <w:r>
        <w:rPr>
          <w:rStyle w:val="Ninguno"/>
          <w:sz w:val="24"/>
          <w:szCs w:val="24"/>
          <w:lang w:val="es-ES_tradnl"/>
        </w:rPr>
        <w:t>enví</w:t>
      </w:r>
      <w:proofErr w:type="spellEnd"/>
      <w:r>
        <w:rPr>
          <w:rStyle w:val="Ninguno"/>
          <w:sz w:val="24"/>
          <w:szCs w:val="24"/>
        </w:rPr>
        <w:t>a por valija diplom</w:t>
      </w:r>
      <w:r>
        <w:rPr>
          <w:rStyle w:val="Ninguno"/>
          <w:sz w:val="24"/>
          <w:szCs w:val="24"/>
          <w:lang w:val="es-ES_tradnl"/>
        </w:rPr>
        <w:t xml:space="preserve">ática una carpeta con todos los gastos correspondientes al mes finalizado, donde también se incluye la hoja de control de caja chica y la de orden social. Mi labor es ayudar al </w:t>
      </w:r>
      <w:proofErr w:type="spellStart"/>
      <w:r>
        <w:rPr>
          <w:rStyle w:val="Ninguno"/>
          <w:sz w:val="24"/>
          <w:szCs w:val="24"/>
          <w:lang w:val="es-ES_tradnl"/>
        </w:rPr>
        <w:t>Có</w:t>
      </w:r>
      <w:proofErr w:type="spellEnd"/>
      <w:r>
        <w:rPr>
          <w:rStyle w:val="Ninguno"/>
          <w:sz w:val="24"/>
          <w:szCs w:val="24"/>
        </w:rPr>
        <w:t xml:space="preserve">nsul en </w:t>
      </w:r>
      <w:r>
        <w:rPr>
          <w:rStyle w:val="Ninguno"/>
          <w:sz w:val="24"/>
          <w:szCs w:val="24"/>
          <w:lang w:val="es-ES_tradnl"/>
        </w:rPr>
        <w:t xml:space="preserve">área administrativa y Cultural a llenarla y respaldar todo el Excel. </w:t>
      </w:r>
    </w:p>
    <w:p w:rsidR="00865B64" w:rsidRDefault="00D736FC">
      <w:pPr>
        <w:pStyle w:val="Prrafodelista"/>
        <w:numPr>
          <w:ilvl w:val="0"/>
          <w:numId w:val="8"/>
        </w:numPr>
        <w:spacing w:line="360" w:lineRule="auto"/>
        <w:jc w:val="both"/>
        <w:rPr>
          <w:rStyle w:val="Ninguno"/>
          <w:sz w:val="24"/>
          <w:szCs w:val="24"/>
          <w:lang w:val="es-ES_tradnl"/>
        </w:rPr>
      </w:pPr>
      <w:r>
        <w:rPr>
          <w:rStyle w:val="Ninguno"/>
          <w:sz w:val="24"/>
          <w:szCs w:val="24"/>
          <w:lang w:val="es-ES_tradnl"/>
        </w:rPr>
        <w:t xml:space="preserve">Planeación concierto de guitarra de Mauricio Díaz Álvarez </w:t>
      </w:r>
    </w:p>
    <w:p w:rsidR="00865B64" w:rsidRDefault="00D736FC">
      <w:pPr>
        <w:pStyle w:val="CuerpoA"/>
        <w:spacing w:line="360" w:lineRule="auto"/>
        <w:jc w:val="both"/>
        <w:rPr>
          <w:rStyle w:val="Ninguno"/>
          <w:sz w:val="24"/>
          <w:szCs w:val="24"/>
        </w:rPr>
      </w:pPr>
      <w:r>
        <w:rPr>
          <w:rStyle w:val="Ninguno"/>
          <w:sz w:val="24"/>
          <w:szCs w:val="24"/>
          <w:lang w:val="es-ES_tradnl"/>
        </w:rPr>
        <w:t xml:space="preserve">El día 1 de marzo del 2016 se llevó a cabo el concierto del guitarrista mexicano Mauricio </w:t>
      </w:r>
      <w:proofErr w:type="spellStart"/>
      <w:r>
        <w:rPr>
          <w:rStyle w:val="Ninguno"/>
          <w:sz w:val="24"/>
          <w:szCs w:val="24"/>
          <w:lang w:val="es-ES_tradnl"/>
        </w:rPr>
        <w:t>Dí</w:t>
      </w:r>
      <w:proofErr w:type="spellEnd"/>
      <w:r>
        <w:rPr>
          <w:rStyle w:val="Ninguno"/>
          <w:sz w:val="24"/>
          <w:szCs w:val="24"/>
        </w:rPr>
        <w:t xml:space="preserve">az </w:t>
      </w:r>
      <w:r>
        <w:rPr>
          <w:rStyle w:val="Ninguno"/>
          <w:sz w:val="24"/>
          <w:szCs w:val="24"/>
          <w:lang w:val="es-ES_tradnl"/>
        </w:rPr>
        <w:t xml:space="preserve">Álvarez, en el museo "Da </w:t>
      </w:r>
      <w:proofErr w:type="spellStart"/>
      <w:r>
        <w:rPr>
          <w:rStyle w:val="Ninguno"/>
          <w:sz w:val="24"/>
          <w:szCs w:val="24"/>
          <w:lang w:val="es-ES_tradnl"/>
        </w:rPr>
        <w:t>Imagem</w:t>
      </w:r>
      <w:proofErr w:type="spellEnd"/>
      <w:r>
        <w:rPr>
          <w:rStyle w:val="Ninguno"/>
          <w:sz w:val="24"/>
          <w:szCs w:val="24"/>
          <w:lang w:val="es-ES_tradnl"/>
        </w:rPr>
        <w:t xml:space="preserve"> e </w:t>
      </w:r>
      <w:proofErr w:type="spellStart"/>
      <w:r>
        <w:rPr>
          <w:rStyle w:val="Ninguno"/>
          <w:sz w:val="24"/>
          <w:szCs w:val="24"/>
          <w:lang w:val="es-ES_tradnl"/>
        </w:rPr>
        <w:t>Som</w:t>
      </w:r>
      <w:proofErr w:type="spellEnd"/>
      <w:r>
        <w:rPr>
          <w:rStyle w:val="Ninguno"/>
          <w:sz w:val="24"/>
          <w:szCs w:val="24"/>
          <w:lang w:val="es-ES_tradnl"/>
        </w:rPr>
        <w:t xml:space="preserve">" en la ciudad de Sao Paulo, el Consulado fue promotor del evento, y al ser parte del área cultural del consulado, fui parte de la planeación de dicho evento. </w:t>
      </w:r>
    </w:p>
    <w:p w:rsidR="00865B64" w:rsidRDefault="00D736FC">
      <w:pPr>
        <w:pStyle w:val="Prrafodelista"/>
        <w:numPr>
          <w:ilvl w:val="0"/>
          <w:numId w:val="9"/>
        </w:numPr>
        <w:spacing w:line="360" w:lineRule="auto"/>
        <w:jc w:val="both"/>
        <w:rPr>
          <w:rStyle w:val="Ninguno"/>
          <w:sz w:val="24"/>
          <w:szCs w:val="24"/>
          <w:lang w:val="es-ES_tradnl"/>
        </w:rPr>
      </w:pPr>
      <w:r>
        <w:rPr>
          <w:rStyle w:val="Ninguno"/>
          <w:sz w:val="24"/>
          <w:szCs w:val="24"/>
          <w:lang w:val="es-ES_tradnl"/>
        </w:rPr>
        <w:t xml:space="preserve">Reporte de Control Escuela México  </w:t>
      </w:r>
    </w:p>
    <w:p w:rsidR="00865B64" w:rsidRDefault="00D736FC">
      <w:pPr>
        <w:pStyle w:val="CuerpoA"/>
        <w:spacing w:line="360" w:lineRule="auto"/>
        <w:jc w:val="both"/>
        <w:rPr>
          <w:rStyle w:val="Ninguno"/>
          <w:sz w:val="24"/>
          <w:szCs w:val="24"/>
        </w:rPr>
      </w:pPr>
      <w:r>
        <w:rPr>
          <w:rStyle w:val="Ninguno"/>
          <w:sz w:val="24"/>
          <w:szCs w:val="24"/>
          <w:lang w:val="es-ES_tradnl"/>
        </w:rPr>
        <w:t xml:space="preserve">En la ciudad de Sao paulo existe una escuela llamada Escuela Estatal México, en el mes de diciembre el Consulado hizo una donación de 143 libros de texto, 35 escritorios y R$7,500.  El 18 de febrero hicimos una visita a la escuela, para ver las mejoras que se realizaron. Mi labor fue hacer un reporte sobre la visita y poder enviarlo junto con el reporte mensual de gastos del consulado. </w:t>
      </w:r>
    </w:p>
    <w:p w:rsidR="00865B64" w:rsidRDefault="00D736FC">
      <w:pPr>
        <w:pStyle w:val="Prrafodelista"/>
        <w:numPr>
          <w:ilvl w:val="0"/>
          <w:numId w:val="10"/>
        </w:numPr>
        <w:spacing w:line="360" w:lineRule="auto"/>
        <w:jc w:val="both"/>
        <w:rPr>
          <w:rStyle w:val="Ninguno"/>
          <w:sz w:val="24"/>
          <w:szCs w:val="24"/>
          <w:lang w:val="es-ES_tradnl"/>
        </w:rPr>
      </w:pPr>
      <w:r>
        <w:rPr>
          <w:rStyle w:val="Ninguno"/>
          <w:sz w:val="24"/>
          <w:szCs w:val="24"/>
          <w:lang w:val="es-ES_tradnl"/>
        </w:rPr>
        <w:t xml:space="preserve">Articulo día de muertos. </w:t>
      </w:r>
    </w:p>
    <w:p w:rsidR="00865B64" w:rsidRDefault="00D736FC">
      <w:pPr>
        <w:pStyle w:val="CuerpoA"/>
        <w:spacing w:line="360" w:lineRule="auto"/>
        <w:jc w:val="both"/>
        <w:rPr>
          <w:rStyle w:val="Ninguno"/>
          <w:sz w:val="24"/>
          <w:szCs w:val="24"/>
          <w:lang w:val="es-ES_tradnl"/>
        </w:rPr>
      </w:pPr>
      <w:r>
        <w:rPr>
          <w:rStyle w:val="Ninguno"/>
          <w:sz w:val="24"/>
          <w:szCs w:val="24"/>
          <w:lang w:val="es-ES_tradnl"/>
        </w:rPr>
        <w:t xml:space="preserve">A lo largo del mes me he encargado de crear un artículo de día de muertos para la página de internet del Consulado. El artículo será traducido en español, inglés y portugués. Esto con la intención, de que las personas que buscan información sobre esta celebración mexicana, se les pueda apoyar. </w:t>
      </w:r>
    </w:p>
    <w:p w:rsidR="00865B64" w:rsidRDefault="00D736FC">
      <w:pPr>
        <w:pStyle w:val="CuerpoA"/>
        <w:spacing w:line="360" w:lineRule="auto"/>
        <w:jc w:val="both"/>
        <w:rPr>
          <w:rStyle w:val="Ninguno"/>
          <w:sz w:val="24"/>
          <w:szCs w:val="24"/>
          <w:lang w:val="es-ES_tradnl"/>
        </w:rPr>
      </w:pPr>
      <w:r>
        <w:rPr>
          <w:rStyle w:val="Ninguno"/>
          <w:sz w:val="24"/>
          <w:szCs w:val="24"/>
          <w:lang w:val="es-ES_tradnl"/>
        </w:rPr>
        <w:tab/>
        <w:t>8. Reporte para Embajadora Beatriz Paredes de Pre Conferencia Mundial de Derechos Humanos  en SESC.</w:t>
      </w:r>
    </w:p>
    <w:p w:rsidR="00865B64" w:rsidRDefault="00D736FC">
      <w:pPr>
        <w:pStyle w:val="CuerpoA"/>
        <w:spacing w:line="360" w:lineRule="auto"/>
        <w:jc w:val="both"/>
        <w:rPr>
          <w:rStyle w:val="Ninguno"/>
          <w:sz w:val="24"/>
          <w:szCs w:val="24"/>
          <w:lang w:val="es-ES_tradnl"/>
        </w:rPr>
      </w:pPr>
      <w:r>
        <w:rPr>
          <w:rStyle w:val="Ninguno"/>
          <w:sz w:val="24"/>
          <w:szCs w:val="24"/>
          <w:lang w:val="es-ES_tradnl"/>
        </w:rPr>
        <w:lastRenderedPageBreak/>
        <w:t xml:space="preserve">Los días 28, 19 y 30 de marzo el Consulado de </w:t>
      </w:r>
      <w:proofErr w:type="spellStart"/>
      <w:r>
        <w:rPr>
          <w:rStyle w:val="Ninguno"/>
          <w:sz w:val="24"/>
          <w:szCs w:val="24"/>
          <w:lang w:val="es-ES_tradnl"/>
        </w:rPr>
        <w:t>Mexico</w:t>
      </w:r>
      <w:proofErr w:type="spellEnd"/>
      <w:r>
        <w:rPr>
          <w:rStyle w:val="Ninguno"/>
          <w:sz w:val="24"/>
          <w:szCs w:val="24"/>
          <w:lang w:val="es-ES_tradnl"/>
        </w:rPr>
        <w:t xml:space="preserve"> fue invitado a la Pre Conferencia mundial de Derechos Humanos la cual fue llevada en el SESC de Sao Paulo, y fui enviada las conferencias como representante del Consulado por tuve que realizar un informe detallado de las 15 conferencias para la embajadora Beatriz Paredes, el cual fue enviado a la ciudad de Brasilia. </w:t>
      </w:r>
    </w:p>
    <w:p w:rsidR="00865B64" w:rsidRDefault="00D736FC">
      <w:pPr>
        <w:pStyle w:val="CuerpoA"/>
        <w:spacing w:line="360" w:lineRule="auto"/>
        <w:jc w:val="both"/>
        <w:rPr>
          <w:rStyle w:val="Ninguno"/>
          <w:sz w:val="24"/>
          <w:szCs w:val="24"/>
          <w:lang w:val="es-ES_tradnl"/>
        </w:rPr>
      </w:pPr>
      <w:r>
        <w:rPr>
          <w:rStyle w:val="Ninguno"/>
          <w:sz w:val="24"/>
          <w:szCs w:val="24"/>
          <w:lang w:val="es-ES_tradnl"/>
        </w:rPr>
        <w:t xml:space="preserve"> </w:t>
      </w:r>
      <w:r>
        <w:rPr>
          <w:rStyle w:val="Ninguno"/>
          <w:sz w:val="24"/>
          <w:szCs w:val="24"/>
          <w:lang w:val="es-ES_tradnl"/>
        </w:rPr>
        <w:tab/>
        <w:t>9. Orden de entrega de bienes del Consulado.</w:t>
      </w:r>
    </w:p>
    <w:p w:rsidR="00865B64" w:rsidRDefault="00D736FC">
      <w:pPr>
        <w:pStyle w:val="CuerpoA"/>
        <w:spacing w:line="360" w:lineRule="auto"/>
        <w:jc w:val="both"/>
        <w:rPr>
          <w:rStyle w:val="Ninguno"/>
          <w:sz w:val="24"/>
          <w:szCs w:val="24"/>
        </w:rPr>
      </w:pPr>
      <w:r>
        <w:rPr>
          <w:rStyle w:val="Ninguno"/>
          <w:sz w:val="24"/>
          <w:szCs w:val="24"/>
          <w:lang w:val="es-ES_tradnl"/>
        </w:rPr>
        <w:t xml:space="preserve">Por motivo de cambios de embajadores y cónsules, el próximo mes el Consulado General de México en Sao Paulo recibirá nueva cónsul, es por esto, que el actual cónsul fue asignado a otra representación mexicana, dicho cambio amerita realizar “ordenes de entrega” por lo que se realiza un inventario detallado de todos los inmuebles del consulado, obras de arte y cheques para ser enviado por valga diplomática a la Ciudad de México. El </w:t>
      </w:r>
      <w:proofErr w:type="spellStart"/>
      <w:proofErr w:type="gramStart"/>
      <w:r>
        <w:rPr>
          <w:rStyle w:val="Ninguno"/>
          <w:sz w:val="24"/>
          <w:szCs w:val="24"/>
          <w:lang w:val="es-ES_tradnl"/>
        </w:rPr>
        <w:t>ultimo</w:t>
      </w:r>
      <w:proofErr w:type="spellEnd"/>
      <w:proofErr w:type="gramEnd"/>
      <w:r>
        <w:rPr>
          <w:rStyle w:val="Ninguno"/>
          <w:sz w:val="24"/>
          <w:szCs w:val="24"/>
          <w:lang w:val="es-ES_tradnl"/>
        </w:rPr>
        <w:t xml:space="preserve"> mes estuve realizando dichos inventarios los cuales fueron supervisados por el Cónsul.</w:t>
      </w:r>
    </w:p>
    <w:p w:rsidR="00865B64" w:rsidRDefault="00D736FC">
      <w:pPr>
        <w:pStyle w:val="Prrafodelista"/>
        <w:keepNext/>
        <w:spacing w:before="120" w:after="0" w:line="240" w:lineRule="auto"/>
        <w:ind w:left="0"/>
        <w:jc w:val="both"/>
        <w:outlineLvl w:val="1"/>
        <w:rPr>
          <w:rFonts w:ascii="Arial" w:eastAsia="Arial" w:hAnsi="Arial" w:cs="Arial"/>
          <w:sz w:val="28"/>
          <w:szCs w:val="28"/>
        </w:rPr>
      </w:pPr>
      <w:r>
        <w:rPr>
          <w:rFonts w:ascii="Arial" w:hAnsi="Arial"/>
          <w:sz w:val="28"/>
          <w:szCs w:val="28"/>
        </w:rPr>
        <w:t>5 Productos y resultados</w:t>
      </w:r>
    </w:p>
    <w:p w:rsidR="00865B64" w:rsidRDefault="00865B64">
      <w:pPr>
        <w:pStyle w:val="Prrafodelista"/>
        <w:keepNext/>
        <w:spacing w:before="120" w:after="0" w:line="240" w:lineRule="auto"/>
        <w:ind w:left="0"/>
        <w:jc w:val="both"/>
        <w:outlineLvl w:val="1"/>
        <w:rPr>
          <w:rFonts w:ascii="Arial" w:eastAsia="Arial" w:hAnsi="Arial" w:cs="Arial"/>
        </w:rPr>
      </w:pPr>
    </w:p>
    <w:p w:rsidR="00865B64" w:rsidRPr="00314429" w:rsidRDefault="00D736FC">
      <w:pPr>
        <w:pStyle w:val="Prrafodelista"/>
        <w:keepNext/>
        <w:spacing w:before="120" w:after="0" w:line="240" w:lineRule="auto"/>
        <w:ind w:left="0"/>
        <w:jc w:val="both"/>
        <w:outlineLvl w:val="1"/>
        <w:rPr>
          <w:rFonts w:eastAsia="Arial" w:cs="Arial"/>
          <w:sz w:val="24"/>
          <w:szCs w:val="24"/>
        </w:rPr>
      </w:pPr>
      <w:r w:rsidRPr="00314429">
        <w:rPr>
          <w:sz w:val="24"/>
          <w:szCs w:val="24"/>
        </w:rPr>
        <w:t>Como resultados de mi PAP l  considero importante resaltar que he adquirido habilidades para escribir documentos importantes, mejorando mi redacción lo cual es de mucha importancia para mi carrera, así como traducir del idioma portugués al español.</w:t>
      </w:r>
    </w:p>
    <w:p w:rsidR="00865B64" w:rsidRPr="00314429" w:rsidRDefault="00314429">
      <w:pPr>
        <w:pStyle w:val="Cuerpo"/>
        <w:spacing w:before="120" w:after="120"/>
        <w:jc w:val="both"/>
        <w:rPr>
          <w:rFonts w:ascii="Calibri" w:eastAsia="Arial" w:hAnsi="Calibri" w:cs="Arial"/>
          <w:lang w:val="es-ES_tradnl"/>
        </w:rPr>
      </w:pPr>
      <w:r>
        <w:rPr>
          <w:rFonts w:ascii="Calibri" w:hAnsi="Calibri"/>
          <w:lang w:val="es-ES_tradnl"/>
        </w:rPr>
        <w:t>Incrementé</w:t>
      </w:r>
      <w:r w:rsidR="00D736FC" w:rsidRPr="00314429">
        <w:rPr>
          <w:rFonts w:ascii="Calibri" w:hAnsi="Calibri"/>
          <w:lang w:val="es-ES_tradnl"/>
        </w:rPr>
        <w:t xml:space="preserve"> mis conocimientos sobre La República Federativa de Brasil, su política exterior, su cultura y la relación bilateral que mantiene con México, Así como aspectos de protocolo diplomático, acudiendo a reuniones con el Cónsul y de temas de carácter migratorio que día a día sucedían en el consulado. Por </w:t>
      </w:r>
      <w:r>
        <w:rPr>
          <w:rFonts w:ascii="Calibri" w:hAnsi="Calibri"/>
          <w:lang w:val="es-ES_tradnl"/>
        </w:rPr>
        <w:t>otro lado, participé</w:t>
      </w:r>
      <w:r w:rsidR="00D736FC" w:rsidRPr="00314429">
        <w:rPr>
          <w:rFonts w:ascii="Calibri" w:hAnsi="Calibri"/>
          <w:lang w:val="es-ES_tradnl"/>
        </w:rPr>
        <w:t xml:space="preserve"> en la organización para la próxima fiesta mexicana que se llevara a cabo en septiembre por motivo de la independencia de México. </w:t>
      </w:r>
    </w:p>
    <w:p w:rsidR="00865B64" w:rsidRDefault="00865B64">
      <w:pPr>
        <w:pStyle w:val="Cuerpo"/>
        <w:spacing w:before="120" w:after="120"/>
        <w:jc w:val="both"/>
        <w:rPr>
          <w:rStyle w:val="Ninguno"/>
          <w:rFonts w:ascii="Arial" w:eastAsia="Arial" w:hAnsi="Arial" w:cs="Arial"/>
          <w:sz w:val="20"/>
          <w:szCs w:val="20"/>
          <w:lang w:val="es-ES_tradnl"/>
        </w:rPr>
      </w:pPr>
    </w:p>
    <w:p w:rsidR="00865B64" w:rsidRDefault="00D736FC">
      <w:pPr>
        <w:pStyle w:val="Prrafodelista"/>
        <w:keepNext/>
        <w:spacing w:before="120" w:after="0" w:line="240" w:lineRule="auto"/>
        <w:ind w:left="0"/>
        <w:jc w:val="both"/>
        <w:outlineLvl w:val="1"/>
        <w:rPr>
          <w:rFonts w:ascii="Arial" w:eastAsia="Arial" w:hAnsi="Arial" w:cs="Arial"/>
          <w:sz w:val="28"/>
          <w:szCs w:val="28"/>
        </w:rPr>
      </w:pPr>
      <w:r>
        <w:rPr>
          <w:rFonts w:ascii="Arial" w:hAnsi="Arial"/>
          <w:sz w:val="28"/>
          <w:szCs w:val="28"/>
        </w:rPr>
        <w:t>6 Reflexiones sobre aprendizajes obtenidos</w:t>
      </w:r>
    </w:p>
    <w:p w:rsidR="00865B64" w:rsidRDefault="00865B64">
      <w:pPr>
        <w:pStyle w:val="Prrafodelista"/>
        <w:keepNext/>
        <w:spacing w:before="120" w:after="0" w:line="240" w:lineRule="auto"/>
        <w:ind w:left="0"/>
        <w:jc w:val="both"/>
        <w:outlineLvl w:val="1"/>
        <w:rPr>
          <w:rFonts w:ascii="Arial" w:eastAsia="Arial" w:hAnsi="Arial" w:cs="Arial"/>
          <w:sz w:val="28"/>
          <w:szCs w:val="28"/>
        </w:rPr>
      </w:pPr>
    </w:p>
    <w:p w:rsidR="00865B64" w:rsidRPr="00314429" w:rsidRDefault="00D736FC">
      <w:pPr>
        <w:pStyle w:val="Prrafodelista"/>
        <w:keepNext/>
        <w:spacing w:before="120" w:after="0" w:line="240" w:lineRule="auto"/>
        <w:ind w:left="0"/>
        <w:jc w:val="both"/>
        <w:outlineLvl w:val="1"/>
        <w:rPr>
          <w:rStyle w:val="Ninguno"/>
          <w:rFonts w:eastAsia="Arial" w:cs="Arial"/>
          <w:sz w:val="24"/>
          <w:szCs w:val="24"/>
        </w:rPr>
      </w:pPr>
      <w:r w:rsidRPr="00314429">
        <w:rPr>
          <w:rStyle w:val="Ninguno"/>
          <w:sz w:val="24"/>
          <w:szCs w:val="24"/>
          <w:lang w:val="es-ES_tradnl"/>
        </w:rPr>
        <w:t>6.1 Aprendizajes profesionales.</w:t>
      </w:r>
    </w:p>
    <w:p w:rsidR="00865B64" w:rsidRPr="00314429" w:rsidRDefault="00865B64">
      <w:pPr>
        <w:pStyle w:val="Cuerpo"/>
        <w:spacing w:before="120" w:after="120"/>
        <w:jc w:val="both"/>
        <w:rPr>
          <w:rStyle w:val="Ninguno"/>
          <w:rFonts w:ascii="Calibri" w:hAnsi="Calibri"/>
          <w:lang w:val="es-ES_tradnl"/>
        </w:rPr>
      </w:pPr>
    </w:p>
    <w:p w:rsidR="00865B64" w:rsidRPr="00314429" w:rsidRDefault="00D736FC">
      <w:pPr>
        <w:pStyle w:val="Cuerpo"/>
        <w:spacing w:before="120" w:after="120"/>
        <w:jc w:val="both"/>
        <w:rPr>
          <w:rStyle w:val="Ninguno"/>
          <w:rFonts w:ascii="Calibri" w:eastAsia="Arial" w:hAnsi="Calibri" w:cs="Arial"/>
          <w:lang w:val="es-ES_tradnl"/>
        </w:rPr>
      </w:pPr>
      <w:r w:rsidRPr="00314429">
        <w:rPr>
          <w:rStyle w:val="Ninguno"/>
          <w:rFonts w:ascii="Calibri" w:hAnsi="Calibri"/>
          <w:lang w:val="es-ES_tradnl"/>
        </w:rPr>
        <w:t xml:space="preserve">Realizar mi PAP en un Consulado General me permitió conocer a fondo las diversas funciones que las representaciones mexicanas en el exterior realizan. Por otro lado,  reforzó mis conocimientos  y habilidades en el área de contabilidad, conocimientos que en lo personal, en la carrera de relaciones internacionales no reforzamos en gran medida las áreas administrativas, por lo que podría decir, que fue aprendizaje que considero muy importante. </w:t>
      </w:r>
    </w:p>
    <w:p w:rsidR="00865B64" w:rsidRPr="00314429" w:rsidRDefault="00D736FC">
      <w:pPr>
        <w:pStyle w:val="Cuerpo"/>
        <w:spacing w:before="120" w:after="120"/>
        <w:jc w:val="both"/>
        <w:rPr>
          <w:rStyle w:val="Ninguno"/>
          <w:rFonts w:ascii="Calibri" w:eastAsia="Arial" w:hAnsi="Calibri" w:cs="Arial"/>
          <w:lang w:val="es-ES_tradnl"/>
        </w:rPr>
      </w:pPr>
      <w:r w:rsidRPr="00314429">
        <w:rPr>
          <w:rStyle w:val="Ninguno"/>
          <w:rFonts w:ascii="Calibri" w:hAnsi="Calibri"/>
          <w:lang w:val="es-ES_tradnl"/>
        </w:rPr>
        <w:lastRenderedPageBreak/>
        <w:t xml:space="preserve">La carrera de Relaciones Internacionales se caracteriza por ser una carrera </w:t>
      </w:r>
      <w:proofErr w:type="spellStart"/>
      <w:r w:rsidRPr="00314429">
        <w:rPr>
          <w:rStyle w:val="Ninguno"/>
          <w:rFonts w:ascii="Calibri" w:hAnsi="Calibri"/>
          <w:lang w:val="es-ES_tradnl"/>
        </w:rPr>
        <w:t>Multi</w:t>
      </w:r>
      <w:proofErr w:type="spellEnd"/>
      <w:r w:rsidRPr="00314429">
        <w:rPr>
          <w:rStyle w:val="Ninguno"/>
          <w:rFonts w:ascii="Calibri" w:hAnsi="Calibri"/>
          <w:lang w:val="es-ES_tradnl"/>
        </w:rPr>
        <w:t xml:space="preserve"> disciplinaría, y al ser parte de equipo de trabajo de un consulado pero especialmente en el área de cooperación, educación, cultura y administración, sin duda fue de lo </w:t>
      </w:r>
      <w:r w:rsidR="00314429" w:rsidRPr="00314429">
        <w:rPr>
          <w:rStyle w:val="Ninguno"/>
          <w:rFonts w:ascii="Calibri" w:hAnsi="Calibri"/>
          <w:lang w:val="es-ES_tradnl"/>
        </w:rPr>
        <w:t>más</w:t>
      </w:r>
      <w:r w:rsidRPr="00314429">
        <w:rPr>
          <w:rStyle w:val="Ninguno"/>
          <w:rFonts w:ascii="Calibri" w:hAnsi="Calibri"/>
          <w:lang w:val="es-ES_tradnl"/>
        </w:rPr>
        <w:t xml:space="preserve"> enriquecedor posible. </w:t>
      </w:r>
    </w:p>
    <w:p w:rsidR="00865B64" w:rsidRPr="00314429" w:rsidRDefault="00D736FC">
      <w:pPr>
        <w:pStyle w:val="Cuerpo"/>
        <w:spacing w:before="120" w:after="120"/>
        <w:jc w:val="both"/>
        <w:rPr>
          <w:rFonts w:ascii="Calibri" w:eastAsia="Arial" w:hAnsi="Calibri" w:cs="Arial"/>
          <w:lang w:val="es-ES_tradnl"/>
        </w:rPr>
      </w:pPr>
      <w:r w:rsidRPr="00314429">
        <w:rPr>
          <w:rStyle w:val="Ninguno"/>
          <w:rFonts w:ascii="Calibri" w:hAnsi="Calibri"/>
          <w:lang w:val="es-ES_tradnl"/>
        </w:rPr>
        <w:t xml:space="preserve">La licenciatura de Relaciones Internacionales precisa el conocimiento del idioma </w:t>
      </w:r>
      <w:r w:rsidR="001838F3" w:rsidRPr="00314429">
        <w:rPr>
          <w:rStyle w:val="Ninguno"/>
          <w:rFonts w:ascii="Calibri" w:hAnsi="Calibri"/>
          <w:lang w:val="es-ES_tradnl"/>
        </w:rPr>
        <w:t>inglés</w:t>
      </w:r>
      <w:r w:rsidRPr="00314429">
        <w:rPr>
          <w:rStyle w:val="Ninguno"/>
          <w:rFonts w:ascii="Calibri" w:hAnsi="Calibri"/>
          <w:lang w:val="es-ES_tradnl"/>
        </w:rPr>
        <w:t xml:space="preserve">, pero en mi opinión, en este mundo tan globalizado y competitivo, el </w:t>
      </w:r>
      <w:r w:rsidR="001838F3" w:rsidRPr="00314429">
        <w:rPr>
          <w:rStyle w:val="Ninguno"/>
          <w:rFonts w:ascii="Calibri" w:hAnsi="Calibri"/>
          <w:lang w:val="es-ES_tradnl"/>
        </w:rPr>
        <w:t>inglés</w:t>
      </w:r>
      <w:r w:rsidRPr="00314429">
        <w:rPr>
          <w:rStyle w:val="Ninguno"/>
          <w:rFonts w:ascii="Calibri" w:hAnsi="Calibri"/>
          <w:lang w:val="es-ES_tradnl"/>
        </w:rPr>
        <w:t xml:space="preserve"> queda un poco corto, y como internacionalista siempre se espera de nosotros, el conocimiento de otros idiomas, por lo que considero que al haber adquirido el idioma del portugués es una gran herramienta para mi futuro desarrollo profesional.</w:t>
      </w:r>
    </w:p>
    <w:p w:rsidR="00865B64" w:rsidRPr="00314429" w:rsidRDefault="00D736FC">
      <w:pPr>
        <w:pStyle w:val="Prrafodelista"/>
        <w:keepNext/>
        <w:spacing w:before="120" w:after="0" w:line="240" w:lineRule="auto"/>
        <w:ind w:left="0"/>
        <w:jc w:val="both"/>
        <w:outlineLvl w:val="1"/>
        <w:rPr>
          <w:rStyle w:val="Ninguno"/>
          <w:rFonts w:eastAsia="Arial" w:cs="Arial"/>
          <w:sz w:val="24"/>
          <w:szCs w:val="24"/>
        </w:rPr>
      </w:pPr>
      <w:r w:rsidRPr="00314429">
        <w:rPr>
          <w:rStyle w:val="Ninguno"/>
          <w:sz w:val="24"/>
          <w:szCs w:val="24"/>
          <w:lang w:val="es-ES_tradnl"/>
        </w:rPr>
        <w:t>6.2 Aprendizaj</w:t>
      </w:r>
      <w:r w:rsidR="00314429">
        <w:rPr>
          <w:rStyle w:val="Ninguno"/>
          <w:sz w:val="24"/>
          <w:szCs w:val="24"/>
          <w:lang w:val="es-ES_tradnl"/>
        </w:rPr>
        <w:t xml:space="preserve">es en lo personal </w:t>
      </w:r>
    </w:p>
    <w:p w:rsidR="00865B64" w:rsidRPr="00314429" w:rsidRDefault="00D736FC">
      <w:pPr>
        <w:pStyle w:val="Cuerpo"/>
        <w:spacing w:before="120" w:after="120"/>
        <w:jc w:val="both"/>
        <w:rPr>
          <w:rStyle w:val="Ninguno"/>
          <w:rFonts w:ascii="Calibri" w:eastAsia="Arial" w:hAnsi="Calibri" w:cs="Arial"/>
          <w:lang w:val="es-ES_tradnl"/>
        </w:rPr>
      </w:pPr>
      <w:r w:rsidRPr="00314429">
        <w:rPr>
          <w:rStyle w:val="Ninguno"/>
          <w:rFonts w:ascii="Calibri" w:hAnsi="Calibri"/>
          <w:lang w:val="es-ES_tradnl"/>
        </w:rPr>
        <w:t>Es oportuno mencionar que esta experiencia de prácticas internacionales fue de gran contribución para mi desarrollo profesional. Considero que enriquece los conocimientos que obtuve a lo largo de mi licenciatura en Relaciones Internacionales, y además me permit</w:t>
      </w:r>
      <w:r w:rsidR="001838F3">
        <w:rPr>
          <w:rStyle w:val="Ninguno"/>
          <w:rFonts w:ascii="Calibri" w:hAnsi="Calibri"/>
          <w:lang w:val="es-ES_tradnl"/>
        </w:rPr>
        <w:t>ió</w:t>
      </w:r>
      <w:r w:rsidRPr="00314429">
        <w:rPr>
          <w:rStyle w:val="Ninguno"/>
          <w:rFonts w:ascii="Calibri" w:hAnsi="Calibri"/>
          <w:lang w:val="es-ES_tradnl"/>
        </w:rPr>
        <w:t xml:space="preserve"> familiarizarme enormemente con el mundo laboral que me espera al terminar mis estudios. </w:t>
      </w:r>
    </w:p>
    <w:p w:rsidR="00865B64" w:rsidRPr="00314429" w:rsidRDefault="001838F3">
      <w:pPr>
        <w:pStyle w:val="Cuerpo"/>
        <w:spacing w:before="120" w:after="120"/>
        <w:jc w:val="both"/>
        <w:rPr>
          <w:rStyle w:val="Ninguno"/>
          <w:rFonts w:ascii="Calibri" w:eastAsia="Arial" w:hAnsi="Calibri" w:cs="Arial"/>
          <w:lang w:val="es-ES_tradnl"/>
        </w:rPr>
      </w:pPr>
      <w:r>
        <w:rPr>
          <w:rStyle w:val="Ninguno"/>
          <w:rFonts w:ascii="Calibri" w:hAnsi="Calibri"/>
          <w:lang w:val="es-ES_tradnl"/>
        </w:rPr>
        <w:t>El</w:t>
      </w:r>
      <w:r w:rsidR="00D736FC" w:rsidRPr="00314429">
        <w:rPr>
          <w:rStyle w:val="Ninguno"/>
          <w:rFonts w:ascii="Calibri" w:hAnsi="Calibri"/>
          <w:lang w:val="es-ES_tradnl"/>
        </w:rPr>
        <w:t xml:space="preserve"> PAP, me deja una gran satisfacción profesional y personal ya que no solo adquirí conocimiento en el área laboral, si no también aprendí a tener una actitud de servicio y ser responsable con horarios y fechas. </w:t>
      </w:r>
    </w:p>
    <w:p w:rsidR="00865B64" w:rsidRPr="00314429" w:rsidRDefault="00D736FC">
      <w:pPr>
        <w:pStyle w:val="Cuerpo"/>
        <w:spacing w:before="120" w:after="120"/>
        <w:jc w:val="both"/>
        <w:rPr>
          <w:rStyle w:val="Ninguno"/>
          <w:rFonts w:ascii="Calibri" w:eastAsia="Arial" w:hAnsi="Calibri" w:cs="Arial"/>
          <w:lang w:val="es-ES_tradnl"/>
        </w:rPr>
      </w:pPr>
      <w:r w:rsidRPr="00314429">
        <w:rPr>
          <w:rStyle w:val="Ninguno"/>
          <w:rFonts w:ascii="Calibri" w:hAnsi="Calibri"/>
          <w:lang w:val="es-ES_tradnl"/>
        </w:rPr>
        <w:t>Pero todo ello no hubiese sido posible sin el apoyo de aquellos quienes contribuyeron a que mis practicas se pudieran llevar a cabo, por lo que agradezco al Consulado General de México en Sao Paulo, por la disposición de enseñarme cada detalle con paciencia y sobre todo la confianza puesta en mi capacidad profesional.</w:t>
      </w:r>
    </w:p>
    <w:p w:rsidR="00865B64" w:rsidRPr="00314429" w:rsidRDefault="00D736FC">
      <w:pPr>
        <w:pStyle w:val="Cuerpo"/>
        <w:spacing w:before="120" w:after="120"/>
        <w:jc w:val="both"/>
        <w:rPr>
          <w:rStyle w:val="Ninguno"/>
          <w:rFonts w:ascii="Calibri" w:eastAsia="Arial" w:hAnsi="Calibri" w:cs="Arial"/>
          <w:lang w:val="es-ES_tradnl"/>
        </w:rPr>
      </w:pPr>
      <w:r w:rsidRPr="00314429">
        <w:rPr>
          <w:rStyle w:val="Ninguno"/>
          <w:rFonts w:ascii="Calibri" w:hAnsi="Calibri"/>
          <w:lang w:val="es-ES_tradnl"/>
        </w:rPr>
        <w:t xml:space="preserve">Indiscutiblemente agradezco a mi supervisor y Cónsul en asuntos culturales y administrativos, Oscar Soberanes Benítez y al Asistente en Asuntos Culturales, Pedro </w:t>
      </w:r>
      <w:proofErr w:type="spellStart"/>
      <w:r w:rsidRPr="00314429">
        <w:rPr>
          <w:rStyle w:val="Ninguno"/>
          <w:rFonts w:ascii="Calibri" w:hAnsi="Calibri"/>
          <w:lang w:val="es-ES_tradnl"/>
        </w:rPr>
        <w:t>Labriola</w:t>
      </w:r>
      <w:proofErr w:type="spellEnd"/>
      <w:r w:rsidRPr="00314429">
        <w:rPr>
          <w:rStyle w:val="Ninguno"/>
          <w:rFonts w:ascii="Calibri" w:hAnsi="Calibri"/>
          <w:lang w:val="es-ES_tradnl"/>
        </w:rPr>
        <w:t xml:space="preserve"> por facilidad mi proceso de integración en la representación, por su constante disposición y sus puntos de vista que me hicieron ver un panorama </w:t>
      </w:r>
      <w:r w:rsidR="001838F3" w:rsidRPr="00314429">
        <w:rPr>
          <w:rStyle w:val="Ninguno"/>
          <w:rFonts w:ascii="Calibri" w:hAnsi="Calibri"/>
          <w:lang w:val="es-ES_tradnl"/>
        </w:rPr>
        <w:t>más</w:t>
      </w:r>
      <w:r w:rsidRPr="00314429">
        <w:rPr>
          <w:rStyle w:val="Ninguno"/>
          <w:rFonts w:ascii="Calibri" w:hAnsi="Calibri"/>
          <w:lang w:val="es-ES_tradnl"/>
        </w:rPr>
        <w:t xml:space="preserve"> amplio en problemáticas internacionales, lo cual, en mi caso como internacionalista, valoro en gran medida, y por </w:t>
      </w:r>
      <w:r w:rsidR="001838F3" w:rsidRPr="00314429">
        <w:rPr>
          <w:rStyle w:val="Ninguno"/>
          <w:rFonts w:ascii="Calibri" w:hAnsi="Calibri"/>
          <w:lang w:val="es-ES_tradnl"/>
        </w:rPr>
        <w:t>último</w:t>
      </w:r>
      <w:r w:rsidR="001838F3">
        <w:rPr>
          <w:rStyle w:val="Ninguno"/>
          <w:rFonts w:ascii="Calibri" w:hAnsi="Calibri"/>
          <w:lang w:val="es-ES_tradnl"/>
        </w:rPr>
        <w:t>, agradez</w:t>
      </w:r>
      <w:r w:rsidRPr="00314429">
        <w:rPr>
          <w:rStyle w:val="Ninguno"/>
          <w:rFonts w:ascii="Calibri" w:hAnsi="Calibri"/>
          <w:lang w:val="es-ES_tradnl"/>
        </w:rPr>
        <w:t>co a mi asesor de PAP, por la buena orientación a lo largo de este proyecto Ramó</w:t>
      </w:r>
      <w:r w:rsidR="001838F3">
        <w:rPr>
          <w:rStyle w:val="Ninguno"/>
          <w:rFonts w:ascii="Calibri" w:hAnsi="Calibri"/>
          <w:lang w:val="es-ES_tradnl"/>
        </w:rPr>
        <w:t>n Martin Durán</w:t>
      </w:r>
      <w:r w:rsidRPr="00314429">
        <w:rPr>
          <w:rStyle w:val="Ninguno"/>
          <w:rFonts w:ascii="Calibri" w:hAnsi="Calibri"/>
          <w:lang w:val="es-ES_tradnl"/>
        </w:rPr>
        <w:t>.</w:t>
      </w:r>
    </w:p>
    <w:p w:rsidR="00865B64" w:rsidRPr="00314429" w:rsidRDefault="00865B64">
      <w:pPr>
        <w:pStyle w:val="Cuerpo"/>
        <w:spacing w:before="120" w:after="120"/>
        <w:jc w:val="both"/>
        <w:rPr>
          <w:rStyle w:val="Ninguno"/>
          <w:rFonts w:ascii="Calibri" w:eastAsia="Arial" w:hAnsi="Calibri" w:cs="Arial"/>
          <w:lang w:val="es-ES_tradnl"/>
        </w:rPr>
      </w:pPr>
    </w:p>
    <w:p w:rsidR="00865B64" w:rsidRPr="00314429" w:rsidRDefault="00D736FC">
      <w:pPr>
        <w:pStyle w:val="Prrafodelista"/>
        <w:keepNext/>
        <w:spacing w:before="120" w:after="0" w:line="240" w:lineRule="auto"/>
        <w:ind w:left="0"/>
        <w:jc w:val="both"/>
        <w:outlineLvl w:val="1"/>
        <w:rPr>
          <w:rFonts w:eastAsia="Arial" w:cs="Arial"/>
          <w:sz w:val="24"/>
          <w:szCs w:val="24"/>
        </w:rPr>
      </w:pPr>
      <w:r w:rsidRPr="00314429">
        <w:rPr>
          <w:sz w:val="24"/>
          <w:szCs w:val="24"/>
        </w:rPr>
        <w:t xml:space="preserve">7 Conclusiones y recomendaciones </w:t>
      </w:r>
    </w:p>
    <w:p w:rsidR="00865B64" w:rsidRPr="00314429" w:rsidRDefault="00D736FC">
      <w:pPr>
        <w:pStyle w:val="Cuerpo"/>
        <w:spacing w:before="120" w:after="120"/>
        <w:jc w:val="both"/>
        <w:rPr>
          <w:rStyle w:val="Ninguno"/>
          <w:rFonts w:ascii="Calibri" w:eastAsia="Arial" w:hAnsi="Calibri" w:cs="Arial"/>
          <w:lang w:val="es-ES_tradnl"/>
        </w:rPr>
      </w:pPr>
      <w:r w:rsidRPr="00314429">
        <w:rPr>
          <w:rStyle w:val="Ninguno"/>
          <w:rFonts w:ascii="Calibri" w:hAnsi="Calibri"/>
          <w:lang w:val="es-ES_tradnl"/>
        </w:rPr>
        <w:t>7.1 Conclusiones Al finalizar el PAP l, en el Consulado he llegado a la conclusión que la enseñanza del estudiante debe enfocarse más en la práctica. En mi caso, permit</w:t>
      </w:r>
      <w:r w:rsidR="001838F3">
        <w:rPr>
          <w:rStyle w:val="Ninguno"/>
          <w:rFonts w:ascii="Calibri" w:hAnsi="Calibri"/>
          <w:lang w:val="es-ES_tradnl"/>
        </w:rPr>
        <w:t>ió</w:t>
      </w:r>
      <w:r w:rsidRPr="00314429">
        <w:rPr>
          <w:rStyle w:val="Ninguno"/>
          <w:rFonts w:ascii="Calibri" w:hAnsi="Calibri"/>
          <w:lang w:val="es-ES_tradnl"/>
        </w:rPr>
        <w:t xml:space="preserve"> aplicar la teoría aprendida durante 8 semestres en situaciones que día a día surgí</w:t>
      </w:r>
      <w:r w:rsidR="001838F3">
        <w:rPr>
          <w:rStyle w:val="Ninguno"/>
          <w:rFonts w:ascii="Calibri" w:hAnsi="Calibri"/>
          <w:lang w:val="es-ES_tradnl"/>
        </w:rPr>
        <w:t>an, lo cual constituyó</w:t>
      </w:r>
      <w:r w:rsidRPr="00314429">
        <w:rPr>
          <w:rStyle w:val="Ninguno"/>
          <w:rFonts w:ascii="Calibri" w:hAnsi="Calibri"/>
          <w:lang w:val="es-ES_tradnl"/>
        </w:rPr>
        <w:t xml:space="preserve"> una oportunidad para desarrollar habilidades y actitudes que en mi opinión, un estudiante logra desarrollar hasta que se encuentra en el ámbito profesional, por lo cual, estoy ampliamente satisfecha con mis resultados obtenidos en mi primer PAP. </w:t>
      </w:r>
    </w:p>
    <w:p w:rsidR="00865B64" w:rsidRPr="00314429" w:rsidRDefault="00D736FC">
      <w:pPr>
        <w:pStyle w:val="Cuerpo"/>
        <w:spacing w:before="120" w:after="120"/>
        <w:jc w:val="both"/>
        <w:rPr>
          <w:rStyle w:val="Ninguno"/>
          <w:rFonts w:ascii="Calibri" w:eastAsia="Arial" w:hAnsi="Calibri" w:cs="Arial"/>
          <w:lang w:val="es-ES_tradnl"/>
        </w:rPr>
      </w:pPr>
      <w:r w:rsidRPr="00314429">
        <w:rPr>
          <w:rStyle w:val="Ninguno"/>
          <w:rFonts w:ascii="Calibri" w:hAnsi="Calibri"/>
          <w:lang w:val="es-ES_tradnl"/>
        </w:rPr>
        <w:t>Las practicas me ayudaron a relacionarme con un entorno de trabajo y sin duda, a reflexionar sobre el cual es el área de mi interés en Relaciones Internacionales, hacia qu</w:t>
      </w:r>
      <w:r w:rsidR="001838F3">
        <w:rPr>
          <w:rStyle w:val="Ninguno"/>
          <w:rFonts w:ascii="Calibri" w:hAnsi="Calibri"/>
          <w:lang w:val="es-ES_tradnl"/>
        </w:rPr>
        <w:t>é</w:t>
      </w:r>
      <w:r w:rsidRPr="00314429">
        <w:rPr>
          <w:rStyle w:val="Ninguno"/>
          <w:rFonts w:ascii="Calibri" w:hAnsi="Calibri"/>
          <w:lang w:val="es-ES_tradnl"/>
        </w:rPr>
        <w:t xml:space="preserve"> área me inclina</w:t>
      </w:r>
      <w:r w:rsidR="001838F3">
        <w:rPr>
          <w:rStyle w:val="Ninguno"/>
          <w:rFonts w:ascii="Calibri" w:hAnsi="Calibri"/>
          <w:lang w:val="es-ES_tradnl"/>
        </w:rPr>
        <w:t xml:space="preserve">ré  y </w:t>
      </w:r>
      <w:r w:rsidRPr="00314429">
        <w:rPr>
          <w:rStyle w:val="Ninguno"/>
          <w:rFonts w:ascii="Calibri" w:hAnsi="Calibri"/>
          <w:lang w:val="es-ES_tradnl"/>
        </w:rPr>
        <w:t xml:space="preserve">a tener un panorama </w:t>
      </w:r>
      <w:r w:rsidR="001838F3" w:rsidRPr="00314429">
        <w:rPr>
          <w:rStyle w:val="Ninguno"/>
          <w:rFonts w:ascii="Calibri" w:hAnsi="Calibri"/>
          <w:lang w:val="es-ES_tradnl"/>
        </w:rPr>
        <w:t>más</w:t>
      </w:r>
      <w:r w:rsidRPr="00314429">
        <w:rPr>
          <w:rStyle w:val="Ninguno"/>
          <w:rFonts w:ascii="Calibri" w:hAnsi="Calibri"/>
          <w:lang w:val="es-ES_tradnl"/>
        </w:rPr>
        <w:t xml:space="preserve"> claro  al terminar la universidad.  </w:t>
      </w:r>
    </w:p>
    <w:p w:rsidR="00865B64" w:rsidRPr="00314429" w:rsidRDefault="00865B64">
      <w:pPr>
        <w:pStyle w:val="Cuerpo"/>
        <w:spacing w:before="120" w:after="120"/>
        <w:jc w:val="both"/>
        <w:rPr>
          <w:rStyle w:val="Ninguno"/>
          <w:rFonts w:ascii="Calibri" w:eastAsia="Arial" w:hAnsi="Calibri" w:cs="Arial"/>
          <w:lang w:val="es-ES_tradnl"/>
        </w:rPr>
      </w:pPr>
    </w:p>
    <w:p w:rsidR="00865B64" w:rsidRPr="00314429" w:rsidRDefault="00865B64">
      <w:pPr>
        <w:pStyle w:val="Cuerpo"/>
        <w:spacing w:before="120" w:after="120"/>
        <w:jc w:val="both"/>
        <w:rPr>
          <w:rFonts w:ascii="Calibri" w:eastAsia="Arial" w:hAnsi="Calibri" w:cs="Arial"/>
          <w:lang w:val="es-ES_tradnl"/>
        </w:rPr>
      </w:pPr>
    </w:p>
    <w:p w:rsidR="00865B64" w:rsidRPr="00314429" w:rsidRDefault="00D736FC">
      <w:pPr>
        <w:pStyle w:val="Cuerpo"/>
        <w:spacing w:before="120" w:after="120"/>
        <w:jc w:val="both"/>
        <w:rPr>
          <w:rStyle w:val="Ninguno"/>
          <w:rFonts w:ascii="Calibri" w:eastAsia="Arial" w:hAnsi="Calibri" w:cs="Arial"/>
          <w:lang w:val="es-ES_tradnl"/>
        </w:rPr>
      </w:pPr>
      <w:r w:rsidRPr="00314429">
        <w:rPr>
          <w:rStyle w:val="Ninguno"/>
          <w:rFonts w:ascii="Calibri" w:hAnsi="Calibri"/>
          <w:lang w:val="es-ES_tradnl"/>
        </w:rPr>
        <w:t xml:space="preserve">7.2 Recomendaciones </w:t>
      </w:r>
    </w:p>
    <w:p w:rsidR="00865B64" w:rsidRPr="00314429" w:rsidRDefault="00D736FC">
      <w:pPr>
        <w:pStyle w:val="Cuerpo"/>
        <w:spacing w:before="120" w:after="120"/>
        <w:jc w:val="both"/>
        <w:rPr>
          <w:rStyle w:val="Ninguno"/>
          <w:rFonts w:ascii="Calibri" w:eastAsia="Arial" w:hAnsi="Calibri" w:cs="Arial"/>
          <w:lang w:val="es-ES_tradnl"/>
        </w:rPr>
      </w:pPr>
      <w:r w:rsidRPr="00314429">
        <w:rPr>
          <w:rStyle w:val="Ninguno"/>
          <w:rFonts w:ascii="Calibri" w:hAnsi="Calibri"/>
          <w:lang w:val="es-ES_tradnl"/>
        </w:rPr>
        <w:lastRenderedPageBreak/>
        <w:t xml:space="preserve">En mi corta participación, no se ha presentado ningún inconveniente importante, con excepción, al mal entendido de la fecha de comienzo de mis </w:t>
      </w:r>
      <w:r w:rsidR="001838F3" w:rsidRPr="00314429">
        <w:rPr>
          <w:rStyle w:val="Ninguno"/>
          <w:rFonts w:ascii="Calibri" w:hAnsi="Calibri"/>
          <w:lang w:val="es-ES_tradnl"/>
        </w:rPr>
        <w:t>prácticas</w:t>
      </w:r>
      <w:r w:rsidRPr="00314429">
        <w:rPr>
          <w:rStyle w:val="Ninguno"/>
          <w:rFonts w:ascii="Calibri" w:hAnsi="Calibri"/>
          <w:lang w:val="es-ES_tradnl"/>
        </w:rPr>
        <w:t>. La SRE cuan</w:t>
      </w:r>
      <w:r w:rsidR="001838F3">
        <w:rPr>
          <w:rStyle w:val="Ninguno"/>
          <w:rFonts w:ascii="Calibri" w:hAnsi="Calibri"/>
          <w:lang w:val="es-ES_tradnl"/>
        </w:rPr>
        <w:t>do mandó</w:t>
      </w:r>
      <w:r w:rsidRPr="00314429">
        <w:rPr>
          <w:rStyle w:val="Ninguno"/>
          <w:rFonts w:ascii="Calibri" w:hAnsi="Calibri"/>
          <w:lang w:val="es-ES_tradnl"/>
        </w:rPr>
        <w:t xml:space="preserve"> mi carta de aceptació</w:t>
      </w:r>
      <w:r w:rsidR="001838F3">
        <w:rPr>
          <w:rStyle w:val="Ninguno"/>
          <w:rFonts w:ascii="Calibri" w:hAnsi="Calibri"/>
          <w:lang w:val="es-ES_tradnl"/>
        </w:rPr>
        <w:t>n colocó</w:t>
      </w:r>
      <w:r w:rsidRPr="00314429">
        <w:rPr>
          <w:rStyle w:val="Ninguno"/>
          <w:rFonts w:ascii="Calibri" w:hAnsi="Calibri"/>
          <w:lang w:val="es-ES_tradnl"/>
        </w:rPr>
        <w:t xml:space="preserve"> una fecha distinta a la fecha que la representación, en este caso el CONSULMEX Sao paulo me esperaba. Afortunadamente, mi supervisor me contacto semanas antes vía email para ofrecer orientación previa de la ciudad, siendo así </w:t>
      </w:r>
      <w:r w:rsidR="001838F3">
        <w:rPr>
          <w:rStyle w:val="Ninguno"/>
          <w:rFonts w:ascii="Calibri" w:hAnsi="Calibri"/>
          <w:lang w:val="es-ES_tradnl"/>
        </w:rPr>
        <w:t>como me enteré</w:t>
      </w:r>
      <w:r w:rsidRPr="00314429">
        <w:rPr>
          <w:rStyle w:val="Ninguno"/>
          <w:rFonts w:ascii="Calibri" w:hAnsi="Calibri"/>
          <w:lang w:val="es-ES_tradnl"/>
        </w:rPr>
        <w:t xml:space="preserve"> que me esperaban antes de lo que yo pensaba y poderme presentar a tiempo. </w:t>
      </w:r>
    </w:p>
    <w:p w:rsidR="00865B64" w:rsidRPr="00314429" w:rsidRDefault="00D736FC">
      <w:pPr>
        <w:pStyle w:val="Cuerpo"/>
        <w:spacing w:before="120" w:after="120"/>
        <w:jc w:val="both"/>
        <w:rPr>
          <w:rStyle w:val="Ninguno"/>
          <w:rFonts w:ascii="Calibri" w:hAnsi="Calibri"/>
          <w:lang w:val="es-ES_tradnl"/>
        </w:rPr>
      </w:pPr>
      <w:r w:rsidRPr="00314429">
        <w:rPr>
          <w:rStyle w:val="Ninguno"/>
          <w:rFonts w:ascii="Calibri" w:hAnsi="Calibri"/>
          <w:lang w:val="es-ES_tradnl"/>
        </w:rPr>
        <w:t xml:space="preserve">Sin embargo, no he tenido ningún otro inconveniente y recomiendo ampliamente participar en el PAP de Secretaria de Relaciones Exteriores y Organizaciones Internacionales. </w:t>
      </w:r>
    </w:p>
    <w:p w:rsidR="00865B64" w:rsidRPr="00314429" w:rsidRDefault="00D736FC">
      <w:pPr>
        <w:pStyle w:val="Cuerpo"/>
        <w:spacing w:before="120" w:after="120"/>
        <w:jc w:val="both"/>
        <w:rPr>
          <w:rStyle w:val="Ninguno"/>
          <w:rFonts w:ascii="Calibri" w:hAnsi="Calibri"/>
          <w:lang w:val="es-ES_tradnl"/>
        </w:rPr>
      </w:pPr>
      <w:r w:rsidRPr="00314429">
        <w:rPr>
          <w:rStyle w:val="Ninguno"/>
          <w:rFonts w:ascii="Calibri" w:hAnsi="Calibri"/>
          <w:lang w:val="es-ES_tradnl"/>
        </w:rPr>
        <w:t xml:space="preserve"> </w:t>
      </w:r>
    </w:p>
    <w:p w:rsidR="00865B64" w:rsidRPr="00314429" w:rsidRDefault="00D736FC">
      <w:pPr>
        <w:pStyle w:val="Prrafodelista"/>
        <w:keepNext/>
        <w:spacing w:before="120" w:after="0" w:line="240" w:lineRule="auto"/>
        <w:ind w:left="0"/>
        <w:jc w:val="both"/>
        <w:outlineLvl w:val="1"/>
        <w:rPr>
          <w:rStyle w:val="Ninguno"/>
          <w:rFonts w:eastAsia="Times New Roman" w:cs="Times New Roman"/>
          <w:b/>
          <w:bCs/>
          <w:sz w:val="24"/>
          <w:szCs w:val="24"/>
        </w:rPr>
      </w:pPr>
      <w:r w:rsidRPr="00314429">
        <w:rPr>
          <w:rStyle w:val="Ninguno"/>
          <w:b/>
          <w:bCs/>
          <w:sz w:val="24"/>
          <w:szCs w:val="24"/>
          <w:lang w:val="es-ES_tradnl"/>
        </w:rPr>
        <w:t>8 Referencias</w:t>
      </w:r>
    </w:p>
    <w:p w:rsidR="00865B64" w:rsidRPr="00314429" w:rsidRDefault="00D736FC">
      <w:pPr>
        <w:pStyle w:val="Referencias"/>
        <w:rPr>
          <w:rStyle w:val="Ninguno"/>
          <w:rFonts w:ascii="Calibri" w:hAnsi="Calibri"/>
          <w:i/>
          <w:iCs/>
          <w:sz w:val="24"/>
          <w:szCs w:val="24"/>
          <w:lang w:val="es-ES_tradnl"/>
        </w:rPr>
      </w:pPr>
      <w:r w:rsidRPr="00314429">
        <w:rPr>
          <w:rStyle w:val="Ninguno"/>
          <w:rFonts w:ascii="Calibri" w:hAnsi="Calibri"/>
          <w:sz w:val="24"/>
          <w:szCs w:val="24"/>
          <w:lang w:val="es-ES_tradnl"/>
        </w:rPr>
        <w:t>Bibliografía utilizada con el siguiente formato:</w:t>
      </w:r>
    </w:p>
    <w:p w:rsidR="00865B64" w:rsidRPr="00314429" w:rsidRDefault="00D736FC">
      <w:pPr>
        <w:pStyle w:val="Referencias"/>
        <w:rPr>
          <w:rStyle w:val="Ninguno"/>
          <w:rFonts w:ascii="Calibri" w:eastAsia="Arial" w:hAnsi="Calibri" w:cs="Arial"/>
          <w:sz w:val="24"/>
          <w:szCs w:val="24"/>
        </w:rPr>
      </w:pPr>
      <w:r w:rsidRPr="00314429">
        <w:rPr>
          <w:rStyle w:val="Ninguno"/>
          <w:rFonts w:ascii="Calibri" w:hAnsi="Calibri"/>
          <w:sz w:val="24"/>
          <w:szCs w:val="24"/>
          <w:lang w:val="en-US"/>
        </w:rPr>
        <w:t xml:space="preserve"> [1]</w:t>
      </w:r>
      <w:r w:rsidRPr="00314429">
        <w:rPr>
          <w:rStyle w:val="Ninguno"/>
          <w:rFonts w:ascii="Calibri" w:hAnsi="Calibri"/>
          <w:sz w:val="24"/>
          <w:szCs w:val="24"/>
          <w:lang w:val="en-US"/>
        </w:rPr>
        <w:tab/>
        <w:t xml:space="preserve">Strunk, W. and White, E.B. </w:t>
      </w:r>
      <w:r w:rsidRPr="00314429">
        <w:rPr>
          <w:rStyle w:val="Ninguno"/>
          <w:rFonts w:ascii="Calibri" w:hAnsi="Calibri"/>
          <w:i/>
          <w:iCs/>
          <w:sz w:val="24"/>
          <w:szCs w:val="24"/>
          <w:lang w:val="en-US"/>
        </w:rPr>
        <w:t>The Elements of Style</w:t>
      </w:r>
      <w:r w:rsidRPr="00314429">
        <w:rPr>
          <w:rStyle w:val="Ninguno"/>
          <w:rFonts w:ascii="Calibri" w:hAnsi="Calibri"/>
          <w:sz w:val="24"/>
          <w:szCs w:val="24"/>
          <w:lang w:val="en-US"/>
        </w:rPr>
        <w:t xml:space="preserve">. Fourth Edition, Boston: Allyn and Bacon. </w:t>
      </w:r>
      <w:r w:rsidRPr="00314429">
        <w:rPr>
          <w:rStyle w:val="Ninguno"/>
          <w:rFonts w:ascii="Calibri" w:hAnsi="Calibri"/>
          <w:sz w:val="24"/>
          <w:szCs w:val="24"/>
          <w:lang w:val="es-ES_tradnl"/>
        </w:rPr>
        <w:t>2000</w:t>
      </w:r>
    </w:p>
    <w:p w:rsidR="00865B64" w:rsidRPr="00314429" w:rsidRDefault="00D736FC">
      <w:pPr>
        <w:pStyle w:val="CuerpoA"/>
        <w:rPr>
          <w:rStyle w:val="Ninguno"/>
          <w:rFonts w:eastAsia="Arial" w:cs="Arial"/>
          <w:sz w:val="24"/>
          <w:szCs w:val="24"/>
        </w:rPr>
      </w:pPr>
      <w:r w:rsidRPr="00314429">
        <w:rPr>
          <w:rStyle w:val="Ninguno"/>
          <w:sz w:val="24"/>
          <w:szCs w:val="24"/>
          <w:lang w:val="es-ES_tradnl"/>
        </w:rPr>
        <w:t>Consulado de M</w:t>
      </w:r>
      <w:r w:rsidRPr="00314429">
        <w:rPr>
          <w:rStyle w:val="Ninguno"/>
          <w:sz w:val="24"/>
          <w:szCs w:val="24"/>
        </w:rPr>
        <w:t>é</w:t>
      </w:r>
      <w:proofErr w:type="spellStart"/>
      <w:r w:rsidRPr="00314429">
        <w:rPr>
          <w:rStyle w:val="Ninguno"/>
          <w:sz w:val="24"/>
          <w:szCs w:val="24"/>
          <w:lang w:val="en-US"/>
        </w:rPr>
        <w:t>xico</w:t>
      </w:r>
      <w:proofErr w:type="spellEnd"/>
      <w:r w:rsidRPr="00314429">
        <w:rPr>
          <w:rStyle w:val="Ninguno"/>
          <w:sz w:val="24"/>
          <w:szCs w:val="24"/>
          <w:lang w:val="en-US"/>
        </w:rPr>
        <w:t xml:space="preserve"> </w:t>
      </w:r>
      <w:proofErr w:type="spellStart"/>
      <w:r w:rsidRPr="00314429">
        <w:rPr>
          <w:rStyle w:val="Ninguno"/>
          <w:sz w:val="24"/>
          <w:szCs w:val="24"/>
          <w:lang w:val="en-US"/>
        </w:rPr>
        <w:t>en</w:t>
      </w:r>
      <w:proofErr w:type="spellEnd"/>
      <w:r w:rsidRPr="00314429">
        <w:rPr>
          <w:rStyle w:val="Ninguno"/>
          <w:sz w:val="24"/>
          <w:szCs w:val="24"/>
          <w:lang w:val="en-US"/>
        </w:rPr>
        <w:t xml:space="preserve"> Sao Paulo. (</w:t>
      </w:r>
      <w:proofErr w:type="spellStart"/>
      <w:r w:rsidRPr="00314429">
        <w:rPr>
          <w:rStyle w:val="Ninguno"/>
          <w:sz w:val="24"/>
          <w:szCs w:val="24"/>
          <w:lang w:val="en-US"/>
        </w:rPr>
        <w:t>n.d.</w:t>
      </w:r>
      <w:proofErr w:type="spellEnd"/>
      <w:r w:rsidRPr="00314429">
        <w:rPr>
          <w:rStyle w:val="Ninguno"/>
          <w:sz w:val="24"/>
          <w:szCs w:val="24"/>
          <w:lang w:val="en-US"/>
        </w:rPr>
        <w:t xml:space="preserve">). Retrieved March 04, 2016, from </w:t>
      </w:r>
      <w:hyperlink r:id="rId8" w:history="1">
        <w:r w:rsidRPr="00314429">
          <w:rPr>
            <w:rStyle w:val="Hyperlink0"/>
            <w:sz w:val="24"/>
            <w:szCs w:val="24"/>
          </w:rPr>
          <w:t>http://consulmex.sre.gob.mx/saopaulo/</w:t>
        </w:r>
      </w:hyperlink>
    </w:p>
    <w:p w:rsidR="00865B64" w:rsidRPr="00314429" w:rsidRDefault="00865B64">
      <w:pPr>
        <w:pStyle w:val="CuerpoA"/>
        <w:rPr>
          <w:rStyle w:val="Ninguno"/>
          <w:rFonts w:eastAsia="Arial" w:cs="Arial"/>
          <w:sz w:val="24"/>
          <w:szCs w:val="24"/>
        </w:rPr>
      </w:pPr>
    </w:p>
    <w:p w:rsidR="00865B64" w:rsidRPr="00314429" w:rsidRDefault="00D736FC">
      <w:pPr>
        <w:pStyle w:val="CuerpoA"/>
        <w:rPr>
          <w:rStyle w:val="Ninguno"/>
          <w:rFonts w:eastAsia="Arial" w:cs="Arial"/>
          <w:sz w:val="24"/>
          <w:szCs w:val="24"/>
        </w:rPr>
      </w:pPr>
      <w:r w:rsidRPr="00314429">
        <w:rPr>
          <w:rStyle w:val="Ninguno"/>
          <w:sz w:val="24"/>
          <w:szCs w:val="24"/>
          <w:lang w:val="es-ES_tradnl"/>
        </w:rPr>
        <w:t>PROGRAMA Sectorial de Relaciones Exteriores 2013-2018. (</w:t>
      </w:r>
      <w:proofErr w:type="spellStart"/>
      <w:r w:rsidRPr="00314429">
        <w:rPr>
          <w:rStyle w:val="Ninguno"/>
          <w:sz w:val="24"/>
          <w:szCs w:val="24"/>
          <w:lang w:val="es-ES_tradnl"/>
        </w:rPr>
        <w:t>n.d</w:t>
      </w:r>
      <w:proofErr w:type="spellEnd"/>
      <w:r w:rsidRPr="00314429">
        <w:rPr>
          <w:rStyle w:val="Ninguno"/>
          <w:sz w:val="24"/>
          <w:szCs w:val="24"/>
          <w:lang w:val="es-ES_tradnl"/>
        </w:rPr>
        <w:t xml:space="preserve">.). </w:t>
      </w:r>
      <w:proofErr w:type="spellStart"/>
      <w:r w:rsidRPr="00314429">
        <w:rPr>
          <w:rStyle w:val="Ninguno"/>
          <w:sz w:val="24"/>
          <w:szCs w:val="24"/>
          <w:lang w:val="es-ES_tradnl"/>
        </w:rPr>
        <w:t>Retrieved</w:t>
      </w:r>
      <w:proofErr w:type="spellEnd"/>
      <w:r w:rsidRPr="00314429">
        <w:rPr>
          <w:rStyle w:val="Ninguno"/>
          <w:sz w:val="24"/>
          <w:szCs w:val="24"/>
          <w:lang w:val="es-ES_tradnl"/>
        </w:rPr>
        <w:t xml:space="preserve"> </w:t>
      </w:r>
      <w:proofErr w:type="spellStart"/>
      <w:r w:rsidRPr="00314429">
        <w:rPr>
          <w:rStyle w:val="Ninguno"/>
          <w:sz w:val="24"/>
          <w:szCs w:val="24"/>
          <w:lang w:val="es-ES_tradnl"/>
        </w:rPr>
        <w:t>March</w:t>
      </w:r>
      <w:proofErr w:type="spellEnd"/>
      <w:r w:rsidRPr="00314429">
        <w:rPr>
          <w:rStyle w:val="Ninguno"/>
          <w:sz w:val="24"/>
          <w:szCs w:val="24"/>
          <w:lang w:val="es-ES_tradnl"/>
        </w:rPr>
        <w:t xml:space="preserve"> 01</w:t>
      </w:r>
      <w:r w:rsidRPr="00314429">
        <w:rPr>
          <w:rStyle w:val="Ninguno"/>
          <w:sz w:val="24"/>
          <w:szCs w:val="24"/>
          <w:lang w:val="en-US"/>
        </w:rPr>
        <w:t xml:space="preserve">, 2016, from </w:t>
      </w:r>
      <w:hyperlink r:id="rId9" w:history="1">
        <w:r w:rsidRPr="00314429">
          <w:rPr>
            <w:rStyle w:val="Hyperlink0"/>
            <w:sz w:val="24"/>
            <w:szCs w:val="24"/>
          </w:rPr>
          <w:t>http://www.dof.gob.mx/nota_detalle_popup.php?codigo=5326546</w:t>
        </w:r>
      </w:hyperlink>
    </w:p>
    <w:p w:rsidR="00865B64" w:rsidRPr="00314429" w:rsidRDefault="00865B64">
      <w:pPr>
        <w:pStyle w:val="CuerpoA"/>
        <w:rPr>
          <w:rStyle w:val="Ninguno"/>
          <w:rFonts w:eastAsia="Arial" w:cs="Arial"/>
          <w:sz w:val="24"/>
          <w:szCs w:val="24"/>
        </w:rPr>
      </w:pPr>
    </w:p>
    <w:p w:rsidR="00865B64" w:rsidRPr="00314429" w:rsidRDefault="00D736FC">
      <w:pPr>
        <w:pStyle w:val="CuerpoA"/>
        <w:rPr>
          <w:rStyle w:val="Ninguno"/>
          <w:rFonts w:eastAsia="Arial" w:cs="Arial"/>
          <w:sz w:val="24"/>
          <w:szCs w:val="24"/>
          <w:lang w:val="es-ES_tradnl"/>
        </w:rPr>
      </w:pPr>
      <w:r w:rsidRPr="00314429">
        <w:rPr>
          <w:rStyle w:val="Ninguno"/>
          <w:sz w:val="24"/>
          <w:szCs w:val="24"/>
          <w:lang w:val="es-ES_tradnl"/>
        </w:rPr>
        <w:t>Robles, A. G. (</w:t>
      </w:r>
      <w:proofErr w:type="spellStart"/>
      <w:r w:rsidRPr="00314429">
        <w:rPr>
          <w:rStyle w:val="Ninguno"/>
          <w:sz w:val="24"/>
          <w:szCs w:val="24"/>
          <w:lang w:val="es-ES_tradnl"/>
        </w:rPr>
        <w:t>n.d</w:t>
      </w:r>
      <w:proofErr w:type="spellEnd"/>
      <w:r w:rsidRPr="00314429">
        <w:rPr>
          <w:rStyle w:val="Ninguno"/>
          <w:sz w:val="24"/>
          <w:szCs w:val="24"/>
          <w:lang w:val="es-ES_tradnl"/>
        </w:rPr>
        <w:t>.). Relaciones diplomáticas M</w:t>
      </w:r>
      <w:r w:rsidRPr="00314429">
        <w:rPr>
          <w:rStyle w:val="Ninguno"/>
          <w:sz w:val="24"/>
          <w:szCs w:val="24"/>
        </w:rPr>
        <w:t>é</w:t>
      </w:r>
      <w:proofErr w:type="spellStart"/>
      <w:r w:rsidRPr="00314429">
        <w:rPr>
          <w:rStyle w:val="Ninguno"/>
          <w:sz w:val="24"/>
          <w:szCs w:val="24"/>
          <w:lang w:val="es-ES_tradnl"/>
        </w:rPr>
        <w:t>xico</w:t>
      </w:r>
      <w:proofErr w:type="spellEnd"/>
      <w:r w:rsidRPr="00314429">
        <w:rPr>
          <w:rStyle w:val="Ninguno"/>
          <w:sz w:val="24"/>
          <w:szCs w:val="24"/>
          <w:lang w:val="es-ES_tradnl"/>
        </w:rPr>
        <w:t xml:space="preserve"> y Brasil. </w:t>
      </w:r>
      <w:proofErr w:type="spellStart"/>
      <w:r w:rsidRPr="00314429">
        <w:rPr>
          <w:rStyle w:val="Ninguno"/>
          <w:sz w:val="24"/>
          <w:szCs w:val="24"/>
          <w:lang w:val="es-ES_tradnl"/>
        </w:rPr>
        <w:t>Retrieved</w:t>
      </w:r>
      <w:proofErr w:type="spellEnd"/>
      <w:r w:rsidRPr="00314429">
        <w:rPr>
          <w:rStyle w:val="Ninguno"/>
          <w:sz w:val="24"/>
          <w:szCs w:val="24"/>
          <w:lang w:val="es-ES_tradnl"/>
        </w:rPr>
        <w:t xml:space="preserve"> </w:t>
      </w:r>
      <w:proofErr w:type="spellStart"/>
      <w:r w:rsidRPr="00314429">
        <w:rPr>
          <w:rStyle w:val="Ninguno"/>
          <w:sz w:val="24"/>
          <w:szCs w:val="24"/>
          <w:lang w:val="es-ES_tradnl"/>
        </w:rPr>
        <w:t>March</w:t>
      </w:r>
      <w:proofErr w:type="spellEnd"/>
      <w:r w:rsidRPr="00314429">
        <w:rPr>
          <w:rStyle w:val="Ninguno"/>
          <w:sz w:val="24"/>
          <w:szCs w:val="24"/>
          <w:lang w:val="es-ES_tradnl"/>
        </w:rPr>
        <w:t xml:space="preserve"> 02, 2016, </w:t>
      </w:r>
      <w:proofErr w:type="spellStart"/>
      <w:r w:rsidRPr="00314429">
        <w:rPr>
          <w:rStyle w:val="Ninguno"/>
          <w:sz w:val="24"/>
          <w:szCs w:val="24"/>
          <w:lang w:val="es-ES_tradnl"/>
        </w:rPr>
        <w:t>from</w:t>
      </w:r>
      <w:proofErr w:type="spellEnd"/>
      <w:r w:rsidRPr="00314429">
        <w:rPr>
          <w:rStyle w:val="Ninguno"/>
          <w:sz w:val="24"/>
          <w:szCs w:val="24"/>
          <w:lang w:val="es-ES_tradnl"/>
        </w:rPr>
        <w:t xml:space="preserve"> </w:t>
      </w:r>
      <w:hyperlink r:id="rId10" w:history="1">
        <w:r w:rsidRPr="00314429">
          <w:rPr>
            <w:rStyle w:val="Hyperlink1"/>
            <w:sz w:val="24"/>
            <w:szCs w:val="24"/>
            <w:lang w:val="en-US"/>
          </w:rPr>
          <w:t>http://codex.colmex.mx:8991/exlibris/aleph/a18_1/apache_media/JUMBLDHUL3TPEXYV5QUKTYX4JA7C5E.pdf</w:t>
        </w:r>
      </w:hyperlink>
    </w:p>
    <w:p w:rsidR="00865B64" w:rsidRPr="00314429" w:rsidRDefault="00D736FC">
      <w:pPr>
        <w:pStyle w:val="Cuerpo"/>
        <w:spacing w:before="120" w:after="120"/>
        <w:jc w:val="both"/>
        <w:rPr>
          <w:rStyle w:val="Ninguno"/>
          <w:rFonts w:ascii="Calibri" w:hAnsi="Calibri"/>
          <w:b/>
          <w:bCs/>
          <w:lang w:val="es-ES_tradnl"/>
        </w:rPr>
      </w:pPr>
      <w:r w:rsidRPr="00314429">
        <w:rPr>
          <w:rStyle w:val="Ninguno"/>
          <w:rFonts w:ascii="Calibri" w:hAnsi="Calibri"/>
          <w:b/>
          <w:bCs/>
          <w:lang w:val="es-ES_tradnl"/>
        </w:rPr>
        <w:t>9 Anexos</w:t>
      </w:r>
    </w:p>
    <w:p w:rsidR="00865B64" w:rsidRPr="00314429" w:rsidRDefault="00D736FC">
      <w:pPr>
        <w:pStyle w:val="Cuerpo"/>
        <w:spacing w:before="120" w:after="120"/>
        <w:jc w:val="both"/>
        <w:rPr>
          <w:rFonts w:ascii="Calibri" w:hAnsi="Calibri"/>
        </w:rPr>
      </w:pPr>
      <w:r w:rsidRPr="00314429">
        <w:rPr>
          <w:rFonts w:ascii="Calibri" w:hAnsi="Calibri"/>
          <w:lang w:val="es-ES_tradnl"/>
        </w:rPr>
        <w:t>Carta de supervisor se adjunta a email.</w:t>
      </w:r>
    </w:p>
    <w:sectPr w:rsidR="00865B64" w:rsidRPr="00314429">
      <w:headerReference w:type="default" r:id="rId11"/>
      <w:footerReference w:type="default" r:id="rId12"/>
      <w:pgSz w:w="11900" w:h="16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B0583" w:rsidRDefault="008B0583">
      <w:r>
        <w:separator/>
      </w:r>
    </w:p>
  </w:endnote>
  <w:endnote w:type="continuationSeparator" w:id="0">
    <w:p w:rsidR="008B0583" w:rsidRDefault="008B05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5B64" w:rsidRDefault="00865B64">
    <w:pPr>
      <w:pStyle w:val="Cabeceraypi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B0583" w:rsidRDefault="008B0583">
      <w:r>
        <w:separator/>
      </w:r>
    </w:p>
  </w:footnote>
  <w:footnote w:type="continuationSeparator" w:id="0">
    <w:p w:rsidR="008B0583" w:rsidRDefault="008B058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65B64" w:rsidRDefault="00865B64">
    <w:pPr>
      <w:pStyle w:val="Cabeceraypi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170DB2"/>
    <w:multiLevelType w:val="hybridMultilevel"/>
    <w:tmpl w:val="9C5CE52E"/>
    <w:numStyleLink w:val="Nmero"/>
  </w:abstractNum>
  <w:abstractNum w:abstractNumId="1" w15:restartNumberingAfterBreak="0">
    <w:nsid w:val="438E684E"/>
    <w:multiLevelType w:val="hybridMultilevel"/>
    <w:tmpl w:val="9C5CE52E"/>
    <w:styleLink w:val="Nmero"/>
    <w:lvl w:ilvl="0" w:tplc="AA9256A0">
      <w:start w:val="1"/>
      <w:numFmt w:val="decimal"/>
      <w:lvlText w:val="%1."/>
      <w:lvlJc w:val="left"/>
      <w:pPr>
        <w:ind w:left="458" w:hanging="458"/>
      </w:pPr>
      <w:rPr>
        <w:rFonts w:hAnsi="Arial Unicode MS"/>
        <w:caps w:val="0"/>
        <w:smallCaps w:val="0"/>
        <w:strike w:val="0"/>
        <w:dstrike w:val="0"/>
        <w:outline w:val="0"/>
        <w:emboss w:val="0"/>
        <w:imprint w:val="0"/>
        <w:spacing w:val="0"/>
        <w:w w:val="100"/>
        <w:kern w:val="0"/>
        <w:position w:val="0"/>
        <w:highlight w:val="none"/>
        <w:vertAlign w:val="baseline"/>
      </w:rPr>
    </w:lvl>
    <w:lvl w:ilvl="1" w:tplc="AD02966A">
      <w:start w:val="1"/>
      <w:numFmt w:val="decimal"/>
      <w:lvlText w:val="%2."/>
      <w:lvlJc w:val="left"/>
      <w:pPr>
        <w:ind w:left="818" w:hanging="458"/>
      </w:pPr>
      <w:rPr>
        <w:rFonts w:hAnsi="Arial Unicode MS"/>
        <w:caps w:val="0"/>
        <w:smallCaps w:val="0"/>
        <w:strike w:val="0"/>
        <w:dstrike w:val="0"/>
        <w:outline w:val="0"/>
        <w:emboss w:val="0"/>
        <w:imprint w:val="0"/>
        <w:spacing w:val="0"/>
        <w:w w:val="100"/>
        <w:kern w:val="0"/>
        <w:position w:val="0"/>
        <w:highlight w:val="none"/>
        <w:vertAlign w:val="baseline"/>
      </w:rPr>
    </w:lvl>
    <w:lvl w:ilvl="2" w:tplc="FBFC8FB6">
      <w:start w:val="1"/>
      <w:numFmt w:val="decimal"/>
      <w:lvlText w:val="%3."/>
      <w:lvlJc w:val="left"/>
      <w:pPr>
        <w:ind w:left="1178" w:hanging="458"/>
      </w:pPr>
      <w:rPr>
        <w:rFonts w:hAnsi="Arial Unicode MS"/>
        <w:caps w:val="0"/>
        <w:smallCaps w:val="0"/>
        <w:strike w:val="0"/>
        <w:dstrike w:val="0"/>
        <w:outline w:val="0"/>
        <w:emboss w:val="0"/>
        <w:imprint w:val="0"/>
        <w:spacing w:val="0"/>
        <w:w w:val="100"/>
        <w:kern w:val="0"/>
        <w:position w:val="0"/>
        <w:highlight w:val="none"/>
        <w:vertAlign w:val="baseline"/>
      </w:rPr>
    </w:lvl>
    <w:lvl w:ilvl="3" w:tplc="A16654B0">
      <w:start w:val="1"/>
      <w:numFmt w:val="decimal"/>
      <w:lvlText w:val="%4."/>
      <w:lvlJc w:val="left"/>
      <w:pPr>
        <w:ind w:left="1538" w:hanging="458"/>
      </w:pPr>
      <w:rPr>
        <w:rFonts w:hAnsi="Arial Unicode MS"/>
        <w:caps w:val="0"/>
        <w:smallCaps w:val="0"/>
        <w:strike w:val="0"/>
        <w:dstrike w:val="0"/>
        <w:outline w:val="0"/>
        <w:emboss w:val="0"/>
        <w:imprint w:val="0"/>
        <w:spacing w:val="0"/>
        <w:w w:val="100"/>
        <w:kern w:val="0"/>
        <w:position w:val="0"/>
        <w:highlight w:val="none"/>
        <w:vertAlign w:val="baseline"/>
      </w:rPr>
    </w:lvl>
    <w:lvl w:ilvl="4" w:tplc="6AD85EC4">
      <w:start w:val="1"/>
      <w:numFmt w:val="decimal"/>
      <w:lvlText w:val="%5."/>
      <w:lvlJc w:val="left"/>
      <w:pPr>
        <w:ind w:left="1898" w:hanging="458"/>
      </w:pPr>
      <w:rPr>
        <w:rFonts w:hAnsi="Arial Unicode MS"/>
        <w:caps w:val="0"/>
        <w:smallCaps w:val="0"/>
        <w:strike w:val="0"/>
        <w:dstrike w:val="0"/>
        <w:outline w:val="0"/>
        <w:emboss w:val="0"/>
        <w:imprint w:val="0"/>
        <w:spacing w:val="0"/>
        <w:w w:val="100"/>
        <w:kern w:val="0"/>
        <w:position w:val="0"/>
        <w:highlight w:val="none"/>
        <w:vertAlign w:val="baseline"/>
      </w:rPr>
    </w:lvl>
    <w:lvl w:ilvl="5" w:tplc="1CAC4556">
      <w:start w:val="1"/>
      <w:numFmt w:val="decimal"/>
      <w:lvlText w:val="%6."/>
      <w:lvlJc w:val="left"/>
      <w:pPr>
        <w:ind w:left="2258" w:hanging="458"/>
      </w:pPr>
      <w:rPr>
        <w:rFonts w:hAnsi="Arial Unicode MS"/>
        <w:caps w:val="0"/>
        <w:smallCaps w:val="0"/>
        <w:strike w:val="0"/>
        <w:dstrike w:val="0"/>
        <w:outline w:val="0"/>
        <w:emboss w:val="0"/>
        <w:imprint w:val="0"/>
        <w:spacing w:val="0"/>
        <w:w w:val="100"/>
        <w:kern w:val="0"/>
        <w:position w:val="0"/>
        <w:highlight w:val="none"/>
        <w:vertAlign w:val="baseline"/>
      </w:rPr>
    </w:lvl>
    <w:lvl w:ilvl="6" w:tplc="6E58AC42">
      <w:start w:val="1"/>
      <w:numFmt w:val="decimal"/>
      <w:lvlText w:val="%7."/>
      <w:lvlJc w:val="left"/>
      <w:pPr>
        <w:ind w:left="2618" w:hanging="458"/>
      </w:pPr>
      <w:rPr>
        <w:rFonts w:hAnsi="Arial Unicode MS"/>
        <w:caps w:val="0"/>
        <w:smallCaps w:val="0"/>
        <w:strike w:val="0"/>
        <w:dstrike w:val="0"/>
        <w:outline w:val="0"/>
        <w:emboss w:val="0"/>
        <w:imprint w:val="0"/>
        <w:spacing w:val="0"/>
        <w:w w:val="100"/>
        <w:kern w:val="0"/>
        <w:position w:val="0"/>
        <w:highlight w:val="none"/>
        <w:vertAlign w:val="baseline"/>
      </w:rPr>
    </w:lvl>
    <w:lvl w:ilvl="7" w:tplc="08D2D30C">
      <w:start w:val="1"/>
      <w:numFmt w:val="decimal"/>
      <w:lvlText w:val="%8."/>
      <w:lvlJc w:val="left"/>
      <w:pPr>
        <w:ind w:left="2978" w:hanging="458"/>
      </w:pPr>
      <w:rPr>
        <w:rFonts w:hAnsi="Arial Unicode MS"/>
        <w:caps w:val="0"/>
        <w:smallCaps w:val="0"/>
        <w:strike w:val="0"/>
        <w:dstrike w:val="0"/>
        <w:outline w:val="0"/>
        <w:emboss w:val="0"/>
        <w:imprint w:val="0"/>
        <w:spacing w:val="0"/>
        <w:w w:val="100"/>
        <w:kern w:val="0"/>
        <w:position w:val="0"/>
        <w:highlight w:val="none"/>
        <w:vertAlign w:val="baseline"/>
      </w:rPr>
    </w:lvl>
    <w:lvl w:ilvl="8" w:tplc="FA66B412">
      <w:start w:val="1"/>
      <w:numFmt w:val="decimal"/>
      <w:lvlText w:val="%9."/>
      <w:lvlJc w:val="left"/>
      <w:pPr>
        <w:ind w:left="3338" w:hanging="45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46A1556F"/>
    <w:multiLevelType w:val="hybridMultilevel"/>
    <w:tmpl w:val="839681E4"/>
    <w:styleLink w:val="Estiloimportado1"/>
    <w:lvl w:ilvl="0" w:tplc="908A778C">
      <w:start w:val="1"/>
      <w:numFmt w:val="decimal"/>
      <w:lvlText w:val="%1."/>
      <w:lvlJc w:val="left"/>
      <w:pPr>
        <w:tabs>
          <w:tab w:val="left" w:pos="663"/>
          <w:tab w:val="left" w:pos="690"/>
        </w:tabs>
        <w:ind w:left="638" w:hanging="278"/>
      </w:pPr>
      <w:rPr>
        <w:rFonts w:hAnsi="Arial Unicode MS"/>
        <w:caps w:val="0"/>
        <w:smallCaps w:val="0"/>
        <w:strike w:val="0"/>
        <w:dstrike w:val="0"/>
        <w:outline w:val="0"/>
        <w:emboss w:val="0"/>
        <w:imprint w:val="0"/>
        <w:spacing w:val="0"/>
        <w:w w:val="100"/>
        <w:kern w:val="0"/>
        <w:position w:val="0"/>
        <w:highlight w:val="none"/>
        <w:vertAlign w:val="baseline"/>
      </w:rPr>
    </w:lvl>
    <w:lvl w:ilvl="1" w:tplc="961638D4">
      <w:start w:val="1"/>
      <w:numFmt w:val="lowerLetter"/>
      <w:suff w:val="nothing"/>
      <w:lvlText w:val="%2."/>
      <w:lvlJc w:val="left"/>
      <w:pPr>
        <w:tabs>
          <w:tab w:val="left" w:pos="663"/>
          <w:tab w:val="left" w:pos="690"/>
        </w:tabs>
        <w:ind w:left="0" w:firstLine="0"/>
      </w:pPr>
      <w:rPr>
        <w:rFonts w:hAnsi="Arial Unicode MS"/>
        <w:caps w:val="0"/>
        <w:smallCaps w:val="0"/>
        <w:strike w:val="0"/>
        <w:dstrike w:val="0"/>
        <w:outline w:val="0"/>
        <w:emboss w:val="0"/>
        <w:imprint w:val="0"/>
        <w:spacing w:val="0"/>
        <w:w w:val="100"/>
        <w:kern w:val="0"/>
        <w:position w:val="0"/>
        <w:highlight w:val="none"/>
        <w:vertAlign w:val="baseline"/>
      </w:rPr>
    </w:lvl>
    <w:lvl w:ilvl="2" w:tplc="8494BD4A">
      <w:start w:val="1"/>
      <w:numFmt w:val="lowerRoman"/>
      <w:suff w:val="nothing"/>
      <w:lvlText w:val="%3."/>
      <w:lvlJc w:val="left"/>
      <w:pPr>
        <w:tabs>
          <w:tab w:val="left" w:pos="663"/>
          <w:tab w:val="left" w:pos="690"/>
        </w:tabs>
        <w:ind w:left="0" w:firstLine="0"/>
      </w:pPr>
      <w:rPr>
        <w:rFonts w:hAnsi="Arial Unicode MS"/>
        <w:caps w:val="0"/>
        <w:smallCaps w:val="0"/>
        <w:strike w:val="0"/>
        <w:dstrike w:val="0"/>
        <w:outline w:val="0"/>
        <w:emboss w:val="0"/>
        <w:imprint w:val="0"/>
        <w:spacing w:val="0"/>
        <w:w w:val="100"/>
        <w:kern w:val="0"/>
        <w:position w:val="0"/>
        <w:highlight w:val="none"/>
        <w:vertAlign w:val="baseline"/>
      </w:rPr>
    </w:lvl>
    <w:lvl w:ilvl="3" w:tplc="76DC397A">
      <w:start w:val="1"/>
      <w:numFmt w:val="decimal"/>
      <w:suff w:val="nothing"/>
      <w:lvlText w:val="%4."/>
      <w:lvlJc w:val="left"/>
      <w:pPr>
        <w:tabs>
          <w:tab w:val="left" w:pos="663"/>
          <w:tab w:val="left" w:pos="690"/>
        </w:tabs>
        <w:ind w:left="0" w:firstLine="0"/>
      </w:pPr>
      <w:rPr>
        <w:rFonts w:hAnsi="Arial Unicode MS"/>
        <w:caps w:val="0"/>
        <w:smallCaps w:val="0"/>
        <w:strike w:val="0"/>
        <w:dstrike w:val="0"/>
        <w:outline w:val="0"/>
        <w:emboss w:val="0"/>
        <w:imprint w:val="0"/>
        <w:spacing w:val="0"/>
        <w:w w:val="100"/>
        <w:kern w:val="0"/>
        <w:position w:val="0"/>
        <w:highlight w:val="none"/>
        <w:vertAlign w:val="baseline"/>
      </w:rPr>
    </w:lvl>
    <w:lvl w:ilvl="4" w:tplc="7C0AF2B6">
      <w:start w:val="1"/>
      <w:numFmt w:val="lowerLetter"/>
      <w:suff w:val="nothing"/>
      <w:lvlText w:val="%5."/>
      <w:lvlJc w:val="left"/>
      <w:pPr>
        <w:tabs>
          <w:tab w:val="left" w:pos="663"/>
          <w:tab w:val="left" w:pos="690"/>
        </w:tabs>
        <w:ind w:left="0" w:firstLine="0"/>
      </w:pPr>
      <w:rPr>
        <w:rFonts w:hAnsi="Arial Unicode MS"/>
        <w:caps w:val="0"/>
        <w:smallCaps w:val="0"/>
        <w:strike w:val="0"/>
        <w:dstrike w:val="0"/>
        <w:outline w:val="0"/>
        <w:emboss w:val="0"/>
        <w:imprint w:val="0"/>
        <w:spacing w:val="0"/>
        <w:w w:val="100"/>
        <w:kern w:val="0"/>
        <w:position w:val="0"/>
        <w:highlight w:val="none"/>
        <w:vertAlign w:val="baseline"/>
      </w:rPr>
    </w:lvl>
    <w:lvl w:ilvl="5" w:tplc="DA069A76">
      <w:start w:val="1"/>
      <w:numFmt w:val="lowerRoman"/>
      <w:suff w:val="nothing"/>
      <w:lvlText w:val="%6."/>
      <w:lvlJc w:val="left"/>
      <w:pPr>
        <w:tabs>
          <w:tab w:val="left" w:pos="663"/>
          <w:tab w:val="left" w:pos="690"/>
        </w:tabs>
        <w:ind w:left="0" w:firstLine="0"/>
      </w:pPr>
      <w:rPr>
        <w:rFonts w:hAnsi="Arial Unicode MS"/>
        <w:caps w:val="0"/>
        <w:smallCaps w:val="0"/>
        <w:strike w:val="0"/>
        <w:dstrike w:val="0"/>
        <w:outline w:val="0"/>
        <w:emboss w:val="0"/>
        <w:imprint w:val="0"/>
        <w:spacing w:val="0"/>
        <w:w w:val="100"/>
        <w:kern w:val="0"/>
        <w:position w:val="0"/>
        <w:highlight w:val="none"/>
        <w:vertAlign w:val="baseline"/>
      </w:rPr>
    </w:lvl>
    <w:lvl w:ilvl="6" w:tplc="3E3042C2">
      <w:start w:val="1"/>
      <w:numFmt w:val="decimal"/>
      <w:suff w:val="nothing"/>
      <w:lvlText w:val="%7."/>
      <w:lvlJc w:val="left"/>
      <w:pPr>
        <w:tabs>
          <w:tab w:val="left" w:pos="663"/>
          <w:tab w:val="left" w:pos="690"/>
        </w:tabs>
        <w:ind w:left="0" w:firstLine="0"/>
      </w:pPr>
      <w:rPr>
        <w:rFonts w:hAnsi="Arial Unicode MS"/>
        <w:caps w:val="0"/>
        <w:smallCaps w:val="0"/>
        <w:strike w:val="0"/>
        <w:dstrike w:val="0"/>
        <w:outline w:val="0"/>
        <w:emboss w:val="0"/>
        <w:imprint w:val="0"/>
        <w:spacing w:val="0"/>
        <w:w w:val="100"/>
        <w:kern w:val="0"/>
        <w:position w:val="0"/>
        <w:highlight w:val="none"/>
        <w:vertAlign w:val="baseline"/>
      </w:rPr>
    </w:lvl>
    <w:lvl w:ilvl="7" w:tplc="5D18E356">
      <w:start w:val="1"/>
      <w:numFmt w:val="lowerLetter"/>
      <w:suff w:val="nothing"/>
      <w:lvlText w:val="%8."/>
      <w:lvlJc w:val="left"/>
      <w:pPr>
        <w:tabs>
          <w:tab w:val="left" w:pos="663"/>
          <w:tab w:val="left" w:pos="690"/>
        </w:tabs>
        <w:ind w:left="0" w:firstLine="0"/>
      </w:pPr>
      <w:rPr>
        <w:rFonts w:hAnsi="Arial Unicode MS"/>
        <w:caps w:val="0"/>
        <w:smallCaps w:val="0"/>
        <w:strike w:val="0"/>
        <w:dstrike w:val="0"/>
        <w:outline w:val="0"/>
        <w:emboss w:val="0"/>
        <w:imprint w:val="0"/>
        <w:spacing w:val="0"/>
        <w:w w:val="100"/>
        <w:kern w:val="0"/>
        <w:position w:val="0"/>
        <w:highlight w:val="none"/>
        <w:vertAlign w:val="baseline"/>
      </w:rPr>
    </w:lvl>
    <w:lvl w:ilvl="8" w:tplc="E77C073A">
      <w:start w:val="1"/>
      <w:numFmt w:val="lowerRoman"/>
      <w:suff w:val="nothing"/>
      <w:lvlText w:val="%9."/>
      <w:lvlJc w:val="left"/>
      <w:pPr>
        <w:tabs>
          <w:tab w:val="left" w:pos="663"/>
          <w:tab w:val="left" w:pos="690"/>
        </w:tabs>
        <w:ind w:left="0" w:firstLine="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59305622"/>
    <w:multiLevelType w:val="hybridMultilevel"/>
    <w:tmpl w:val="839681E4"/>
    <w:numStyleLink w:val="Estiloimportado1"/>
  </w:abstractNum>
  <w:num w:numId="1">
    <w:abstractNumId w:val="1"/>
  </w:num>
  <w:num w:numId="2">
    <w:abstractNumId w:val="0"/>
  </w:num>
  <w:num w:numId="3">
    <w:abstractNumId w:val="2"/>
  </w:num>
  <w:num w:numId="4">
    <w:abstractNumId w:val="3"/>
  </w:num>
  <w:num w:numId="5">
    <w:abstractNumId w:val="3"/>
    <w:lvlOverride w:ilvl="0">
      <w:startOverride w:val="2"/>
    </w:lvlOverride>
  </w:num>
  <w:num w:numId="6">
    <w:abstractNumId w:val="3"/>
    <w:lvlOverride w:ilvl="0">
      <w:startOverride w:val="3"/>
    </w:lvlOverride>
  </w:num>
  <w:num w:numId="7">
    <w:abstractNumId w:val="3"/>
    <w:lvlOverride w:ilvl="0">
      <w:startOverride w:val="4"/>
    </w:lvlOverride>
  </w:num>
  <w:num w:numId="8">
    <w:abstractNumId w:val="3"/>
    <w:lvlOverride w:ilvl="0">
      <w:startOverride w:val="5"/>
    </w:lvlOverride>
  </w:num>
  <w:num w:numId="9">
    <w:abstractNumId w:val="3"/>
    <w:lvlOverride w:ilvl="0">
      <w:startOverride w:val="6"/>
    </w:lvlOverride>
  </w:num>
  <w:num w:numId="10">
    <w:abstractNumId w:val="3"/>
    <w:lvlOverride w:ilvl="0">
      <w:startOverride w:val="7"/>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B64"/>
    <w:rsid w:val="001838F3"/>
    <w:rsid w:val="00314429"/>
    <w:rsid w:val="00865B64"/>
    <w:rsid w:val="008B0583"/>
    <w:rsid w:val="009526AA"/>
    <w:rsid w:val="00D736FC"/>
    <w:rsid w:val="00F52094"/>
    <w:rsid w:val="00F713C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170581F-7CDD-4263-BEEF-54028B3C88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s-MX" w:eastAsia="es-MX"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Cabeceraypie">
    <w:name w:val="Cabecera y pie"/>
    <w:pPr>
      <w:tabs>
        <w:tab w:val="right" w:pos="9020"/>
      </w:tabs>
    </w:pPr>
    <w:rPr>
      <w:rFonts w:ascii="Helvetica" w:hAnsi="Helvetica" w:cs="Arial Unicode MS"/>
      <w:color w:val="000000"/>
      <w:sz w:val="24"/>
      <w:szCs w:val="24"/>
    </w:rPr>
  </w:style>
  <w:style w:type="paragraph" w:customStyle="1" w:styleId="CuerpoA">
    <w:name w:val="Cuerpo A"/>
    <w:pPr>
      <w:spacing w:after="160" w:line="259" w:lineRule="auto"/>
    </w:pPr>
    <w:rPr>
      <w:rFonts w:ascii="Calibri" w:eastAsia="Calibri" w:hAnsi="Calibri" w:cs="Calibri"/>
      <w:color w:val="000000"/>
      <w:sz w:val="22"/>
      <w:szCs w:val="22"/>
      <w:u w:color="000000"/>
      <w:lang w:val="pt-PT"/>
    </w:rPr>
  </w:style>
  <w:style w:type="character" w:customStyle="1" w:styleId="Ninguno">
    <w:name w:val="Ninguno"/>
    <w:rPr>
      <w:lang w:val="pt-PT"/>
    </w:rPr>
  </w:style>
  <w:style w:type="paragraph" w:customStyle="1" w:styleId="Cuerpo">
    <w:name w:val="Cuerpo"/>
    <w:rPr>
      <w:rFonts w:eastAsia="Times New Roman"/>
      <w:color w:val="000000"/>
      <w:sz w:val="24"/>
      <w:szCs w:val="24"/>
      <w:u w:color="000000"/>
    </w:rPr>
  </w:style>
  <w:style w:type="paragraph" w:styleId="Prrafodelista">
    <w:name w:val="List Paragraph"/>
    <w:pPr>
      <w:spacing w:after="160" w:line="259" w:lineRule="auto"/>
      <w:ind w:left="720"/>
    </w:pPr>
    <w:rPr>
      <w:rFonts w:ascii="Calibri" w:eastAsia="Calibri" w:hAnsi="Calibri" w:cs="Calibri"/>
      <w:color w:val="000000"/>
      <w:sz w:val="22"/>
      <w:szCs w:val="22"/>
      <w:u w:color="000000"/>
      <w:lang w:val="es-ES_tradnl"/>
    </w:rPr>
  </w:style>
  <w:style w:type="numbering" w:customStyle="1" w:styleId="Nmero">
    <w:name w:val="Número"/>
    <w:pPr>
      <w:numPr>
        <w:numId w:val="1"/>
      </w:numPr>
    </w:pPr>
  </w:style>
  <w:style w:type="numbering" w:customStyle="1" w:styleId="Estiloimportado1">
    <w:name w:val="Estilo importado 1"/>
    <w:pPr>
      <w:numPr>
        <w:numId w:val="3"/>
      </w:numPr>
    </w:pPr>
  </w:style>
  <w:style w:type="paragraph" w:customStyle="1" w:styleId="Referencias">
    <w:name w:val="Referencias"/>
    <w:next w:val="Cuerpo"/>
    <w:pPr>
      <w:spacing w:before="120" w:after="120"/>
      <w:ind w:left="425" w:hanging="425"/>
      <w:jc w:val="both"/>
    </w:pPr>
    <w:rPr>
      <w:rFonts w:cs="Arial Unicode MS"/>
      <w:color w:val="000000"/>
      <w:u w:color="000000"/>
      <w:lang w:val="es-ES_tradnl"/>
    </w:rPr>
  </w:style>
  <w:style w:type="character" w:customStyle="1" w:styleId="Hyperlink0">
    <w:name w:val="Hyperlink.0"/>
    <w:basedOn w:val="Ninguno"/>
    <w:rPr>
      <w:rFonts w:ascii="Calibri" w:eastAsia="Calibri" w:hAnsi="Calibri" w:cs="Calibri"/>
      <w:sz w:val="22"/>
      <w:szCs w:val="22"/>
      <w:u w:val="single"/>
      <w:lang w:val="en-US"/>
    </w:rPr>
  </w:style>
  <w:style w:type="character" w:customStyle="1" w:styleId="Hyperlink1">
    <w:name w:val="Hyperlink.1"/>
    <w:basedOn w:val="Hipervnculo"/>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consulmex.sre.gob.mx/saopaulo/"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codex.colmex.mx:8991/exlibris/aleph/a18_1/apache_media/JUMBLDHUL3TPEXYV5QUKTYX4JA7C5E.pdf" TargetMode="External"/><Relationship Id="rId4" Type="http://schemas.openxmlformats.org/officeDocument/2006/relationships/webSettings" Target="webSettings.xml"/><Relationship Id="rId9" Type="http://schemas.openxmlformats.org/officeDocument/2006/relationships/hyperlink" Target="http://www.dof.gob.mx/nota_detalle_popup.php?codigo=5326546" TargetMode="External"/><Relationship Id="rId14" Type="http://schemas.openxmlformats.org/officeDocument/2006/relationships/theme" Target="theme/theme1.xml"/></Relationships>
</file>

<file path=word/theme/_rels/theme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4958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000000"/>
            </a:solidFill>
            <a:effectLst/>
            <a:uFill>
              <a:solidFill>
                <a:srgbClr val="000000"/>
              </a:solidFill>
            </a:uFill>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3641</Words>
  <Characters>20028</Characters>
  <Application>Microsoft Office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
    </vt:vector>
  </TitlesOfParts>
  <Company>ITESO A.C.</Company>
  <LinksUpToDate>false</LinksUpToDate>
  <CharactersWithSpaces>23622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DURAN, RAMON</dc:creator>
  <cp:lastModifiedBy>MARTIN DURAN, RAMON</cp:lastModifiedBy>
  <cp:revision>2</cp:revision>
  <dcterms:created xsi:type="dcterms:W3CDTF">2016-05-30T17:50:00Z</dcterms:created>
  <dcterms:modified xsi:type="dcterms:W3CDTF">2016-05-30T17:50:00Z</dcterms:modified>
</cp:coreProperties>
</file>