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Instituto Tecnológico y de Estudios Superiores de Occidente</w:t>
      </w:r>
    </w:p>
    <w:p w:rsidR="00297B95" w:rsidRPr="00297B95" w:rsidRDefault="00297B95" w:rsidP="00297B95">
      <w:pPr>
        <w:pStyle w:val="Encabezado"/>
        <w:tabs>
          <w:tab w:val="left" w:pos="708"/>
        </w:tabs>
        <w:spacing w:line="360" w:lineRule="auto"/>
        <w:jc w:val="center"/>
        <w:rPr>
          <w:rStyle w:val="FormatoPAP"/>
          <w:sz w:val="26"/>
          <w:szCs w:val="26"/>
        </w:rPr>
      </w:pPr>
      <w:r w:rsidRPr="00297B95">
        <w:rPr>
          <w:rStyle w:val="FormatoPAP"/>
          <w:sz w:val="26"/>
          <w:szCs w:val="26"/>
        </w:rPr>
        <w:t>Departamento de Electrónica, Sistemas e Informática</w:t>
      </w:r>
    </w:p>
    <w:p w:rsidR="00297B95" w:rsidRPr="00297B95" w:rsidRDefault="00297B95" w:rsidP="00297B95">
      <w:pPr>
        <w:pStyle w:val="Encabezado"/>
        <w:tabs>
          <w:tab w:val="left" w:pos="708"/>
        </w:tabs>
        <w:spacing w:line="360" w:lineRule="auto"/>
        <w:jc w:val="center"/>
        <w:rPr>
          <w:rStyle w:val="FormatoPAP"/>
          <w:sz w:val="26"/>
          <w:szCs w:val="26"/>
        </w:rPr>
      </w:pPr>
    </w:p>
    <w:p w:rsidR="00297B95" w:rsidRPr="00297B95" w:rsidRDefault="00297B95" w:rsidP="00297B95">
      <w:pPr>
        <w:pStyle w:val="Encabezado"/>
        <w:tabs>
          <w:tab w:val="left" w:pos="708"/>
        </w:tabs>
        <w:spacing w:line="360" w:lineRule="auto"/>
        <w:jc w:val="center"/>
        <w:rPr>
          <w:rStyle w:val="FormatoPAP"/>
          <w:sz w:val="26"/>
          <w:szCs w:val="26"/>
        </w:rPr>
      </w:pPr>
      <w:r w:rsidRPr="00297B95">
        <w:rPr>
          <w:rStyle w:val="FormatoPAP"/>
          <w:sz w:val="26"/>
          <w:szCs w:val="26"/>
        </w:rPr>
        <w:t>Desarrollo Tecnológico y Generación de Riqueza Sustentable</w:t>
      </w:r>
    </w:p>
    <w:p w:rsidR="00297B95" w:rsidRPr="00297B95" w:rsidRDefault="00297B95" w:rsidP="00297B95">
      <w:pPr>
        <w:pStyle w:val="Encabezado"/>
        <w:tabs>
          <w:tab w:val="left" w:pos="708"/>
        </w:tabs>
        <w:spacing w:line="360" w:lineRule="auto"/>
        <w:jc w:val="center"/>
        <w:rPr>
          <w:rStyle w:val="FormatoPAP"/>
          <w:sz w:val="26"/>
          <w:szCs w:val="26"/>
        </w:rPr>
      </w:pPr>
    </w:p>
    <w:p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PROYECTO DE APLICACIÓN PROFESIONAL (PAP)</w:t>
      </w:r>
    </w:p>
    <w:p w:rsidR="00C34E89" w:rsidRDefault="00C34E89" w:rsidP="00C34E89">
      <w:pPr>
        <w:pStyle w:val="Encabezado"/>
        <w:tabs>
          <w:tab w:val="left" w:pos="708"/>
        </w:tabs>
        <w:spacing w:line="360" w:lineRule="auto"/>
        <w:jc w:val="center"/>
        <w:rPr>
          <w:rFonts w:cs="Arial"/>
          <w:b/>
          <w:color w:val="4472C4" w:themeColor="accent1"/>
          <w:sz w:val="24"/>
          <w:szCs w:val="24"/>
        </w:rPr>
      </w:pPr>
      <w:r>
        <w:rPr>
          <w:noProof/>
          <w:lang w:eastAsia="es-MX"/>
        </w:rPr>
        <w:drawing>
          <wp:inline distT="0" distB="0" distL="0" distR="0" wp14:anchorId="78AF420E" wp14:editId="76860294">
            <wp:extent cx="2314575" cy="1930147"/>
            <wp:effectExtent l="0" t="0" r="0" b="0"/>
            <wp:docPr id="3" name="Imagen 3" descr="C:\Users\mikaetid\AppData\Local\Microsoft\Windows\INetCache\Content.Word\Logo-ITESO-Vert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aetid\AppData\Local\Microsoft\Windows\INetCache\Content.Word\Logo-ITESO-Vertical.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23604" cy="1937676"/>
                    </a:xfrm>
                    <a:prstGeom prst="rect">
                      <a:avLst/>
                    </a:prstGeom>
                    <a:noFill/>
                    <a:ln>
                      <a:noFill/>
                    </a:ln>
                  </pic:spPr>
                </pic:pic>
              </a:graphicData>
            </a:graphic>
          </wp:inline>
        </w:drawing>
      </w:r>
    </w:p>
    <w:p w:rsidR="00A2621E" w:rsidRDefault="00A2621E" w:rsidP="00297B95">
      <w:pPr>
        <w:pStyle w:val="Encabezado"/>
        <w:tabs>
          <w:tab w:val="left" w:pos="708"/>
        </w:tabs>
        <w:spacing w:line="360" w:lineRule="auto"/>
        <w:jc w:val="center"/>
        <w:rPr>
          <w:rFonts w:ascii="Arial" w:hAnsi="Arial" w:cs="Arial"/>
          <w:b/>
          <w:sz w:val="24"/>
          <w:szCs w:val="24"/>
        </w:rPr>
      </w:pPr>
    </w:p>
    <w:p w:rsidR="00A2621E" w:rsidRPr="003A13B3" w:rsidRDefault="00A2621E" w:rsidP="00297B95">
      <w:pPr>
        <w:pStyle w:val="Encabezado"/>
        <w:tabs>
          <w:tab w:val="left" w:pos="708"/>
        </w:tabs>
        <w:spacing w:line="360" w:lineRule="auto"/>
        <w:jc w:val="center"/>
        <w:rPr>
          <w:rFonts w:ascii="Arial" w:hAnsi="Arial" w:cs="Arial"/>
          <w:b/>
          <w:sz w:val="24"/>
          <w:szCs w:val="24"/>
        </w:rPr>
      </w:pPr>
    </w:p>
    <w:p w:rsidR="00A2621E" w:rsidRPr="003A13B3" w:rsidRDefault="00A2621E" w:rsidP="00297B95">
      <w:pPr>
        <w:pStyle w:val="Encabezado"/>
        <w:tabs>
          <w:tab w:val="left" w:pos="708"/>
        </w:tabs>
        <w:spacing w:line="360" w:lineRule="auto"/>
        <w:jc w:val="center"/>
        <w:rPr>
          <w:rFonts w:ascii="Arial" w:hAnsi="Arial" w:cs="Arial"/>
          <w:b/>
          <w:sz w:val="22"/>
          <w:lang w:val="es-MX"/>
        </w:rPr>
      </w:pPr>
      <w:r w:rsidRPr="003A13B3">
        <w:rPr>
          <w:rFonts w:ascii="Arial" w:hAnsi="Arial" w:cs="Arial"/>
          <w:b/>
          <w:sz w:val="22"/>
          <w:lang w:val="es-MX"/>
        </w:rPr>
        <w:t xml:space="preserve">4A02 </w:t>
      </w:r>
      <w:r w:rsidRPr="003A13B3">
        <w:rPr>
          <w:rFonts w:ascii="Arial" w:hAnsi="Arial" w:cs="Arial"/>
          <w:b/>
          <w:sz w:val="22"/>
        </w:rPr>
        <w:t>VINCULACIÓN CONTINENTAL, DISEÑO, VALIDACIÓN Y PRUEBAS</w:t>
      </w:r>
      <w:r w:rsidRPr="003A13B3">
        <w:rPr>
          <w:rFonts w:ascii="Arial" w:hAnsi="Arial" w:cs="Arial"/>
          <w:b/>
          <w:sz w:val="22"/>
          <w:lang w:val="es-MX"/>
        </w:rPr>
        <w:t xml:space="preserve"> I</w:t>
      </w:r>
    </w:p>
    <w:p w:rsidR="00297B95" w:rsidRPr="003A13B3" w:rsidRDefault="00297B95" w:rsidP="00297B95">
      <w:pPr>
        <w:pStyle w:val="Encabezado"/>
        <w:tabs>
          <w:tab w:val="left" w:pos="708"/>
        </w:tabs>
        <w:spacing w:line="360" w:lineRule="auto"/>
        <w:jc w:val="center"/>
        <w:rPr>
          <w:rFonts w:ascii="Arial" w:hAnsi="Arial" w:cs="Arial"/>
          <w:b/>
          <w:sz w:val="22"/>
        </w:rPr>
      </w:pPr>
    </w:p>
    <w:p w:rsidR="00297B95" w:rsidRPr="003A13B3" w:rsidRDefault="00A2621E" w:rsidP="00297B95">
      <w:pPr>
        <w:pStyle w:val="Encabezado"/>
        <w:tabs>
          <w:tab w:val="left" w:pos="708"/>
        </w:tabs>
        <w:spacing w:line="360" w:lineRule="auto"/>
        <w:jc w:val="center"/>
        <w:rPr>
          <w:rFonts w:ascii="Arial" w:hAnsi="Arial" w:cs="Arial"/>
          <w:sz w:val="22"/>
          <w:lang w:val="es-MX"/>
        </w:rPr>
      </w:pPr>
      <w:r w:rsidRPr="003A13B3">
        <w:rPr>
          <w:rFonts w:ascii="Arial" w:hAnsi="Arial" w:cs="Arial"/>
          <w:sz w:val="22"/>
          <w:lang w:val="es-MX"/>
        </w:rPr>
        <w:t>Continental Automotive</w:t>
      </w:r>
      <w:r w:rsidRPr="003A13B3">
        <w:rPr>
          <w:rFonts w:ascii="Arial" w:hAnsi="Arial" w:cs="Arial"/>
          <w:sz w:val="22"/>
        </w:rPr>
        <w:t xml:space="preserve">, </w:t>
      </w:r>
      <w:r w:rsidRPr="003A13B3">
        <w:rPr>
          <w:rFonts w:ascii="Arial" w:hAnsi="Arial" w:cs="Arial"/>
          <w:sz w:val="22"/>
          <w:lang w:val="es-MX"/>
        </w:rPr>
        <w:t>La Tijera</w:t>
      </w: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Pr="00297B95" w:rsidRDefault="00297B95" w:rsidP="00600D85">
      <w:pPr>
        <w:pStyle w:val="Encabezado"/>
        <w:tabs>
          <w:tab w:val="left" w:pos="708"/>
        </w:tabs>
        <w:spacing w:line="360" w:lineRule="auto"/>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cs="Arial"/>
          <w:color w:val="4472C4" w:themeColor="accent1"/>
          <w:sz w:val="22"/>
        </w:rPr>
      </w:pPr>
    </w:p>
    <w:p w:rsidR="00863142" w:rsidRPr="0083606E" w:rsidRDefault="00863142" w:rsidP="00297B95">
      <w:pPr>
        <w:pStyle w:val="Encabezado"/>
        <w:tabs>
          <w:tab w:val="left" w:pos="708"/>
        </w:tabs>
        <w:spacing w:line="360" w:lineRule="auto"/>
        <w:jc w:val="center"/>
        <w:rPr>
          <w:rFonts w:cs="Arial"/>
          <w:color w:val="4472C4" w:themeColor="accent1"/>
          <w:sz w:val="22"/>
        </w:rPr>
      </w:pPr>
    </w:p>
    <w:p w:rsidR="00297B95" w:rsidRPr="0083606E" w:rsidRDefault="00297B95" w:rsidP="00297B95">
      <w:pPr>
        <w:pStyle w:val="Encabezado"/>
        <w:tabs>
          <w:tab w:val="left" w:pos="708"/>
        </w:tabs>
        <w:spacing w:line="360" w:lineRule="auto"/>
        <w:jc w:val="center"/>
        <w:rPr>
          <w:rFonts w:cs="Arial"/>
          <w:color w:val="4472C4" w:themeColor="accent1"/>
          <w:sz w:val="22"/>
        </w:rPr>
      </w:pPr>
    </w:p>
    <w:p w:rsidR="00297B95" w:rsidRDefault="00297B95" w:rsidP="00863142">
      <w:pPr>
        <w:pStyle w:val="Encabezado"/>
        <w:tabs>
          <w:tab w:val="left" w:pos="708"/>
        </w:tabs>
        <w:spacing w:line="360" w:lineRule="auto"/>
        <w:jc w:val="right"/>
        <w:rPr>
          <w:rFonts w:ascii="Arial" w:hAnsi="Arial" w:cs="Arial"/>
          <w:b/>
          <w:sz w:val="24"/>
          <w:szCs w:val="24"/>
        </w:rPr>
      </w:pPr>
      <w:r w:rsidRPr="00297B95">
        <w:rPr>
          <w:rFonts w:ascii="Arial" w:hAnsi="Arial" w:cs="Arial"/>
          <w:b/>
          <w:sz w:val="24"/>
          <w:szCs w:val="24"/>
        </w:rPr>
        <w:t>PRESENTA</w:t>
      </w:r>
    </w:p>
    <w:p w:rsidR="006253A1" w:rsidRPr="006253A1" w:rsidRDefault="006253A1" w:rsidP="009A036B">
      <w:pPr>
        <w:pStyle w:val="Encabezado"/>
        <w:tabs>
          <w:tab w:val="left" w:pos="708"/>
        </w:tabs>
        <w:spacing w:line="360" w:lineRule="auto"/>
        <w:jc w:val="center"/>
        <w:rPr>
          <w:rFonts w:ascii="Arial" w:hAnsi="Arial" w:cs="Arial"/>
          <w:sz w:val="24"/>
          <w:szCs w:val="24"/>
          <w:lang w:val="es-MX"/>
        </w:rPr>
      </w:pPr>
      <w:bookmarkStart w:id="0" w:name="_GoBack"/>
      <w:bookmarkEnd w:id="0"/>
    </w:p>
    <w:p w:rsidR="00600D85" w:rsidRDefault="00863142" w:rsidP="006253A1">
      <w:pPr>
        <w:jc w:val="right"/>
        <w:rPr>
          <w:rFonts w:ascii="Arial" w:hAnsi="Arial" w:cs="Arial"/>
          <w:lang w:val="es-MX"/>
        </w:rPr>
      </w:pPr>
      <w:r w:rsidRPr="006253A1">
        <w:rPr>
          <w:rFonts w:ascii="Arial" w:hAnsi="Arial" w:cs="Arial"/>
          <w:lang w:val="es-MX"/>
        </w:rPr>
        <w:t>Mirna Minhec Zepeda Ramírez</w:t>
      </w:r>
    </w:p>
    <w:p w:rsidR="006253A1" w:rsidRPr="006253A1" w:rsidRDefault="006253A1" w:rsidP="006253A1">
      <w:pPr>
        <w:jc w:val="right"/>
        <w:rPr>
          <w:rFonts w:ascii="Arial" w:hAnsi="Arial" w:cs="Arial"/>
          <w:lang w:val="es-MX"/>
        </w:rPr>
      </w:pPr>
    </w:p>
    <w:p w:rsidR="00297B95" w:rsidRPr="00EE2161" w:rsidRDefault="00297B95" w:rsidP="00297B95">
      <w:pPr>
        <w:spacing w:line="360" w:lineRule="auto"/>
        <w:jc w:val="right"/>
        <w:rPr>
          <w:rFonts w:ascii="Arial" w:hAnsi="Arial" w:cs="Arial"/>
          <w:color w:val="1F4E79"/>
        </w:rPr>
      </w:pPr>
      <w:r w:rsidRPr="00865D1E">
        <w:rPr>
          <w:rFonts w:ascii="Arial" w:hAnsi="Arial" w:cs="Arial"/>
        </w:rPr>
        <w:t xml:space="preserve">Profesor PAP: </w:t>
      </w:r>
      <w:r>
        <w:rPr>
          <w:rFonts w:ascii="Arial" w:hAnsi="Arial" w:cs="Arial"/>
        </w:rPr>
        <w:t>Juan Manuel Islas Espinoza</w:t>
      </w:r>
      <w:r w:rsidRPr="006750F9">
        <w:rPr>
          <w:rFonts w:ascii="Arial" w:hAnsi="Arial" w:cs="Arial"/>
        </w:rPr>
        <w:t xml:space="preserve"> </w:t>
      </w:r>
    </w:p>
    <w:p w:rsidR="00297B95" w:rsidRDefault="00297B95" w:rsidP="00297B95">
      <w:pPr>
        <w:spacing w:line="360" w:lineRule="auto"/>
        <w:jc w:val="right"/>
        <w:rPr>
          <w:rFonts w:ascii="Arial" w:hAnsi="Arial" w:cs="Arial"/>
        </w:rPr>
      </w:pPr>
      <w:r w:rsidRPr="00EE2161">
        <w:rPr>
          <w:rFonts w:ascii="Arial" w:hAnsi="Arial" w:cs="Arial"/>
        </w:rPr>
        <w:t xml:space="preserve">Tlaquepaque, Jalisco, </w:t>
      </w:r>
      <w:r w:rsidR="006253A1">
        <w:rPr>
          <w:rFonts w:ascii="Arial" w:hAnsi="Arial" w:cs="Arial"/>
        </w:rPr>
        <w:t>Julio</w:t>
      </w:r>
      <w:r w:rsidRPr="00A46DD5">
        <w:rPr>
          <w:rFonts w:ascii="Arial" w:hAnsi="Arial" w:cs="Arial"/>
        </w:rPr>
        <w:t xml:space="preserve"> de 201</w:t>
      </w:r>
      <w:r>
        <w:rPr>
          <w:rFonts w:ascii="Arial" w:hAnsi="Arial" w:cs="Arial"/>
        </w:rPr>
        <w:t>8</w:t>
      </w:r>
      <w:r w:rsidRPr="00A46DD5">
        <w:rPr>
          <w:rFonts w:ascii="Arial" w:hAnsi="Arial" w:cs="Arial"/>
        </w:rPr>
        <w:t>.</w:t>
      </w:r>
    </w:p>
    <w:p w:rsidR="003832FE" w:rsidRDefault="003832FE" w:rsidP="003832FE">
      <w:pPr>
        <w:spacing w:line="360" w:lineRule="auto"/>
        <w:jc w:val="center"/>
        <w:rPr>
          <w:rFonts w:ascii="Arial" w:hAnsi="Arial" w:cs="Arial"/>
          <w:b/>
          <w:lang w:val="es-MX" w:eastAsia="es-MX"/>
        </w:rPr>
      </w:pPr>
      <w:r>
        <w:rPr>
          <w:b/>
          <w:sz w:val="20"/>
          <w:szCs w:val="20"/>
        </w:rPr>
        <w:br w:type="page"/>
      </w:r>
      <w:r w:rsidRPr="00EE2161">
        <w:rPr>
          <w:rFonts w:ascii="Arial" w:hAnsi="Arial" w:cs="Arial"/>
          <w:b/>
          <w:lang w:val="es-MX" w:eastAsia="es-MX"/>
        </w:rPr>
        <w:lastRenderedPageBreak/>
        <w:t>ÍNDICE</w:t>
      </w:r>
    </w:p>
    <w:sdt>
      <w:sdtPr>
        <w:rPr>
          <w:rFonts w:ascii="Times New Roman" w:eastAsia="Times New Roman" w:hAnsi="Times New Roman" w:cs="Times New Roman"/>
          <w:color w:val="auto"/>
          <w:sz w:val="24"/>
          <w:szCs w:val="24"/>
          <w:lang w:val="es-ES" w:eastAsia="es-ES"/>
        </w:rPr>
        <w:id w:val="1821383922"/>
        <w:docPartObj>
          <w:docPartGallery w:val="Table of Contents"/>
          <w:docPartUnique/>
        </w:docPartObj>
      </w:sdtPr>
      <w:sdtEndPr>
        <w:rPr>
          <w:b/>
          <w:bCs/>
        </w:rPr>
      </w:sdtEndPr>
      <w:sdtContent>
        <w:p w:rsidR="00AC359F" w:rsidRPr="00543C6A" w:rsidRDefault="00AC359F">
          <w:pPr>
            <w:pStyle w:val="TtuloTDC"/>
            <w:rPr>
              <w:color w:val="auto"/>
            </w:rPr>
          </w:pPr>
          <w:r w:rsidRPr="00543C6A">
            <w:rPr>
              <w:color w:val="auto"/>
              <w:lang w:val="es-ES"/>
            </w:rPr>
            <w:t>Contenido</w:t>
          </w:r>
        </w:p>
        <w:p w:rsidR="00543C6A" w:rsidRPr="00543C6A" w:rsidRDefault="00AC359F">
          <w:pPr>
            <w:pStyle w:val="TDC1"/>
            <w:tabs>
              <w:tab w:val="right" w:leader="dot" w:pos="8828"/>
            </w:tabs>
            <w:rPr>
              <w:rFonts w:asciiTheme="minorHAnsi" w:eastAsiaTheme="minorEastAsia" w:hAnsiTheme="minorHAnsi" w:cstheme="minorHAnsi"/>
              <w:noProof/>
              <w:sz w:val="22"/>
              <w:szCs w:val="22"/>
              <w:lang w:val="en-US" w:eastAsia="en-US"/>
            </w:rPr>
          </w:pPr>
          <w:r>
            <w:fldChar w:fldCharType="begin"/>
          </w:r>
          <w:r>
            <w:instrText xml:space="preserve"> TOC \o "1-3" \h \z \u </w:instrText>
          </w:r>
          <w:r>
            <w:fldChar w:fldCharType="separate"/>
          </w:r>
          <w:hyperlink w:anchor="_Toc517651852" w:history="1">
            <w:r w:rsidR="00543C6A" w:rsidRPr="00543C6A">
              <w:rPr>
                <w:rStyle w:val="Hipervnculo"/>
                <w:rFonts w:asciiTheme="minorHAnsi" w:hAnsiTheme="minorHAnsi" w:cstheme="minorHAnsi"/>
                <w:noProof/>
                <w:lang w:val="es-MX" w:eastAsia="es-MX"/>
              </w:rPr>
              <w:t>REPORTE PAP</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_Toc517651852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2</w:t>
            </w:r>
            <w:r w:rsidR="00543C6A" w:rsidRPr="00543C6A">
              <w:rPr>
                <w:rFonts w:asciiTheme="minorHAnsi" w:hAnsiTheme="minorHAnsi" w:cstheme="minorHAnsi"/>
                <w:noProof/>
                <w:webHidden/>
              </w:rPr>
              <w:fldChar w:fldCharType="end"/>
            </w:r>
          </w:hyperlink>
        </w:p>
        <w:p w:rsidR="00543C6A" w:rsidRPr="00543C6A" w:rsidRDefault="00FB2C00">
          <w:pPr>
            <w:pStyle w:val="TDC2"/>
            <w:tabs>
              <w:tab w:val="right" w:leader="dot" w:pos="8828"/>
            </w:tabs>
            <w:rPr>
              <w:rFonts w:asciiTheme="minorHAnsi" w:eastAsiaTheme="minorEastAsia" w:hAnsiTheme="minorHAnsi" w:cstheme="minorHAnsi"/>
              <w:noProof/>
              <w:sz w:val="22"/>
              <w:szCs w:val="22"/>
              <w:lang w:val="en-US" w:eastAsia="en-US"/>
            </w:rPr>
          </w:pPr>
          <w:hyperlink w:anchor="_Toc517651853" w:history="1">
            <w:r w:rsidR="00543C6A" w:rsidRPr="00543C6A">
              <w:rPr>
                <w:rStyle w:val="Hipervnculo"/>
                <w:rFonts w:asciiTheme="minorHAnsi" w:hAnsiTheme="minorHAnsi" w:cstheme="minorHAnsi"/>
                <w:noProof/>
              </w:rPr>
              <w:t>Presentación Institucional de los Proyectos de Aplicación Profesional</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_Toc517651853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2</w:t>
            </w:r>
            <w:r w:rsidR="00543C6A" w:rsidRPr="00543C6A">
              <w:rPr>
                <w:rFonts w:asciiTheme="minorHAnsi" w:hAnsiTheme="minorHAnsi" w:cstheme="minorHAnsi"/>
                <w:noProof/>
                <w:webHidden/>
              </w:rPr>
              <w:fldChar w:fldCharType="end"/>
            </w:r>
          </w:hyperlink>
        </w:p>
        <w:p w:rsidR="00543C6A" w:rsidRPr="00543C6A" w:rsidRDefault="00FB2C00">
          <w:pPr>
            <w:pStyle w:val="TDC2"/>
            <w:tabs>
              <w:tab w:val="right" w:leader="dot" w:pos="8828"/>
            </w:tabs>
            <w:rPr>
              <w:rFonts w:asciiTheme="minorHAnsi" w:eastAsiaTheme="minorEastAsia" w:hAnsiTheme="minorHAnsi" w:cstheme="minorHAnsi"/>
              <w:noProof/>
              <w:sz w:val="22"/>
              <w:szCs w:val="22"/>
              <w:lang w:val="en-US" w:eastAsia="en-US"/>
            </w:rPr>
          </w:pPr>
          <w:hyperlink w:anchor="_Toc517651854" w:history="1">
            <w:r w:rsidR="00543C6A" w:rsidRPr="00543C6A">
              <w:rPr>
                <w:rStyle w:val="Hipervnculo"/>
                <w:rFonts w:asciiTheme="minorHAnsi" w:hAnsiTheme="minorHAnsi" w:cstheme="minorHAnsi"/>
                <w:noProof/>
              </w:rPr>
              <w:t>Resumen</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_Toc517651854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3</w:t>
            </w:r>
            <w:r w:rsidR="00543C6A" w:rsidRPr="00543C6A">
              <w:rPr>
                <w:rFonts w:asciiTheme="minorHAnsi" w:hAnsiTheme="minorHAnsi" w:cstheme="minorHAnsi"/>
                <w:noProof/>
                <w:webHidden/>
              </w:rPr>
              <w:fldChar w:fldCharType="end"/>
            </w:r>
          </w:hyperlink>
        </w:p>
        <w:p w:rsidR="00543C6A" w:rsidRPr="00543C6A" w:rsidRDefault="00FB2C00">
          <w:pPr>
            <w:pStyle w:val="TDC2"/>
            <w:tabs>
              <w:tab w:val="right" w:leader="dot" w:pos="8828"/>
            </w:tabs>
            <w:rPr>
              <w:rFonts w:asciiTheme="minorHAnsi" w:eastAsiaTheme="minorEastAsia" w:hAnsiTheme="minorHAnsi" w:cstheme="minorHAnsi"/>
              <w:noProof/>
              <w:sz w:val="22"/>
              <w:szCs w:val="22"/>
              <w:lang w:val="en-US" w:eastAsia="en-US"/>
            </w:rPr>
          </w:pPr>
          <w:hyperlink w:anchor="_Toc517651855" w:history="1">
            <w:r w:rsidR="00543C6A" w:rsidRPr="00543C6A">
              <w:rPr>
                <w:rStyle w:val="Hipervnculo"/>
                <w:rFonts w:asciiTheme="minorHAnsi" w:hAnsiTheme="minorHAnsi" w:cstheme="minorHAnsi"/>
                <w:noProof/>
              </w:rPr>
              <w:t>1. Introducción</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_Toc517651855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4</w:t>
            </w:r>
            <w:r w:rsidR="00543C6A" w:rsidRPr="00543C6A">
              <w:rPr>
                <w:rFonts w:asciiTheme="minorHAnsi" w:hAnsiTheme="minorHAnsi" w:cstheme="minorHAnsi"/>
                <w:noProof/>
                <w:webHidden/>
              </w:rPr>
              <w:fldChar w:fldCharType="end"/>
            </w:r>
          </w:hyperlink>
        </w:p>
        <w:p w:rsidR="00543C6A" w:rsidRPr="00543C6A" w:rsidRDefault="00FB2C00">
          <w:pPr>
            <w:pStyle w:val="TDC3"/>
            <w:tabs>
              <w:tab w:val="left" w:pos="1100"/>
              <w:tab w:val="right" w:leader="dot" w:pos="8828"/>
            </w:tabs>
            <w:rPr>
              <w:rFonts w:asciiTheme="minorHAnsi" w:eastAsiaTheme="minorEastAsia" w:hAnsiTheme="minorHAnsi" w:cstheme="minorHAnsi"/>
              <w:noProof/>
              <w:sz w:val="22"/>
              <w:szCs w:val="22"/>
              <w:lang w:val="en-US" w:eastAsia="en-US"/>
            </w:rPr>
          </w:pPr>
          <w:hyperlink w:anchor="_Toc517651856" w:history="1">
            <w:r w:rsidR="00543C6A" w:rsidRPr="00543C6A">
              <w:rPr>
                <w:rStyle w:val="Hipervnculo"/>
                <w:rFonts w:asciiTheme="minorHAnsi" w:hAnsiTheme="minorHAnsi" w:cstheme="minorHAnsi"/>
                <w:noProof/>
              </w:rPr>
              <w:t>1.1.</w:t>
            </w:r>
            <w:r w:rsidR="00543C6A" w:rsidRPr="00543C6A">
              <w:rPr>
                <w:rFonts w:asciiTheme="minorHAnsi" w:eastAsiaTheme="minorEastAsia" w:hAnsiTheme="minorHAnsi" w:cstheme="minorHAnsi"/>
                <w:noProof/>
                <w:sz w:val="22"/>
                <w:szCs w:val="22"/>
                <w:lang w:val="en-US" w:eastAsia="en-US"/>
              </w:rPr>
              <w:tab/>
            </w:r>
            <w:r w:rsidR="00543C6A" w:rsidRPr="00543C6A">
              <w:rPr>
                <w:rStyle w:val="Hipervnculo"/>
                <w:rFonts w:asciiTheme="minorHAnsi" w:hAnsiTheme="minorHAnsi" w:cstheme="minorHAnsi"/>
                <w:noProof/>
              </w:rPr>
              <w:t>Objetivos</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_Toc517651856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4</w:t>
            </w:r>
            <w:r w:rsidR="00543C6A" w:rsidRPr="00543C6A">
              <w:rPr>
                <w:rFonts w:asciiTheme="minorHAnsi" w:hAnsiTheme="minorHAnsi" w:cstheme="minorHAnsi"/>
                <w:noProof/>
                <w:webHidden/>
              </w:rPr>
              <w:fldChar w:fldCharType="end"/>
            </w:r>
          </w:hyperlink>
        </w:p>
        <w:p w:rsidR="00543C6A" w:rsidRPr="00543C6A" w:rsidRDefault="00FB2C00">
          <w:pPr>
            <w:pStyle w:val="TDC3"/>
            <w:tabs>
              <w:tab w:val="left" w:pos="1100"/>
              <w:tab w:val="right" w:leader="dot" w:pos="8828"/>
            </w:tabs>
            <w:rPr>
              <w:rFonts w:asciiTheme="minorHAnsi" w:eastAsiaTheme="minorEastAsia" w:hAnsiTheme="minorHAnsi" w:cstheme="minorHAnsi"/>
              <w:noProof/>
              <w:sz w:val="22"/>
              <w:szCs w:val="22"/>
              <w:lang w:val="en-US" w:eastAsia="en-US"/>
            </w:rPr>
          </w:pPr>
          <w:hyperlink w:anchor="_Toc517651857" w:history="1">
            <w:r w:rsidR="00543C6A" w:rsidRPr="00543C6A">
              <w:rPr>
                <w:rStyle w:val="Hipervnculo"/>
                <w:rFonts w:asciiTheme="minorHAnsi" w:hAnsiTheme="minorHAnsi" w:cstheme="minorHAnsi"/>
                <w:noProof/>
              </w:rPr>
              <w:t>1.2.</w:t>
            </w:r>
            <w:r w:rsidR="00543C6A" w:rsidRPr="00543C6A">
              <w:rPr>
                <w:rFonts w:asciiTheme="minorHAnsi" w:eastAsiaTheme="minorEastAsia" w:hAnsiTheme="minorHAnsi" w:cstheme="minorHAnsi"/>
                <w:noProof/>
                <w:sz w:val="22"/>
                <w:szCs w:val="22"/>
                <w:lang w:val="en-US" w:eastAsia="en-US"/>
              </w:rPr>
              <w:tab/>
            </w:r>
            <w:r w:rsidR="00543C6A" w:rsidRPr="00543C6A">
              <w:rPr>
                <w:rStyle w:val="Hipervnculo"/>
                <w:rFonts w:asciiTheme="minorHAnsi" w:hAnsiTheme="minorHAnsi" w:cstheme="minorHAnsi"/>
                <w:noProof/>
              </w:rPr>
              <w:t>Justificación</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_Toc517651857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4</w:t>
            </w:r>
            <w:r w:rsidR="00543C6A" w:rsidRPr="00543C6A">
              <w:rPr>
                <w:rFonts w:asciiTheme="minorHAnsi" w:hAnsiTheme="minorHAnsi" w:cstheme="minorHAnsi"/>
                <w:noProof/>
                <w:webHidden/>
              </w:rPr>
              <w:fldChar w:fldCharType="end"/>
            </w:r>
          </w:hyperlink>
        </w:p>
        <w:p w:rsidR="00543C6A" w:rsidRPr="00543C6A" w:rsidRDefault="00FB2C00">
          <w:pPr>
            <w:pStyle w:val="TDC3"/>
            <w:tabs>
              <w:tab w:val="right" w:leader="dot" w:pos="8828"/>
            </w:tabs>
            <w:rPr>
              <w:rFonts w:asciiTheme="minorHAnsi" w:eastAsiaTheme="minorEastAsia" w:hAnsiTheme="minorHAnsi" w:cstheme="minorHAnsi"/>
              <w:noProof/>
              <w:sz w:val="22"/>
              <w:szCs w:val="22"/>
              <w:lang w:val="en-US" w:eastAsia="en-US"/>
            </w:rPr>
          </w:pPr>
          <w:hyperlink w:anchor="_Toc517651858" w:history="1">
            <w:r w:rsidR="00543C6A" w:rsidRPr="00543C6A">
              <w:rPr>
                <w:rStyle w:val="Hipervnculo"/>
                <w:rFonts w:asciiTheme="minorHAnsi" w:hAnsiTheme="minorHAnsi" w:cstheme="minorHAnsi"/>
                <w:noProof/>
              </w:rPr>
              <w:t>1.3 Antecedentes</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_Toc517651858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4</w:t>
            </w:r>
            <w:r w:rsidR="00543C6A" w:rsidRPr="00543C6A">
              <w:rPr>
                <w:rFonts w:asciiTheme="minorHAnsi" w:hAnsiTheme="minorHAnsi" w:cstheme="minorHAnsi"/>
                <w:noProof/>
                <w:webHidden/>
              </w:rPr>
              <w:fldChar w:fldCharType="end"/>
            </w:r>
          </w:hyperlink>
        </w:p>
        <w:p w:rsidR="00543C6A" w:rsidRPr="00543C6A" w:rsidRDefault="00FB2C00">
          <w:pPr>
            <w:pStyle w:val="TDC3"/>
            <w:tabs>
              <w:tab w:val="right" w:leader="dot" w:pos="8828"/>
            </w:tabs>
            <w:rPr>
              <w:rFonts w:asciiTheme="minorHAnsi" w:eastAsiaTheme="minorEastAsia" w:hAnsiTheme="minorHAnsi" w:cstheme="minorHAnsi"/>
              <w:noProof/>
              <w:sz w:val="22"/>
              <w:szCs w:val="22"/>
              <w:lang w:val="en-US" w:eastAsia="en-US"/>
            </w:rPr>
          </w:pPr>
          <w:hyperlink w:anchor="_Toc517651859" w:history="1">
            <w:r w:rsidR="00543C6A" w:rsidRPr="00543C6A">
              <w:rPr>
                <w:rStyle w:val="Hipervnculo"/>
                <w:rFonts w:asciiTheme="minorHAnsi" w:hAnsiTheme="minorHAnsi" w:cstheme="minorHAnsi"/>
                <w:noProof/>
              </w:rPr>
              <w:t>1.4. Contexto</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_Toc517651859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5</w:t>
            </w:r>
            <w:r w:rsidR="00543C6A" w:rsidRPr="00543C6A">
              <w:rPr>
                <w:rFonts w:asciiTheme="minorHAnsi" w:hAnsiTheme="minorHAnsi" w:cstheme="minorHAnsi"/>
                <w:noProof/>
                <w:webHidden/>
              </w:rPr>
              <w:fldChar w:fldCharType="end"/>
            </w:r>
          </w:hyperlink>
        </w:p>
        <w:p w:rsidR="00543C6A" w:rsidRPr="00543C6A" w:rsidRDefault="00FB2C00">
          <w:pPr>
            <w:pStyle w:val="TDC2"/>
            <w:tabs>
              <w:tab w:val="left" w:pos="660"/>
              <w:tab w:val="right" w:leader="dot" w:pos="8828"/>
            </w:tabs>
            <w:rPr>
              <w:rFonts w:asciiTheme="minorHAnsi" w:eastAsiaTheme="minorEastAsia" w:hAnsiTheme="minorHAnsi" w:cstheme="minorHAnsi"/>
              <w:noProof/>
              <w:sz w:val="22"/>
              <w:szCs w:val="22"/>
              <w:lang w:val="en-US" w:eastAsia="en-US"/>
            </w:rPr>
          </w:pPr>
          <w:hyperlink w:anchor="_Toc517651860" w:history="1">
            <w:r w:rsidR="00543C6A" w:rsidRPr="00543C6A">
              <w:rPr>
                <w:rStyle w:val="Hipervnculo"/>
                <w:rFonts w:asciiTheme="minorHAnsi" w:hAnsiTheme="minorHAnsi" w:cstheme="minorHAnsi"/>
                <w:noProof/>
              </w:rPr>
              <w:t>2.</w:t>
            </w:r>
            <w:r w:rsidR="00543C6A" w:rsidRPr="00543C6A">
              <w:rPr>
                <w:rFonts w:asciiTheme="minorHAnsi" w:eastAsiaTheme="minorEastAsia" w:hAnsiTheme="minorHAnsi" w:cstheme="minorHAnsi"/>
                <w:noProof/>
                <w:sz w:val="22"/>
                <w:szCs w:val="22"/>
                <w:lang w:val="en-US" w:eastAsia="en-US"/>
              </w:rPr>
              <w:tab/>
            </w:r>
            <w:r w:rsidR="00543C6A" w:rsidRPr="00543C6A">
              <w:rPr>
                <w:rStyle w:val="Hipervnculo"/>
                <w:rFonts w:asciiTheme="minorHAnsi" w:hAnsiTheme="minorHAnsi" w:cstheme="minorHAnsi"/>
                <w:noProof/>
              </w:rPr>
              <w:t>Desarrollo</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_Toc517651860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6</w:t>
            </w:r>
            <w:r w:rsidR="00543C6A" w:rsidRPr="00543C6A">
              <w:rPr>
                <w:rFonts w:asciiTheme="minorHAnsi" w:hAnsiTheme="minorHAnsi" w:cstheme="minorHAnsi"/>
                <w:noProof/>
                <w:webHidden/>
              </w:rPr>
              <w:fldChar w:fldCharType="end"/>
            </w:r>
          </w:hyperlink>
        </w:p>
        <w:p w:rsidR="00543C6A" w:rsidRPr="00543C6A" w:rsidRDefault="00FB2C00">
          <w:pPr>
            <w:pStyle w:val="TDC3"/>
            <w:tabs>
              <w:tab w:val="right" w:leader="dot" w:pos="8828"/>
            </w:tabs>
            <w:rPr>
              <w:rFonts w:asciiTheme="minorHAnsi" w:eastAsiaTheme="minorEastAsia" w:hAnsiTheme="minorHAnsi" w:cstheme="minorHAnsi"/>
              <w:noProof/>
              <w:sz w:val="22"/>
              <w:szCs w:val="22"/>
              <w:lang w:val="en-US" w:eastAsia="en-US"/>
            </w:rPr>
          </w:pPr>
          <w:hyperlink w:anchor="_Toc517651861" w:history="1">
            <w:r w:rsidR="00543C6A" w:rsidRPr="00543C6A">
              <w:rPr>
                <w:rStyle w:val="Hipervnculo"/>
                <w:rFonts w:asciiTheme="minorHAnsi" w:hAnsiTheme="minorHAnsi" w:cstheme="minorHAnsi"/>
                <w:noProof/>
              </w:rPr>
              <w:t>2.1. Sustento teórico y metodológico</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_Toc517651861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6</w:t>
            </w:r>
            <w:r w:rsidR="00543C6A" w:rsidRPr="00543C6A">
              <w:rPr>
                <w:rFonts w:asciiTheme="minorHAnsi" w:hAnsiTheme="minorHAnsi" w:cstheme="minorHAnsi"/>
                <w:noProof/>
                <w:webHidden/>
              </w:rPr>
              <w:fldChar w:fldCharType="end"/>
            </w:r>
          </w:hyperlink>
        </w:p>
        <w:p w:rsidR="00543C6A" w:rsidRPr="00543C6A" w:rsidRDefault="00FB2C00">
          <w:pPr>
            <w:pStyle w:val="TDC3"/>
            <w:tabs>
              <w:tab w:val="right" w:leader="dot" w:pos="8828"/>
            </w:tabs>
            <w:rPr>
              <w:rFonts w:asciiTheme="minorHAnsi" w:eastAsiaTheme="minorEastAsia" w:hAnsiTheme="minorHAnsi" w:cstheme="minorHAnsi"/>
              <w:noProof/>
              <w:sz w:val="22"/>
              <w:szCs w:val="22"/>
              <w:lang w:val="en-US" w:eastAsia="en-US"/>
            </w:rPr>
          </w:pPr>
          <w:hyperlink w:anchor="_Toc517651862" w:history="1">
            <w:r w:rsidR="00543C6A" w:rsidRPr="00543C6A">
              <w:rPr>
                <w:rStyle w:val="Hipervnculo"/>
                <w:rFonts w:asciiTheme="minorHAnsi" w:hAnsiTheme="minorHAnsi" w:cstheme="minorHAnsi"/>
                <w:noProof/>
              </w:rPr>
              <w:t>2.2. Planeación y seguimiento del proyecto</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_Toc517651862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7</w:t>
            </w:r>
            <w:r w:rsidR="00543C6A" w:rsidRPr="00543C6A">
              <w:rPr>
                <w:rFonts w:asciiTheme="minorHAnsi" w:hAnsiTheme="minorHAnsi" w:cstheme="minorHAnsi"/>
                <w:noProof/>
                <w:webHidden/>
              </w:rPr>
              <w:fldChar w:fldCharType="end"/>
            </w:r>
          </w:hyperlink>
        </w:p>
        <w:p w:rsidR="00543C6A" w:rsidRPr="00543C6A" w:rsidRDefault="00FB2C00">
          <w:pPr>
            <w:pStyle w:val="TDC2"/>
            <w:tabs>
              <w:tab w:val="left" w:pos="660"/>
              <w:tab w:val="right" w:leader="dot" w:pos="8828"/>
            </w:tabs>
            <w:rPr>
              <w:rFonts w:asciiTheme="minorHAnsi" w:eastAsiaTheme="minorEastAsia" w:hAnsiTheme="minorHAnsi" w:cstheme="minorHAnsi"/>
              <w:noProof/>
              <w:sz w:val="22"/>
              <w:szCs w:val="22"/>
              <w:lang w:val="en-US" w:eastAsia="en-US"/>
            </w:rPr>
          </w:pPr>
          <w:hyperlink w:anchor="_Toc517651863" w:history="1">
            <w:r w:rsidR="00543C6A" w:rsidRPr="00543C6A">
              <w:rPr>
                <w:rStyle w:val="Hipervnculo"/>
                <w:rFonts w:asciiTheme="minorHAnsi" w:hAnsiTheme="minorHAnsi" w:cstheme="minorHAnsi"/>
                <w:noProof/>
              </w:rPr>
              <w:t>3.</w:t>
            </w:r>
            <w:r w:rsidR="00543C6A" w:rsidRPr="00543C6A">
              <w:rPr>
                <w:rFonts w:asciiTheme="minorHAnsi" w:eastAsiaTheme="minorEastAsia" w:hAnsiTheme="minorHAnsi" w:cstheme="minorHAnsi"/>
                <w:noProof/>
                <w:sz w:val="22"/>
                <w:szCs w:val="22"/>
                <w:lang w:val="en-US" w:eastAsia="en-US"/>
              </w:rPr>
              <w:tab/>
            </w:r>
            <w:r w:rsidR="00543C6A" w:rsidRPr="00543C6A">
              <w:rPr>
                <w:rStyle w:val="Hipervnculo"/>
                <w:rFonts w:asciiTheme="minorHAnsi" w:hAnsiTheme="minorHAnsi" w:cstheme="minorHAnsi"/>
                <w:noProof/>
              </w:rPr>
              <w:t>Resultados del trabajo profesional</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_Toc517651863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10</w:t>
            </w:r>
            <w:r w:rsidR="00543C6A" w:rsidRPr="00543C6A">
              <w:rPr>
                <w:rFonts w:asciiTheme="minorHAnsi" w:hAnsiTheme="minorHAnsi" w:cstheme="minorHAnsi"/>
                <w:noProof/>
                <w:webHidden/>
              </w:rPr>
              <w:fldChar w:fldCharType="end"/>
            </w:r>
          </w:hyperlink>
        </w:p>
        <w:p w:rsidR="00543C6A" w:rsidRPr="00543C6A" w:rsidRDefault="00FB2C00">
          <w:pPr>
            <w:pStyle w:val="TDC3"/>
            <w:tabs>
              <w:tab w:val="right" w:leader="dot" w:pos="8828"/>
            </w:tabs>
            <w:rPr>
              <w:rFonts w:asciiTheme="minorHAnsi" w:eastAsiaTheme="minorEastAsia" w:hAnsiTheme="minorHAnsi" w:cstheme="minorHAnsi"/>
              <w:noProof/>
              <w:sz w:val="22"/>
              <w:szCs w:val="22"/>
              <w:lang w:val="en-US" w:eastAsia="en-US"/>
            </w:rPr>
          </w:pPr>
          <w:hyperlink w:anchor="_Toc517651864" w:history="1">
            <w:r w:rsidR="00543C6A" w:rsidRPr="00543C6A">
              <w:rPr>
                <w:rStyle w:val="Hipervnculo"/>
                <w:rFonts w:asciiTheme="minorHAnsi" w:hAnsiTheme="minorHAnsi" w:cstheme="minorHAnsi"/>
                <w:noProof/>
              </w:rPr>
              <w:t>3.1 Productos obtenidos</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_Toc517651864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10</w:t>
            </w:r>
            <w:r w:rsidR="00543C6A" w:rsidRPr="00543C6A">
              <w:rPr>
                <w:rFonts w:asciiTheme="minorHAnsi" w:hAnsiTheme="minorHAnsi" w:cstheme="minorHAnsi"/>
                <w:noProof/>
                <w:webHidden/>
              </w:rPr>
              <w:fldChar w:fldCharType="end"/>
            </w:r>
          </w:hyperlink>
        </w:p>
        <w:p w:rsidR="00543C6A" w:rsidRPr="00543C6A" w:rsidRDefault="00FB2C00">
          <w:pPr>
            <w:pStyle w:val="TDC3"/>
            <w:tabs>
              <w:tab w:val="right" w:leader="dot" w:pos="8828"/>
            </w:tabs>
            <w:rPr>
              <w:rFonts w:asciiTheme="minorHAnsi" w:eastAsiaTheme="minorEastAsia" w:hAnsiTheme="minorHAnsi" w:cstheme="minorHAnsi"/>
              <w:noProof/>
              <w:sz w:val="22"/>
              <w:szCs w:val="22"/>
              <w:lang w:val="en-US" w:eastAsia="en-US"/>
            </w:rPr>
          </w:pPr>
          <w:hyperlink w:anchor="_Toc517651865" w:history="1">
            <w:r w:rsidR="00543C6A" w:rsidRPr="00543C6A">
              <w:rPr>
                <w:rStyle w:val="Hipervnculo"/>
                <w:rFonts w:asciiTheme="minorHAnsi" w:hAnsiTheme="minorHAnsi" w:cstheme="minorHAnsi"/>
                <w:noProof/>
              </w:rPr>
              <w:t>3.2 Estimación del impacto</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_Toc517651865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10</w:t>
            </w:r>
            <w:r w:rsidR="00543C6A" w:rsidRPr="00543C6A">
              <w:rPr>
                <w:rFonts w:asciiTheme="minorHAnsi" w:hAnsiTheme="minorHAnsi" w:cstheme="minorHAnsi"/>
                <w:noProof/>
                <w:webHidden/>
              </w:rPr>
              <w:fldChar w:fldCharType="end"/>
            </w:r>
          </w:hyperlink>
        </w:p>
        <w:p w:rsidR="00543C6A" w:rsidRPr="00543C6A" w:rsidRDefault="00FB2C00">
          <w:pPr>
            <w:pStyle w:val="TDC2"/>
            <w:tabs>
              <w:tab w:val="right" w:leader="dot" w:pos="8828"/>
            </w:tabs>
            <w:rPr>
              <w:rFonts w:asciiTheme="minorHAnsi" w:eastAsiaTheme="minorEastAsia" w:hAnsiTheme="minorHAnsi" w:cstheme="minorHAnsi"/>
              <w:noProof/>
              <w:sz w:val="22"/>
              <w:szCs w:val="22"/>
              <w:lang w:val="en-US" w:eastAsia="en-US"/>
            </w:rPr>
          </w:pPr>
          <w:hyperlink w:anchor="_Toc517651866" w:history="1">
            <w:r w:rsidR="00543C6A" w:rsidRPr="00543C6A">
              <w:rPr>
                <w:rStyle w:val="Hipervnculo"/>
                <w:rFonts w:asciiTheme="minorHAnsi" w:hAnsiTheme="minorHAnsi" w:cstheme="minorHAnsi"/>
                <w:noProof/>
              </w:rPr>
              <w:t>4. Reflexiones del alumno o alumnos sobre sus aprendizajes, las implicaciones éticas y los aportes sociales del proyecto</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_Toc517651866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11</w:t>
            </w:r>
            <w:r w:rsidR="00543C6A" w:rsidRPr="00543C6A">
              <w:rPr>
                <w:rFonts w:asciiTheme="minorHAnsi" w:hAnsiTheme="minorHAnsi" w:cstheme="minorHAnsi"/>
                <w:noProof/>
                <w:webHidden/>
              </w:rPr>
              <w:fldChar w:fldCharType="end"/>
            </w:r>
          </w:hyperlink>
        </w:p>
        <w:p w:rsidR="00543C6A" w:rsidRPr="00543C6A" w:rsidRDefault="00FB2C00">
          <w:pPr>
            <w:pStyle w:val="TDC3"/>
            <w:tabs>
              <w:tab w:val="right" w:leader="dot" w:pos="8828"/>
            </w:tabs>
            <w:rPr>
              <w:rFonts w:asciiTheme="minorHAnsi" w:eastAsiaTheme="minorEastAsia" w:hAnsiTheme="minorHAnsi" w:cstheme="minorHAnsi"/>
              <w:noProof/>
              <w:sz w:val="22"/>
              <w:szCs w:val="22"/>
              <w:lang w:val="en-US" w:eastAsia="en-US"/>
            </w:rPr>
          </w:pPr>
          <w:hyperlink w:anchor="_Toc517651867" w:history="1">
            <w:r w:rsidR="00543C6A" w:rsidRPr="00543C6A">
              <w:rPr>
                <w:rStyle w:val="Hipervnculo"/>
                <w:rFonts w:asciiTheme="minorHAnsi" w:hAnsiTheme="minorHAnsi" w:cstheme="minorHAnsi"/>
                <w:noProof/>
              </w:rPr>
              <w:t>4.1 Aprendizajes profesionales</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_Toc517651867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11</w:t>
            </w:r>
            <w:r w:rsidR="00543C6A" w:rsidRPr="00543C6A">
              <w:rPr>
                <w:rFonts w:asciiTheme="minorHAnsi" w:hAnsiTheme="minorHAnsi" w:cstheme="minorHAnsi"/>
                <w:noProof/>
                <w:webHidden/>
              </w:rPr>
              <w:fldChar w:fldCharType="end"/>
            </w:r>
          </w:hyperlink>
        </w:p>
        <w:p w:rsidR="00543C6A" w:rsidRPr="00543C6A" w:rsidRDefault="00FB2C00">
          <w:pPr>
            <w:pStyle w:val="TDC3"/>
            <w:tabs>
              <w:tab w:val="left" w:pos="1100"/>
              <w:tab w:val="right" w:leader="dot" w:pos="8828"/>
            </w:tabs>
            <w:rPr>
              <w:rFonts w:asciiTheme="minorHAnsi" w:eastAsiaTheme="minorEastAsia" w:hAnsiTheme="minorHAnsi" w:cstheme="minorHAnsi"/>
              <w:noProof/>
              <w:sz w:val="22"/>
              <w:szCs w:val="22"/>
              <w:lang w:val="en-US" w:eastAsia="en-US"/>
            </w:rPr>
          </w:pPr>
          <w:hyperlink w:anchor="_Toc517651868" w:history="1">
            <w:r w:rsidR="00543C6A" w:rsidRPr="00543C6A">
              <w:rPr>
                <w:rStyle w:val="Hipervnculo"/>
                <w:rFonts w:asciiTheme="minorHAnsi" w:hAnsiTheme="minorHAnsi" w:cstheme="minorHAnsi"/>
                <w:noProof/>
              </w:rPr>
              <w:t>4.2</w:t>
            </w:r>
            <w:r w:rsidR="00543C6A" w:rsidRPr="00543C6A">
              <w:rPr>
                <w:rFonts w:asciiTheme="minorHAnsi" w:eastAsiaTheme="minorEastAsia" w:hAnsiTheme="minorHAnsi" w:cstheme="minorHAnsi"/>
                <w:noProof/>
                <w:sz w:val="22"/>
                <w:szCs w:val="22"/>
                <w:lang w:val="en-US" w:eastAsia="en-US"/>
              </w:rPr>
              <w:tab/>
            </w:r>
            <w:r w:rsidR="00543C6A" w:rsidRPr="00543C6A">
              <w:rPr>
                <w:rStyle w:val="Hipervnculo"/>
                <w:rFonts w:asciiTheme="minorHAnsi" w:hAnsiTheme="minorHAnsi" w:cstheme="minorHAnsi"/>
                <w:noProof/>
              </w:rPr>
              <w:t>Aprendizajes sociales</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_Toc517651868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11</w:t>
            </w:r>
            <w:r w:rsidR="00543C6A" w:rsidRPr="00543C6A">
              <w:rPr>
                <w:rFonts w:asciiTheme="minorHAnsi" w:hAnsiTheme="minorHAnsi" w:cstheme="minorHAnsi"/>
                <w:noProof/>
                <w:webHidden/>
              </w:rPr>
              <w:fldChar w:fldCharType="end"/>
            </w:r>
          </w:hyperlink>
        </w:p>
        <w:p w:rsidR="00543C6A" w:rsidRPr="00543C6A" w:rsidRDefault="00FB2C00">
          <w:pPr>
            <w:pStyle w:val="TDC3"/>
            <w:tabs>
              <w:tab w:val="right" w:leader="dot" w:pos="8828"/>
            </w:tabs>
            <w:rPr>
              <w:rFonts w:asciiTheme="minorHAnsi" w:eastAsiaTheme="minorEastAsia" w:hAnsiTheme="minorHAnsi" w:cstheme="minorHAnsi"/>
              <w:noProof/>
              <w:sz w:val="22"/>
              <w:szCs w:val="22"/>
              <w:lang w:val="en-US" w:eastAsia="en-US"/>
            </w:rPr>
          </w:pPr>
          <w:hyperlink w:anchor="_Toc517651869" w:history="1">
            <w:r w:rsidR="00543C6A" w:rsidRPr="00543C6A">
              <w:rPr>
                <w:rStyle w:val="Hipervnculo"/>
                <w:rFonts w:asciiTheme="minorHAnsi" w:hAnsiTheme="minorHAnsi" w:cstheme="minorHAnsi"/>
                <w:noProof/>
              </w:rPr>
              <w:t>4.4 Aprendizajes en lo personal</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_Toc517651869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12</w:t>
            </w:r>
            <w:r w:rsidR="00543C6A" w:rsidRPr="00543C6A">
              <w:rPr>
                <w:rFonts w:asciiTheme="minorHAnsi" w:hAnsiTheme="minorHAnsi" w:cstheme="minorHAnsi"/>
                <w:noProof/>
                <w:webHidden/>
              </w:rPr>
              <w:fldChar w:fldCharType="end"/>
            </w:r>
          </w:hyperlink>
        </w:p>
        <w:p w:rsidR="00543C6A" w:rsidRPr="00543C6A" w:rsidRDefault="00FB2C00">
          <w:pPr>
            <w:pStyle w:val="TDC2"/>
            <w:tabs>
              <w:tab w:val="right" w:leader="dot" w:pos="8828"/>
            </w:tabs>
            <w:rPr>
              <w:rFonts w:asciiTheme="minorHAnsi" w:eastAsiaTheme="minorEastAsia" w:hAnsiTheme="minorHAnsi" w:cstheme="minorHAnsi"/>
              <w:noProof/>
              <w:sz w:val="22"/>
              <w:szCs w:val="22"/>
              <w:lang w:val="en-US" w:eastAsia="en-US"/>
            </w:rPr>
          </w:pPr>
          <w:hyperlink w:anchor="_Toc517651870" w:history="1">
            <w:r w:rsidR="00543C6A" w:rsidRPr="00543C6A">
              <w:rPr>
                <w:rStyle w:val="Hipervnculo"/>
                <w:rFonts w:asciiTheme="minorHAnsi" w:hAnsiTheme="minorHAnsi" w:cstheme="minorHAnsi"/>
                <w:noProof/>
              </w:rPr>
              <w:t>4.5 Desarrollo Profesional</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_Toc517651870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12</w:t>
            </w:r>
            <w:r w:rsidR="00543C6A" w:rsidRPr="00543C6A">
              <w:rPr>
                <w:rFonts w:asciiTheme="minorHAnsi" w:hAnsiTheme="minorHAnsi" w:cstheme="minorHAnsi"/>
                <w:noProof/>
                <w:webHidden/>
              </w:rPr>
              <w:fldChar w:fldCharType="end"/>
            </w:r>
          </w:hyperlink>
        </w:p>
        <w:p w:rsidR="00543C6A" w:rsidRDefault="00FB2C00">
          <w:pPr>
            <w:pStyle w:val="TDC2"/>
            <w:tabs>
              <w:tab w:val="right" w:leader="dot" w:pos="8828"/>
            </w:tabs>
            <w:rPr>
              <w:rFonts w:asciiTheme="minorHAnsi" w:eastAsiaTheme="minorEastAsia" w:hAnsiTheme="minorHAnsi" w:cstheme="minorBidi"/>
              <w:noProof/>
              <w:sz w:val="22"/>
              <w:szCs w:val="22"/>
              <w:lang w:val="en-US" w:eastAsia="en-US"/>
            </w:rPr>
          </w:pPr>
          <w:hyperlink w:anchor="_Toc517651871" w:history="1">
            <w:r w:rsidR="00543C6A" w:rsidRPr="00543C6A">
              <w:rPr>
                <w:rStyle w:val="Hipervnculo"/>
                <w:rFonts w:asciiTheme="minorHAnsi" w:hAnsiTheme="minorHAnsi" w:cstheme="minorHAnsi"/>
                <w:noProof/>
              </w:rPr>
              <w:t>5. Conclusiones</w:t>
            </w:r>
            <w:r w:rsidR="00543C6A" w:rsidRPr="00543C6A">
              <w:rPr>
                <w:rFonts w:asciiTheme="minorHAnsi" w:hAnsiTheme="minorHAnsi" w:cstheme="minorHAnsi"/>
                <w:noProof/>
                <w:webHidden/>
              </w:rPr>
              <w:tab/>
            </w:r>
            <w:r w:rsidR="00543C6A" w:rsidRPr="00543C6A">
              <w:rPr>
                <w:rFonts w:asciiTheme="minorHAnsi" w:hAnsiTheme="minorHAnsi" w:cstheme="minorHAnsi"/>
                <w:noProof/>
                <w:webHidden/>
              </w:rPr>
              <w:fldChar w:fldCharType="begin"/>
            </w:r>
            <w:r w:rsidR="00543C6A" w:rsidRPr="00543C6A">
              <w:rPr>
                <w:rFonts w:asciiTheme="minorHAnsi" w:hAnsiTheme="minorHAnsi" w:cstheme="minorHAnsi"/>
                <w:noProof/>
                <w:webHidden/>
              </w:rPr>
              <w:instrText xml:space="preserve"> PAGEREF _Toc517651871 \h </w:instrText>
            </w:r>
            <w:r w:rsidR="00543C6A" w:rsidRPr="00543C6A">
              <w:rPr>
                <w:rFonts w:asciiTheme="minorHAnsi" w:hAnsiTheme="minorHAnsi" w:cstheme="minorHAnsi"/>
                <w:noProof/>
                <w:webHidden/>
              </w:rPr>
            </w:r>
            <w:r w:rsidR="00543C6A" w:rsidRPr="00543C6A">
              <w:rPr>
                <w:rFonts w:asciiTheme="minorHAnsi" w:hAnsiTheme="minorHAnsi" w:cstheme="minorHAnsi"/>
                <w:noProof/>
                <w:webHidden/>
              </w:rPr>
              <w:fldChar w:fldCharType="separate"/>
            </w:r>
            <w:r w:rsidR="00543C6A" w:rsidRPr="00543C6A">
              <w:rPr>
                <w:rFonts w:asciiTheme="minorHAnsi" w:hAnsiTheme="minorHAnsi" w:cstheme="minorHAnsi"/>
                <w:noProof/>
                <w:webHidden/>
              </w:rPr>
              <w:t>13</w:t>
            </w:r>
            <w:r w:rsidR="00543C6A" w:rsidRPr="00543C6A">
              <w:rPr>
                <w:rFonts w:asciiTheme="minorHAnsi" w:hAnsiTheme="minorHAnsi" w:cstheme="minorHAnsi"/>
                <w:noProof/>
                <w:webHidden/>
              </w:rPr>
              <w:fldChar w:fldCharType="end"/>
            </w:r>
          </w:hyperlink>
        </w:p>
        <w:p w:rsidR="00AC359F" w:rsidRDefault="00AC359F">
          <w:r>
            <w:rPr>
              <w:b/>
              <w:bCs/>
            </w:rPr>
            <w:fldChar w:fldCharType="end"/>
          </w:r>
        </w:p>
      </w:sdtContent>
    </w:sdt>
    <w:p w:rsidR="003832FE" w:rsidRDefault="003832FE" w:rsidP="003832FE">
      <w:pPr>
        <w:spacing w:line="360" w:lineRule="auto"/>
        <w:rPr>
          <w:rFonts w:ascii="Arial" w:hAnsi="Arial" w:cs="Arial"/>
          <w:b/>
          <w:lang w:val="es-MX" w:eastAsia="es-MX"/>
        </w:rPr>
      </w:pPr>
    </w:p>
    <w:p w:rsidR="003832FE" w:rsidRPr="000D69D1" w:rsidRDefault="003832FE" w:rsidP="000D69D1">
      <w:pPr>
        <w:spacing w:line="360" w:lineRule="auto"/>
        <w:rPr>
          <w:rFonts w:ascii="Calibri" w:hAnsi="Calibri" w:cs="Calibri"/>
          <w:bCs/>
          <w:i/>
          <w:color w:val="FF0000"/>
          <w:u w:val="single"/>
        </w:rPr>
      </w:pPr>
      <w:r w:rsidRPr="00993ADB">
        <w:rPr>
          <w:rFonts w:asciiTheme="majorHAnsi" w:eastAsiaTheme="majorEastAsia" w:hAnsiTheme="majorHAnsi" w:cstheme="majorBidi"/>
          <w:color w:val="2F5496" w:themeColor="accent1" w:themeShade="BF"/>
          <w:sz w:val="32"/>
          <w:szCs w:val="32"/>
          <w:lang w:val="es-MX" w:eastAsia="es-MX"/>
        </w:rPr>
        <w:br w:type="page"/>
      </w:r>
    </w:p>
    <w:p w:rsidR="003832FE" w:rsidRPr="007D566D" w:rsidRDefault="003832FE" w:rsidP="003832FE">
      <w:pPr>
        <w:pStyle w:val="Ttulo1"/>
        <w:rPr>
          <w:color w:val="auto"/>
          <w:lang w:val="es-MX" w:eastAsia="es-MX"/>
        </w:rPr>
      </w:pPr>
      <w:bookmarkStart w:id="1" w:name="_Toc517651852"/>
      <w:r w:rsidRPr="007D566D">
        <w:rPr>
          <w:color w:val="auto"/>
          <w:lang w:val="es-MX" w:eastAsia="es-MX"/>
        </w:rPr>
        <w:lastRenderedPageBreak/>
        <w:t>REPORTE PAP</w:t>
      </w:r>
      <w:bookmarkEnd w:id="1"/>
      <w:r w:rsidRPr="007D566D">
        <w:rPr>
          <w:color w:val="auto"/>
          <w:lang w:val="es-MX" w:eastAsia="es-MX"/>
        </w:rPr>
        <w:t xml:space="preserve"> </w:t>
      </w:r>
    </w:p>
    <w:p w:rsidR="003832FE" w:rsidRPr="00F02890" w:rsidRDefault="003832FE" w:rsidP="003832FE">
      <w:pPr>
        <w:spacing w:line="360" w:lineRule="auto"/>
        <w:jc w:val="center"/>
        <w:rPr>
          <w:rFonts w:asciiTheme="minorHAnsi" w:hAnsiTheme="minorHAnsi" w:cs="Arial"/>
          <w:b/>
          <w:lang w:val="es-MX" w:eastAsia="es-MX"/>
        </w:rPr>
      </w:pPr>
    </w:p>
    <w:p w:rsidR="003832FE" w:rsidRPr="00A10ECB" w:rsidRDefault="003832FE" w:rsidP="003832FE">
      <w:pPr>
        <w:pStyle w:val="Ttulo2"/>
        <w:rPr>
          <w:color w:val="auto"/>
          <w:lang w:val="es-MX" w:eastAsia="es-MX"/>
        </w:rPr>
      </w:pPr>
      <w:bookmarkStart w:id="2" w:name="_Toc517651853"/>
      <w:r w:rsidRPr="00A10ECB">
        <w:rPr>
          <w:color w:val="auto"/>
        </w:rPr>
        <w:t>Presentación Institucional de los Proyectos de Aplicación Profesional</w:t>
      </w:r>
      <w:bookmarkEnd w:id="2"/>
      <w:r w:rsidRPr="00A10ECB">
        <w:rPr>
          <w:color w:val="auto"/>
          <w:lang w:val="es-MX" w:eastAsia="es-MX"/>
        </w:rPr>
        <w:t xml:space="preserve"> </w:t>
      </w:r>
    </w:p>
    <w:p w:rsidR="003832FE" w:rsidRPr="00871391" w:rsidRDefault="003832FE" w:rsidP="003832FE">
      <w:pPr>
        <w:spacing w:line="360" w:lineRule="auto"/>
        <w:jc w:val="both"/>
        <w:rPr>
          <w:rFonts w:asciiTheme="minorHAnsi" w:hAnsiTheme="minorHAnsi" w:cs="Arial"/>
          <w:color w:val="FF0000"/>
          <w:lang w:val="es-MX" w:eastAsia="es-MX"/>
        </w:rPr>
      </w:pPr>
    </w:p>
    <w:p w:rsidR="003832FE" w:rsidRPr="00F02890" w:rsidRDefault="003832FE" w:rsidP="003832FE">
      <w:pPr>
        <w:spacing w:after="100" w:afterAutospacing="1" w:line="360" w:lineRule="auto"/>
        <w:jc w:val="both"/>
        <w:rPr>
          <w:rFonts w:asciiTheme="minorHAnsi" w:hAnsiTheme="minorHAnsi" w:cs="Arial"/>
          <w:i/>
        </w:rPr>
      </w:pPr>
      <w:r w:rsidRPr="00F02890">
        <w:rPr>
          <w:rFonts w:asciiTheme="minorHAnsi" w:hAnsiTheme="minorHAnsi" w:cs="Arial"/>
          <w:i/>
        </w:rPr>
        <w:t>Los Proyectos de Aplicación Profesional (PAP) son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003832FE" w:rsidRPr="00F02890" w:rsidRDefault="003832FE" w:rsidP="003832FE">
      <w:pPr>
        <w:spacing w:after="100" w:afterAutospacing="1" w:line="360" w:lineRule="auto"/>
        <w:jc w:val="both"/>
        <w:rPr>
          <w:rFonts w:asciiTheme="minorHAnsi" w:hAnsiTheme="minorHAnsi" w:cs="Arial"/>
          <w:i/>
        </w:rPr>
      </w:pPr>
      <w:r w:rsidRPr="00F02890">
        <w:rPr>
          <w:rFonts w:asciiTheme="minorHAnsi" w:hAnsiTheme="minorHAnsi" w:cs="Arial"/>
          <w:i/>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A10ECB" w:rsidRDefault="003832FE" w:rsidP="003832FE">
      <w:pPr>
        <w:pStyle w:val="Ttulo2"/>
        <w:rPr>
          <w:color w:val="auto"/>
        </w:rPr>
      </w:pPr>
      <w:bookmarkStart w:id="3" w:name="_Toc517651854"/>
      <w:r w:rsidRPr="00A10ECB">
        <w:rPr>
          <w:color w:val="auto"/>
        </w:rPr>
        <w:lastRenderedPageBreak/>
        <w:t>Resumen</w:t>
      </w:r>
      <w:bookmarkEnd w:id="3"/>
    </w:p>
    <w:p w:rsidR="003832FE" w:rsidRPr="00F02890" w:rsidRDefault="003832FE" w:rsidP="003832FE">
      <w:pPr>
        <w:rPr>
          <w:rFonts w:asciiTheme="minorHAnsi" w:hAnsiTheme="minorHAnsi"/>
        </w:rPr>
      </w:pPr>
    </w:p>
    <w:p w:rsidR="006253A1" w:rsidRPr="009F0988" w:rsidRDefault="006253A1" w:rsidP="0067500A">
      <w:pPr>
        <w:spacing w:after="160" w:line="360" w:lineRule="auto"/>
        <w:jc w:val="both"/>
        <w:rPr>
          <w:rFonts w:asciiTheme="minorHAnsi" w:hAnsiTheme="minorHAnsi" w:cstheme="minorHAnsi"/>
          <w:color w:val="2F5496" w:themeColor="accent1" w:themeShade="BF"/>
          <w:sz w:val="22"/>
          <w:szCs w:val="22"/>
        </w:rPr>
      </w:pPr>
      <w:r>
        <w:rPr>
          <w:rFonts w:asciiTheme="minorHAnsi" w:hAnsiTheme="minorHAnsi" w:cstheme="minorHAnsi"/>
          <w:sz w:val="22"/>
          <w:szCs w:val="22"/>
        </w:rPr>
        <w:t xml:space="preserve">El objetivo de este escrito es documentar los diferentes procesos que se llevan a cabo en este tipo de industrias donde se manejan altos niveles de calidad, en específico, </w:t>
      </w:r>
      <w:r w:rsidR="00F16876">
        <w:rPr>
          <w:rFonts w:asciiTheme="minorHAnsi" w:hAnsiTheme="minorHAnsi" w:cstheme="minorHAnsi"/>
          <w:sz w:val="22"/>
          <w:szCs w:val="22"/>
        </w:rPr>
        <w:t xml:space="preserve">sobre la validación de celdas. </w:t>
      </w:r>
      <w:r w:rsidR="00F16876" w:rsidRPr="009F0988">
        <w:rPr>
          <w:rFonts w:asciiTheme="minorHAnsi" w:hAnsiTheme="minorHAnsi" w:cstheme="minorHAnsi"/>
          <w:sz w:val="22"/>
          <w:szCs w:val="22"/>
        </w:rPr>
        <w:t>Uno de los puntos más importantes para la realización de estas validacione</w:t>
      </w:r>
      <w:r w:rsidR="00F16876">
        <w:rPr>
          <w:rFonts w:asciiTheme="minorHAnsi" w:hAnsiTheme="minorHAnsi" w:cstheme="minorHAnsi"/>
          <w:sz w:val="22"/>
          <w:szCs w:val="22"/>
        </w:rPr>
        <w:t xml:space="preserve">s son las capacitaciones de las diferentes </w:t>
      </w:r>
      <w:r w:rsidR="00F16876" w:rsidRPr="009F0988">
        <w:rPr>
          <w:rFonts w:asciiTheme="minorHAnsi" w:hAnsiTheme="minorHAnsi" w:cstheme="minorHAnsi"/>
          <w:sz w:val="22"/>
          <w:szCs w:val="22"/>
        </w:rPr>
        <w:t>herramientas a utilizar para lograr el fin. Se me inducirá al proceso tanto como al producto para lograr una confiable liberación a producción en serie, puntos como la documentación de esquemáticos eléctricos, extensos documentos de especificaciones de pruebas tanto funcionales como de radio frecuencia</w:t>
      </w:r>
      <w:r w:rsidR="00F16876">
        <w:rPr>
          <w:rFonts w:asciiTheme="minorHAnsi" w:hAnsiTheme="minorHAnsi" w:cstheme="minorHAnsi"/>
          <w:sz w:val="22"/>
          <w:szCs w:val="22"/>
        </w:rPr>
        <w:t xml:space="preserve">, así como diferentes </w:t>
      </w:r>
      <w:r w:rsidR="00F16876" w:rsidRPr="009F0988">
        <w:rPr>
          <w:rFonts w:asciiTheme="minorHAnsi" w:hAnsiTheme="minorHAnsi" w:cstheme="minorHAnsi"/>
          <w:sz w:val="22"/>
          <w:szCs w:val="22"/>
        </w:rPr>
        <w:t>protocolos de comunicación utilizados en el producto y funcionamiento in</w:t>
      </w:r>
      <w:r w:rsidR="00F16876">
        <w:rPr>
          <w:rFonts w:asciiTheme="minorHAnsi" w:hAnsiTheme="minorHAnsi" w:cstheme="minorHAnsi"/>
          <w:sz w:val="22"/>
          <w:szCs w:val="22"/>
        </w:rPr>
        <w:t>terno de este mismo</w:t>
      </w:r>
      <w:r w:rsidR="00F16876" w:rsidRPr="009F0988">
        <w:rPr>
          <w:rFonts w:asciiTheme="minorHAnsi" w:hAnsiTheme="minorHAnsi" w:cstheme="minorHAnsi"/>
          <w:sz w:val="22"/>
          <w:szCs w:val="22"/>
        </w:rPr>
        <w:t>.</w:t>
      </w:r>
      <w:r w:rsidR="00F16876">
        <w:rPr>
          <w:rFonts w:asciiTheme="minorHAnsi" w:hAnsiTheme="minorHAnsi" w:cstheme="minorHAnsi"/>
          <w:sz w:val="22"/>
          <w:szCs w:val="22"/>
        </w:rPr>
        <w:t xml:space="preserve"> Después de la documentación de los procesos, concluiremos este escrito con mis aprendizajes obtenidos profesionalmente en la empresa durante el PAP. </w:t>
      </w:r>
    </w:p>
    <w:p w:rsidR="003832FE" w:rsidRPr="00A10ECB" w:rsidRDefault="003832FE" w:rsidP="003832FE">
      <w:pPr>
        <w:spacing w:line="360" w:lineRule="auto"/>
        <w:rPr>
          <w:rFonts w:asciiTheme="minorHAnsi" w:hAnsiTheme="minorHAnsi" w:cs="Arial"/>
          <w:b/>
          <w:lang w:eastAsia="es-MX"/>
        </w:rPr>
      </w:pP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A10ECB" w:rsidRDefault="003832FE" w:rsidP="003832FE">
      <w:pPr>
        <w:pStyle w:val="Ttulo2"/>
        <w:rPr>
          <w:color w:val="auto"/>
        </w:rPr>
      </w:pPr>
      <w:bookmarkStart w:id="4" w:name="_Toc517651855"/>
      <w:r w:rsidRPr="00A10ECB">
        <w:rPr>
          <w:color w:val="auto"/>
        </w:rPr>
        <w:lastRenderedPageBreak/>
        <w:t>1. Introducción</w:t>
      </w:r>
      <w:bookmarkEnd w:id="4"/>
    </w:p>
    <w:p w:rsidR="003832FE" w:rsidRPr="00F02890" w:rsidRDefault="003832FE" w:rsidP="003832FE">
      <w:pPr>
        <w:rPr>
          <w:rFonts w:asciiTheme="minorHAnsi" w:hAnsiTheme="minorHAnsi"/>
        </w:rPr>
      </w:pPr>
    </w:p>
    <w:p w:rsidR="003832FE" w:rsidRDefault="003832FE" w:rsidP="003832FE">
      <w:pPr>
        <w:pStyle w:val="Ttulo3"/>
        <w:numPr>
          <w:ilvl w:val="1"/>
          <w:numId w:val="4"/>
        </w:numPr>
        <w:rPr>
          <w:color w:val="auto"/>
        </w:rPr>
      </w:pPr>
      <w:bookmarkStart w:id="5" w:name="_Toc517651856"/>
      <w:r w:rsidRPr="00A10ECB">
        <w:rPr>
          <w:color w:val="auto"/>
        </w:rPr>
        <w:t>Objetivos</w:t>
      </w:r>
      <w:bookmarkEnd w:id="5"/>
    </w:p>
    <w:p w:rsidR="009F0988" w:rsidRDefault="009F0988" w:rsidP="005B4F5B">
      <w:pPr>
        <w:jc w:val="both"/>
        <w:rPr>
          <w:rFonts w:ascii="Calibri" w:hAnsi="Calibri" w:cs="Calibri"/>
          <w:color w:val="538135" w:themeColor="accent6" w:themeShade="BF"/>
          <w:szCs w:val="20"/>
        </w:rPr>
      </w:pPr>
    </w:p>
    <w:p w:rsidR="00F16876" w:rsidRDefault="00F16876" w:rsidP="009F0988">
      <w:pPr>
        <w:spacing w:line="360" w:lineRule="auto"/>
        <w:jc w:val="both"/>
        <w:rPr>
          <w:rFonts w:asciiTheme="minorHAnsi" w:hAnsiTheme="minorHAnsi" w:cstheme="minorHAnsi"/>
          <w:sz w:val="22"/>
          <w:szCs w:val="22"/>
        </w:rPr>
      </w:pPr>
      <w:r>
        <w:rPr>
          <w:rFonts w:asciiTheme="minorHAnsi" w:hAnsiTheme="minorHAnsi" w:cstheme="minorHAnsi"/>
          <w:sz w:val="22"/>
          <w:szCs w:val="22"/>
        </w:rPr>
        <w:t>El objetivo del proyecto es validar por medio del proceso ya establecido que funcionen correctamente l</w:t>
      </w:r>
      <w:r w:rsidR="001028D7">
        <w:rPr>
          <w:rFonts w:asciiTheme="minorHAnsi" w:hAnsiTheme="minorHAnsi" w:cstheme="minorHAnsi"/>
          <w:sz w:val="22"/>
          <w:szCs w:val="22"/>
        </w:rPr>
        <w:t>o</w:t>
      </w:r>
      <w:r>
        <w:rPr>
          <w:rFonts w:asciiTheme="minorHAnsi" w:hAnsiTheme="minorHAnsi" w:cstheme="minorHAnsi"/>
          <w:sz w:val="22"/>
          <w:szCs w:val="22"/>
        </w:rPr>
        <w:t>s diferentes tipos de señales utilizadas para que el producto haga su función dentro del carro, esto para que verificar que los equipos cumplan con las expectativas y características establecidas por la empresa para liberarse a producción en serie.</w:t>
      </w:r>
    </w:p>
    <w:p w:rsidR="006F3A6B" w:rsidRDefault="006F3A6B" w:rsidP="003832FE">
      <w:pPr>
        <w:spacing w:line="360" w:lineRule="auto"/>
        <w:jc w:val="both"/>
        <w:rPr>
          <w:rFonts w:asciiTheme="minorHAnsi" w:hAnsiTheme="minorHAnsi" w:cstheme="minorHAnsi"/>
          <w:sz w:val="22"/>
          <w:szCs w:val="22"/>
        </w:rPr>
      </w:pPr>
    </w:p>
    <w:p w:rsidR="003832FE" w:rsidRDefault="006F3A6B" w:rsidP="003832FE">
      <w:pPr>
        <w:spacing w:line="360" w:lineRule="auto"/>
        <w:jc w:val="both"/>
        <w:rPr>
          <w:rFonts w:asciiTheme="minorHAnsi" w:hAnsiTheme="minorHAnsi" w:cstheme="minorHAnsi"/>
          <w:sz w:val="22"/>
          <w:szCs w:val="22"/>
        </w:rPr>
      </w:pPr>
      <w:r>
        <w:rPr>
          <w:rFonts w:asciiTheme="minorHAnsi" w:hAnsiTheme="minorHAnsi" w:cstheme="minorHAnsi"/>
          <w:sz w:val="22"/>
          <w:szCs w:val="22"/>
        </w:rPr>
        <w:t>Mi objetivo personal es aprender de electrónica ya que me gustaría aprender algo más enfocado y especializado, dado a que mi carrera es muy general. También aprender cómo se manejan las industrias trasnacionales y empresas reales con clientes reales que cada segundo de producción perdido se refleja en miles de dólares perdidos. Lo que es cumplir con las especificaciones de los clientes y simultáneamente aprender de mí misma desarrollándome en el ámbito laboral.</w:t>
      </w:r>
    </w:p>
    <w:p w:rsidR="00F16876" w:rsidRPr="00F02890" w:rsidRDefault="001028D7" w:rsidP="003832FE">
      <w:pPr>
        <w:spacing w:line="360" w:lineRule="auto"/>
        <w:jc w:val="both"/>
        <w:rPr>
          <w:rFonts w:asciiTheme="minorHAnsi" w:hAnsiTheme="minorHAnsi" w:cs="Arial"/>
        </w:rPr>
      </w:pPr>
      <w:r>
        <w:rPr>
          <w:rFonts w:asciiTheme="minorHAnsi" w:hAnsiTheme="minorHAnsi" w:cstheme="minorHAnsi"/>
          <w:sz w:val="22"/>
          <w:szCs w:val="22"/>
        </w:rPr>
        <w:t xml:space="preserve"> </w:t>
      </w:r>
    </w:p>
    <w:p w:rsidR="003832FE" w:rsidRDefault="003832FE" w:rsidP="00C9302F">
      <w:pPr>
        <w:pStyle w:val="Ttulo3"/>
        <w:numPr>
          <w:ilvl w:val="1"/>
          <w:numId w:val="4"/>
        </w:numPr>
        <w:rPr>
          <w:color w:val="auto"/>
        </w:rPr>
      </w:pPr>
      <w:bookmarkStart w:id="6" w:name="_Toc517651857"/>
      <w:r w:rsidRPr="00A10ECB">
        <w:rPr>
          <w:color w:val="auto"/>
        </w:rPr>
        <w:t>Justificación</w:t>
      </w:r>
      <w:bookmarkEnd w:id="6"/>
    </w:p>
    <w:p w:rsidR="00C9302F" w:rsidRPr="00C9302F" w:rsidRDefault="00C9302F" w:rsidP="00C9302F"/>
    <w:p w:rsidR="009F0988" w:rsidRPr="00C9302F" w:rsidRDefault="006F3A6B" w:rsidP="00C9302F">
      <w:pPr>
        <w:spacing w:line="360" w:lineRule="auto"/>
        <w:jc w:val="both"/>
        <w:rPr>
          <w:rFonts w:asciiTheme="minorHAnsi" w:hAnsiTheme="minorHAnsi" w:cstheme="minorHAnsi"/>
          <w:sz w:val="22"/>
          <w:szCs w:val="22"/>
        </w:rPr>
      </w:pPr>
      <w:r>
        <w:rPr>
          <w:rFonts w:asciiTheme="minorHAnsi" w:hAnsiTheme="minorHAnsi" w:cstheme="minorHAnsi"/>
          <w:sz w:val="22"/>
          <w:szCs w:val="22"/>
        </w:rPr>
        <w:t xml:space="preserve">Elegí este proyecto porque es una industria muy competitiva y exige altos niveles de calidad en sus procesos. </w:t>
      </w:r>
      <w:r w:rsidR="009F0988" w:rsidRPr="00C9302F">
        <w:rPr>
          <w:rFonts w:asciiTheme="minorHAnsi" w:hAnsiTheme="minorHAnsi" w:cstheme="minorHAnsi"/>
          <w:sz w:val="22"/>
          <w:szCs w:val="22"/>
        </w:rPr>
        <w:t>Las empresas gastan miles de dólares en proveedores internos o externos de la empresa para elaborar estos equipos, además del tiempo que este se lleva en desarrollarse tanto hardware y software, es por esto que es importante validar que los equipos funcionan correctamente como es requerido antes de una entrega oficial de equipos por parte del proveedor y la liberación a producción en serie, ya que se involucra mucho dinero, tiempo y prestigio para la empresa</w:t>
      </w:r>
      <w:r w:rsidR="00C9302F" w:rsidRPr="00C9302F">
        <w:rPr>
          <w:rFonts w:asciiTheme="minorHAnsi" w:hAnsiTheme="minorHAnsi" w:cstheme="minorHAnsi"/>
          <w:sz w:val="22"/>
          <w:szCs w:val="22"/>
        </w:rPr>
        <w:t>.</w:t>
      </w:r>
    </w:p>
    <w:p w:rsidR="00C9302F" w:rsidRPr="005B4F5B" w:rsidRDefault="00C9302F" w:rsidP="003832FE">
      <w:pPr>
        <w:spacing w:line="360" w:lineRule="auto"/>
        <w:jc w:val="both"/>
        <w:rPr>
          <w:rFonts w:asciiTheme="minorHAnsi" w:hAnsiTheme="minorHAnsi" w:cs="Arial"/>
          <w:lang w:eastAsia="es-MX"/>
        </w:rPr>
      </w:pPr>
    </w:p>
    <w:p w:rsidR="00C9302F" w:rsidRPr="009A7B42" w:rsidRDefault="003832FE" w:rsidP="009A7B42">
      <w:pPr>
        <w:pStyle w:val="Ttulo3"/>
        <w:rPr>
          <w:rFonts w:asciiTheme="minorHAnsi" w:hAnsiTheme="minorHAnsi" w:cstheme="minorHAnsi"/>
          <w:color w:val="auto"/>
        </w:rPr>
      </w:pPr>
      <w:bookmarkStart w:id="7" w:name="_Toc517651858"/>
      <w:r w:rsidRPr="009A7B42">
        <w:rPr>
          <w:rFonts w:asciiTheme="minorHAnsi" w:hAnsiTheme="minorHAnsi" w:cstheme="minorHAnsi"/>
          <w:color w:val="auto"/>
        </w:rPr>
        <w:t>1.3 Antecedentes</w:t>
      </w:r>
      <w:bookmarkEnd w:id="7"/>
    </w:p>
    <w:p w:rsidR="00852B40" w:rsidRPr="008B3C70" w:rsidRDefault="00C9302F" w:rsidP="00852B40">
      <w:pPr>
        <w:spacing w:before="100" w:beforeAutospacing="1" w:after="100" w:afterAutospacing="1" w:line="360" w:lineRule="auto"/>
        <w:jc w:val="both"/>
        <w:rPr>
          <w:rFonts w:ascii="Calibri" w:hAnsi="Calibri" w:cs="Calibri"/>
          <w:bCs/>
          <w:color w:val="000000" w:themeColor="text1"/>
          <w:sz w:val="20"/>
          <w:szCs w:val="18"/>
        </w:rPr>
      </w:pPr>
      <w:r w:rsidRPr="00C9302F">
        <w:rPr>
          <w:rFonts w:asciiTheme="minorHAnsi" w:hAnsiTheme="minorHAnsi" w:cstheme="minorHAnsi"/>
          <w:sz w:val="22"/>
          <w:szCs w:val="22"/>
        </w:rPr>
        <w:t>Continental Automotive</w:t>
      </w:r>
      <w:r w:rsidR="00852B40">
        <w:rPr>
          <w:rFonts w:asciiTheme="minorHAnsi" w:hAnsiTheme="minorHAnsi" w:cstheme="minorHAnsi"/>
          <w:sz w:val="22"/>
          <w:szCs w:val="22"/>
        </w:rPr>
        <w:t xml:space="preserve"> es una</w:t>
      </w:r>
      <w:r w:rsidRPr="00C9302F">
        <w:rPr>
          <w:rFonts w:asciiTheme="minorHAnsi" w:hAnsiTheme="minorHAnsi" w:cstheme="minorHAnsi"/>
          <w:sz w:val="22"/>
          <w:szCs w:val="22"/>
        </w:rPr>
        <w:t xml:space="preserve"> </w:t>
      </w:r>
      <w:r w:rsidR="00852B40" w:rsidRPr="00852B40">
        <w:rPr>
          <w:rFonts w:asciiTheme="minorHAnsi" w:hAnsiTheme="minorHAnsi" w:cstheme="minorHAnsi"/>
          <w:sz w:val="22"/>
          <w:szCs w:val="22"/>
        </w:rPr>
        <w:t>empresa electrónica dirigida al sector automotriz cuyos clientes son agencias automotrices como Honda, Nissan, VW, entre otros. El mercado de esta empresa es global, exportando alrededor del mundo.</w:t>
      </w:r>
    </w:p>
    <w:p w:rsidR="005B4F5B" w:rsidRPr="0067500A" w:rsidRDefault="00852B40" w:rsidP="0067500A">
      <w:pPr>
        <w:spacing w:line="360" w:lineRule="auto"/>
        <w:jc w:val="both"/>
        <w:rPr>
          <w:rFonts w:asciiTheme="minorHAnsi" w:hAnsiTheme="minorHAnsi" w:cstheme="minorHAnsi"/>
          <w:sz w:val="22"/>
          <w:szCs w:val="22"/>
        </w:rPr>
      </w:pPr>
      <w:r>
        <w:rPr>
          <w:rFonts w:asciiTheme="minorHAnsi" w:hAnsiTheme="minorHAnsi" w:cstheme="minorHAnsi"/>
          <w:sz w:val="22"/>
          <w:szCs w:val="22"/>
        </w:rPr>
        <w:t>T</w:t>
      </w:r>
      <w:r w:rsidR="00C9302F" w:rsidRPr="00C9302F">
        <w:rPr>
          <w:rFonts w:asciiTheme="minorHAnsi" w:hAnsiTheme="minorHAnsi" w:cstheme="minorHAnsi"/>
          <w:sz w:val="22"/>
          <w:szCs w:val="22"/>
        </w:rPr>
        <w:t>iene como uno de sus valores principales el trabajo en equipo, esto porque todos los proyectos desarrollados llevan d</w:t>
      </w:r>
      <w:r w:rsidR="00C9302F">
        <w:rPr>
          <w:rFonts w:asciiTheme="minorHAnsi" w:hAnsiTheme="minorHAnsi" w:cstheme="minorHAnsi"/>
          <w:sz w:val="22"/>
          <w:szCs w:val="22"/>
        </w:rPr>
        <w:t>etrás un gran equipo de trabajo. En mi proyecto trabajaré</w:t>
      </w:r>
      <w:r w:rsidR="00C9302F" w:rsidRPr="00C9302F">
        <w:rPr>
          <w:rFonts w:asciiTheme="minorHAnsi" w:hAnsiTheme="minorHAnsi" w:cstheme="minorHAnsi"/>
          <w:sz w:val="22"/>
          <w:szCs w:val="22"/>
        </w:rPr>
        <w:t xml:space="preserve"> junto con personas del departamento de calidad los cuales son un equipo todos coordinados y planeados para lograr un mejor resultado en los trabajos asignados.</w:t>
      </w:r>
      <w:r w:rsidR="00C9302F">
        <w:rPr>
          <w:rFonts w:asciiTheme="minorHAnsi" w:hAnsiTheme="minorHAnsi" w:cstheme="minorHAnsi"/>
          <w:sz w:val="22"/>
          <w:szCs w:val="22"/>
        </w:rPr>
        <w:t xml:space="preserve"> </w:t>
      </w:r>
    </w:p>
    <w:p w:rsidR="003832FE" w:rsidRPr="00AC1AA4" w:rsidRDefault="003832FE" w:rsidP="003832FE">
      <w:pPr>
        <w:pStyle w:val="Ttulo3"/>
        <w:rPr>
          <w:color w:val="auto"/>
        </w:rPr>
      </w:pPr>
      <w:bookmarkStart w:id="8" w:name="_Toc517651859"/>
      <w:r w:rsidRPr="00AC1AA4">
        <w:rPr>
          <w:color w:val="auto"/>
        </w:rPr>
        <w:lastRenderedPageBreak/>
        <w:t>1.4. Contexto</w:t>
      </w:r>
      <w:bookmarkEnd w:id="8"/>
    </w:p>
    <w:p w:rsidR="00D0319B" w:rsidRDefault="00D0319B" w:rsidP="009A7B42">
      <w:pPr>
        <w:spacing w:line="360" w:lineRule="auto"/>
        <w:jc w:val="both"/>
        <w:rPr>
          <w:rFonts w:asciiTheme="minorHAnsi" w:hAnsiTheme="minorHAnsi" w:cs="Arial"/>
          <w:b/>
          <w:lang w:val="es-MX" w:eastAsia="es-MX"/>
        </w:rPr>
      </w:pPr>
      <w:bookmarkStart w:id="9" w:name="_Hlk516433667"/>
    </w:p>
    <w:p w:rsidR="009A7B42" w:rsidRPr="009A7B42" w:rsidRDefault="009A7B42" w:rsidP="009A7B42">
      <w:pPr>
        <w:spacing w:line="360" w:lineRule="auto"/>
        <w:jc w:val="both"/>
        <w:rPr>
          <w:rFonts w:asciiTheme="minorHAnsi" w:hAnsiTheme="minorHAnsi" w:cstheme="minorHAnsi"/>
          <w:sz w:val="22"/>
          <w:szCs w:val="22"/>
        </w:rPr>
      </w:pPr>
      <w:r w:rsidRPr="009A7B42">
        <w:rPr>
          <w:rFonts w:asciiTheme="minorHAnsi" w:hAnsiTheme="minorHAnsi" w:cstheme="minorHAnsi"/>
          <w:sz w:val="22"/>
          <w:szCs w:val="22"/>
        </w:rPr>
        <w:t>La industria automotriz es una de las más dinámicas y competitivas de México y se ha situado como un jugador importante del sector a nivel global. En las últimas décadas, México ha llamado la atención de los principales actores del sector automotriz debido al crecimiento sostenido en la producción de vehículos y autopartes, así como a la fortaleza y las perspectivas de crecimiento de su mercado interno. Hoy la industria automotriz mexicana vuelve a ser centro de atención en la escena global, debido a que vive un proceso de transición de un perfil orientado principalmente a la manufactura, a uno en el que la innovación y el diseño juegan un papel preponderante. Este momento es el resultado de una larga historia de aciertos, en la que las empresas del sector han sabido sumarse de manera muy inteligente a la estrategia de apertura comercial del país, adaptarse a los cambios económicos globales, aprovechando las ventajas que México ofrece para hacerles frente.</w:t>
      </w:r>
    </w:p>
    <w:p w:rsidR="009A7B42" w:rsidRPr="009A7B42" w:rsidRDefault="009A7B42" w:rsidP="009A7B42">
      <w:pPr>
        <w:spacing w:line="360" w:lineRule="auto"/>
        <w:jc w:val="both"/>
        <w:rPr>
          <w:rFonts w:asciiTheme="minorHAnsi" w:hAnsiTheme="minorHAnsi" w:cstheme="minorHAnsi"/>
          <w:sz w:val="22"/>
          <w:szCs w:val="22"/>
        </w:rPr>
      </w:pPr>
      <w:r w:rsidRPr="009A7B42">
        <w:rPr>
          <w:rFonts w:asciiTheme="minorHAnsi" w:hAnsiTheme="minorHAnsi" w:cstheme="minorHAnsi"/>
          <w:sz w:val="22"/>
          <w:szCs w:val="22"/>
        </w:rPr>
        <w:t>Continental Automotive en Jalisco en particular se especializa a la manufactura electrónica automotriz el proyecto es parte de la división Chasis y Seguridad la cual desarrolla y produce tecnologías integradas de seguridad de conducción activa y pasiva, así como productos que soportan la dinámica del vehículo. La gama de productos abarca desde sistemas electrónicos y hidráulicos de frenos y sistemas de control de chasis hasta sensores, sistemas avanzados de asistencia al conductor, electrónica de airbag y sensores, así como sistemas electrónicos de suspensión neumática hasta sistemas de lavado de parabrisas y boquillas de limpieza de faros. El enfoque se centra en un alto nivel de competencia del sistema y la conexión en red de componentes individuales. Así, los productos y las funciones del sistema se desarrollan a lo largo de la cadena de efectos SensePlanAct. Constituyen la base para la conducción automatizada. Chassis &amp; Safety emplea a más de 43.000 personas en todo el mundo y generó unas ventas de aproximadamente 9.000 millones de euros en 2016.</w:t>
      </w:r>
    </w:p>
    <w:p w:rsidR="009A7B42" w:rsidRPr="009A7B42" w:rsidRDefault="009A7B42" w:rsidP="009A7B42">
      <w:pPr>
        <w:spacing w:line="360" w:lineRule="auto"/>
        <w:jc w:val="both"/>
        <w:rPr>
          <w:rFonts w:asciiTheme="minorHAnsi" w:hAnsiTheme="minorHAnsi" w:cstheme="minorHAnsi"/>
          <w:sz w:val="22"/>
          <w:szCs w:val="22"/>
        </w:rPr>
      </w:pPr>
    </w:p>
    <w:p w:rsidR="00D0319B" w:rsidRPr="009A7B42" w:rsidRDefault="009A7B42" w:rsidP="009A7B42">
      <w:pPr>
        <w:spacing w:line="360" w:lineRule="auto"/>
        <w:jc w:val="both"/>
        <w:rPr>
          <w:rFonts w:asciiTheme="minorHAnsi" w:hAnsiTheme="minorHAnsi" w:cstheme="minorHAnsi"/>
          <w:sz w:val="22"/>
          <w:szCs w:val="22"/>
        </w:rPr>
      </w:pPr>
      <w:r w:rsidRPr="009A7B42">
        <w:rPr>
          <w:rFonts w:asciiTheme="minorHAnsi" w:hAnsiTheme="minorHAnsi" w:cstheme="minorHAnsi"/>
          <w:sz w:val="22"/>
          <w:szCs w:val="22"/>
        </w:rPr>
        <w:t>Este proyecto está reflejado a ciertos productos llamados “Modulos de control” los cuales son los que controlan la mayor parte eléctrica de los automóviles, por consecuente es un dispositivo muy complejo</w:t>
      </w:r>
      <w:r w:rsidR="00D0319B">
        <w:rPr>
          <w:rFonts w:asciiTheme="minorHAnsi" w:hAnsiTheme="minorHAnsi" w:cstheme="minorHAnsi"/>
          <w:sz w:val="22"/>
          <w:szCs w:val="22"/>
        </w:rPr>
        <w:t>. Este proyecto estaré trabajando en equipo con los ingenieros de producto del área de Calidad. Mi rol como becario es apoyar a todo este proyecto ya antes descrito.</w:t>
      </w:r>
    </w:p>
    <w:bookmarkEnd w:id="9"/>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Default="003832FE" w:rsidP="005A7B1D">
      <w:pPr>
        <w:pStyle w:val="Ttulo2"/>
        <w:numPr>
          <w:ilvl w:val="0"/>
          <w:numId w:val="4"/>
        </w:numPr>
        <w:rPr>
          <w:color w:val="auto"/>
          <w:sz w:val="28"/>
        </w:rPr>
      </w:pPr>
      <w:bookmarkStart w:id="10" w:name="_Toc517651860"/>
      <w:r w:rsidRPr="004C7BF6">
        <w:rPr>
          <w:color w:val="auto"/>
          <w:sz w:val="28"/>
        </w:rPr>
        <w:lastRenderedPageBreak/>
        <w:t>Desarrollo</w:t>
      </w:r>
      <w:bookmarkEnd w:id="10"/>
    </w:p>
    <w:p w:rsidR="005A7B1D" w:rsidRPr="005A7B1D" w:rsidRDefault="005A7B1D" w:rsidP="005A7B1D">
      <w:pPr>
        <w:pStyle w:val="Prrafodelista"/>
        <w:ind w:left="420"/>
      </w:pPr>
    </w:p>
    <w:p w:rsidR="003832FE" w:rsidRPr="00386DEA" w:rsidRDefault="003832FE" w:rsidP="003832FE">
      <w:pPr>
        <w:pStyle w:val="Ttulo3"/>
        <w:rPr>
          <w:color w:val="auto"/>
          <w:sz w:val="26"/>
          <w:szCs w:val="26"/>
        </w:rPr>
      </w:pPr>
      <w:bookmarkStart w:id="11" w:name="_Toc517651861"/>
      <w:r w:rsidRPr="00386DEA">
        <w:rPr>
          <w:color w:val="auto"/>
          <w:sz w:val="26"/>
          <w:szCs w:val="26"/>
        </w:rPr>
        <w:t>2.1. Sustento teórico y metodológico</w:t>
      </w:r>
      <w:bookmarkEnd w:id="11"/>
    </w:p>
    <w:p w:rsidR="005A7B1D" w:rsidRDefault="005A7B1D" w:rsidP="005B4F5B">
      <w:pPr>
        <w:jc w:val="both"/>
        <w:rPr>
          <w:rFonts w:ascii="Calibri" w:hAnsi="Calibri" w:cs="Calibri"/>
          <w:color w:val="2F5496" w:themeColor="accent1" w:themeShade="BF"/>
          <w:szCs w:val="20"/>
        </w:rPr>
      </w:pPr>
    </w:p>
    <w:p w:rsidR="005A7B1D" w:rsidRPr="005A7B1D" w:rsidRDefault="005A7B1D" w:rsidP="005A7B1D">
      <w:pPr>
        <w:spacing w:line="360" w:lineRule="auto"/>
        <w:jc w:val="both"/>
        <w:rPr>
          <w:rFonts w:asciiTheme="minorHAnsi" w:hAnsiTheme="minorHAnsi" w:cstheme="minorHAnsi"/>
          <w:sz w:val="22"/>
          <w:szCs w:val="22"/>
        </w:rPr>
      </w:pPr>
      <w:r w:rsidRPr="005A7B1D">
        <w:rPr>
          <w:rFonts w:asciiTheme="minorHAnsi" w:hAnsiTheme="minorHAnsi" w:cstheme="minorHAnsi"/>
          <w:sz w:val="22"/>
          <w:szCs w:val="22"/>
        </w:rPr>
        <w:t>Un Equipo de pruebas finales o también llamado de pruebas funcionales es un equipo automatizado en el que se le somete al producto una serie de extensas pruebas funcionales, estas pruebas están basadas en recolección y evaluación de datos recolectados del producto con ayuda de equipos de instrumentación programados para capturar mediciones en milésimas de segundo, ciertas mediciones como voltaje, amperaje, formas de señales, señales digitales, etc. Esto para validar que tanto como hardware y software son correctos y funcionan perfectamente en conjunto. Siendo productos con tanto riesgo par</w:t>
      </w:r>
      <w:r>
        <w:rPr>
          <w:rFonts w:asciiTheme="minorHAnsi" w:hAnsiTheme="minorHAnsi" w:cstheme="minorHAnsi"/>
          <w:sz w:val="22"/>
          <w:szCs w:val="22"/>
        </w:rPr>
        <w:t>a los usuarios de un automóvil</w:t>
      </w:r>
      <w:r w:rsidRPr="005A7B1D">
        <w:rPr>
          <w:rFonts w:asciiTheme="minorHAnsi" w:hAnsiTheme="minorHAnsi" w:cstheme="minorHAnsi"/>
          <w:sz w:val="22"/>
          <w:szCs w:val="22"/>
        </w:rPr>
        <w:t>, las funcionalidades son críticas, por lo que las pruebas son muy completas y cualquier pequeña medición fuera de rangos puede significar un problema con el producto.</w:t>
      </w:r>
    </w:p>
    <w:p w:rsidR="003832FE" w:rsidRPr="0067500A" w:rsidRDefault="0067500A" w:rsidP="0067500A">
      <w:pPr>
        <w:spacing w:after="160" w:line="259" w:lineRule="auto"/>
        <w:rPr>
          <w:rFonts w:ascii="Calibri" w:hAnsi="Calibri" w:cs="Calibri"/>
          <w:color w:val="2F5496" w:themeColor="accent1" w:themeShade="BF"/>
          <w:szCs w:val="20"/>
        </w:rPr>
      </w:pPr>
      <w:r>
        <w:rPr>
          <w:rFonts w:ascii="Calibri" w:hAnsi="Calibri" w:cs="Calibri"/>
          <w:color w:val="2F5496" w:themeColor="accent1" w:themeShade="BF"/>
          <w:szCs w:val="20"/>
        </w:rPr>
        <w:br w:type="page"/>
      </w:r>
    </w:p>
    <w:p w:rsidR="003832FE" w:rsidRPr="00386DEA" w:rsidRDefault="003832FE" w:rsidP="003832FE">
      <w:pPr>
        <w:pStyle w:val="Ttulo3"/>
        <w:rPr>
          <w:color w:val="auto"/>
          <w:sz w:val="26"/>
          <w:szCs w:val="26"/>
        </w:rPr>
      </w:pPr>
      <w:bookmarkStart w:id="12" w:name="_Toc517651862"/>
      <w:r w:rsidRPr="00386DEA">
        <w:rPr>
          <w:color w:val="auto"/>
          <w:sz w:val="26"/>
          <w:szCs w:val="26"/>
        </w:rPr>
        <w:lastRenderedPageBreak/>
        <w:t>2.2. Planeación y seguimiento del proyecto</w:t>
      </w:r>
      <w:bookmarkEnd w:id="12"/>
    </w:p>
    <w:p w:rsidR="003832FE" w:rsidRPr="00D6593A" w:rsidRDefault="003832FE" w:rsidP="003832FE"/>
    <w:p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t xml:space="preserve">2.2.1 </w:t>
      </w:r>
      <w:r w:rsidR="003832FE" w:rsidRPr="00BA490F">
        <w:rPr>
          <w:rFonts w:asciiTheme="minorHAnsi" w:hAnsiTheme="minorHAnsi" w:cs="Arial"/>
        </w:rPr>
        <w:t>Descripción del proyecto</w:t>
      </w:r>
    </w:p>
    <w:p w:rsidR="00423FC2" w:rsidRPr="00140476" w:rsidRDefault="00423FC2" w:rsidP="00140476">
      <w:pPr>
        <w:jc w:val="both"/>
        <w:rPr>
          <w:rFonts w:cs="Calibri"/>
          <w:i/>
          <w:color w:val="365F91"/>
          <w:sz w:val="20"/>
          <w:szCs w:val="20"/>
        </w:rPr>
      </w:pPr>
    </w:p>
    <w:tbl>
      <w:tblPr>
        <w:tblW w:w="9160" w:type="dxa"/>
        <w:tblLook w:val="04A0" w:firstRow="1" w:lastRow="0" w:firstColumn="1" w:lastColumn="0" w:noHBand="0" w:noVBand="1"/>
      </w:tblPr>
      <w:tblGrid>
        <w:gridCol w:w="715"/>
        <w:gridCol w:w="559"/>
        <w:gridCol w:w="4972"/>
        <w:gridCol w:w="564"/>
        <w:gridCol w:w="563"/>
        <w:gridCol w:w="588"/>
        <w:gridCol w:w="548"/>
        <w:gridCol w:w="651"/>
      </w:tblGrid>
      <w:tr w:rsidR="00140476" w:rsidRPr="00140476" w:rsidTr="00140476">
        <w:trPr>
          <w:trHeight w:val="424"/>
        </w:trPr>
        <w:tc>
          <w:tcPr>
            <w:tcW w:w="711" w:type="dxa"/>
            <w:tcBorders>
              <w:top w:val="single" w:sz="8" w:space="0" w:color="auto"/>
              <w:left w:val="single" w:sz="8" w:space="0" w:color="auto"/>
              <w:bottom w:val="single" w:sz="8" w:space="0" w:color="auto"/>
              <w:right w:val="single" w:sz="8" w:space="0" w:color="auto"/>
            </w:tcBorders>
            <w:shd w:val="clear" w:color="000000" w:fill="8DB3E2"/>
            <w:vAlign w:val="center"/>
            <w:hideMark/>
          </w:tcPr>
          <w:p w:rsidR="00140476" w:rsidRPr="00140476" w:rsidRDefault="00140476" w:rsidP="00140476">
            <w:pPr>
              <w:jc w:val="center"/>
              <w:rPr>
                <w:rFonts w:asciiTheme="minorHAnsi" w:hAnsiTheme="minorHAnsi" w:cstheme="minorHAnsi"/>
                <w:b/>
                <w:bCs/>
                <w:color w:val="0070C0"/>
                <w:lang w:val="en-US" w:eastAsia="en-US"/>
              </w:rPr>
            </w:pPr>
            <w:r w:rsidRPr="00140476">
              <w:rPr>
                <w:rFonts w:asciiTheme="minorHAnsi" w:hAnsiTheme="minorHAnsi" w:cstheme="minorHAnsi"/>
                <w:b/>
                <w:bCs/>
                <w:color w:val="0070C0"/>
                <w:lang w:val="en-US" w:eastAsia="en-US"/>
              </w:rPr>
              <w:t>No.</w:t>
            </w:r>
          </w:p>
        </w:tc>
        <w:tc>
          <w:tcPr>
            <w:tcW w:w="5539" w:type="dxa"/>
            <w:gridSpan w:val="2"/>
            <w:tcBorders>
              <w:top w:val="single" w:sz="8" w:space="0" w:color="auto"/>
              <w:left w:val="nil"/>
              <w:bottom w:val="single" w:sz="8" w:space="0" w:color="auto"/>
              <w:right w:val="single" w:sz="8" w:space="0" w:color="000000"/>
            </w:tcBorders>
            <w:shd w:val="clear" w:color="000000" w:fill="8DB3E2"/>
            <w:vAlign w:val="center"/>
            <w:hideMark/>
          </w:tcPr>
          <w:p w:rsidR="00140476" w:rsidRPr="00140476" w:rsidRDefault="00140476" w:rsidP="00140476">
            <w:pPr>
              <w:jc w:val="center"/>
              <w:rPr>
                <w:rFonts w:asciiTheme="minorHAnsi" w:hAnsiTheme="minorHAnsi" w:cstheme="minorHAnsi"/>
                <w:b/>
                <w:bCs/>
                <w:color w:val="0070C0"/>
                <w:lang w:val="en-US" w:eastAsia="en-US"/>
              </w:rPr>
            </w:pPr>
            <w:r w:rsidRPr="00140476">
              <w:rPr>
                <w:rFonts w:asciiTheme="minorHAnsi" w:hAnsiTheme="minorHAnsi" w:cstheme="minorHAnsi"/>
                <w:b/>
                <w:bCs/>
                <w:color w:val="0070C0"/>
                <w:lang w:val="en-US" w:eastAsia="en-US"/>
              </w:rPr>
              <w:t>Competencia</w:t>
            </w:r>
          </w:p>
        </w:tc>
        <w:tc>
          <w:tcPr>
            <w:tcW w:w="564" w:type="dxa"/>
            <w:tcBorders>
              <w:top w:val="single" w:sz="8" w:space="0" w:color="auto"/>
              <w:left w:val="nil"/>
              <w:bottom w:val="single" w:sz="8" w:space="0" w:color="auto"/>
              <w:right w:val="single" w:sz="8" w:space="0" w:color="auto"/>
            </w:tcBorders>
            <w:shd w:val="clear" w:color="000000" w:fill="8DB3E2"/>
            <w:vAlign w:val="center"/>
            <w:hideMark/>
          </w:tcPr>
          <w:p w:rsidR="00140476" w:rsidRPr="00140476" w:rsidRDefault="00140476" w:rsidP="00140476">
            <w:pPr>
              <w:jc w:val="center"/>
              <w:rPr>
                <w:rFonts w:asciiTheme="minorHAnsi" w:hAnsiTheme="minorHAnsi" w:cstheme="minorHAnsi"/>
                <w:b/>
                <w:bCs/>
                <w:color w:val="0070C0"/>
                <w:sz w:val="18"/>
                <w:szCs w:val="18"/>
                <w:lang w:val="en-US" w:eastAsia="en-US"/>
              </w:rPr>
            </w:pPr>
            <w:r w:rsidRPr="00140476">
              <w:rPr>
                <w:rFonts w:asciiTheme="minorHAnsi" w:hAnsiTheme="minorHAnsi" w:cstheme="minorHAnsi"/>
                <w:b/>
                <w:bCs/>
                <w:color w:val="0070C0"/>
                <w:sz w:val="18"/>
                <w:szCs w:val="18"/>
                <w:lang w:val="en-US" w:eastAsia="en-US"/>
              </w:rPr>
              <w:t>Req</w:t>
            </w:r>
          </w:p>
        </w:tc>
        <w:tc>
          <w:tcPr>
            <w:tcW w:w="563" w:type="dxa"/>
            <w:tcBorders>
              <w:top w:val="single" w:sz="8" w:space="0" w:color="auto"/>
              <w:left w:val="nil"/>
              <w:bottom w:val="single" w:sz="8" w:space="0" w:color="auto"/>
              <w:right w:val="single" w:sz="8" w:space="0" w:color="auto"/>
            </w:tcBorders>
            <w:shd w:val="clear" w:color="000000" w:fill="8DB3E2"/>
            <w:vAlign w:val="center"/>
            <w:hideMark/>
          </w:tcPr>
          <w:p w:rsidR="00140476" w:rsidRPr="00140476" w:rsidRDefault="00140476" w:rsidP="00140476">
            <w:pPr>
              <w:jc w:val="center"/>
              <w:rPr>
                <w:rFonts w:asciiTheme="minorHAnsi" w:hAnsiTheme="minorHAnsi" w:cstheme="minorHAnsi"/>
                <w:b/>
                <w:bCs/>
                <w:color w:val="0070C0"/>
                <w:sz w:val="18"/>
                <w:szCs w:val="18"/>
                <w:lang w:val="en-US" w:eastAsia="en-US"/>
              </w:rPr>
            </w:pPr>
            <w:r w:rsidRPr="00140476">
              <w:rPr>
                <w:rFonts w:asciiTheme="minorHAnsi" w:hAnsiTheme="minorHAnsi" w:cstheme="minorHAnsi"/>
                <w:b/>
                <w:bCs/>
                <w:color w:val="0070C0"/>
                <w:sz w:val="18"/>
                <w:szCs w:val="18"/>
                <w:lang w:val="en-US" w:eastAsia="en-US"/>
              </w:rPr>
              <w:t>Adq</w:t>
            </w:r>
          </w:p>
        </w:tc>
        <w:tc>
          <w:tcPr>
            <w:tcW w:w="588" w:type="dxa"/>
            <w:tcBorders>
              <w:top w:val="single" w:sz="8" w:space="0" w:color="auto"/>
              <w:left w:val="nil"/>
              <w:bottom w:val="single" w:sz="8" w:space="0" w:color="auto"/>
              <w:right w:val="single" w:sz="8" w:space="0" w:color="auto"/>
            </w:tcBorders>
            <w:shd w:val="clear" w:color="000000" w:fill="8DB3E2"/>
            <w:vAlign w:val="center"/>
            <w:hideMark/>
          </w:tcPr>
          <w:p w:rsidR="00140476" w:rsidRPr="00140476" w:rsidRDefault="00140476" w:rsidP="00140476">
            <w:pPr>
              <w:jc w:val="center"/>
              <w:rPr>
                <w:rFonts w:asciiTheme="minorHAnsi" w:hAnsiTheme="minorHAnsi" w:cstheme="minorHAnsi"/>
                <w:b/>
                <w:bCs/>
                <w:color w:val="0070C0"/>
                <w:sz w:val="18"/>
                <w:szCs w:val="18"/>
                <w:lang w:val="en-US" w:eastAsia="en-US"/>
              </w:rPr>
            </w:pPr>
            <w:r w:rsidRPr="00140476">
              <w:rPr>
                <w:rFonts w:asciiTheme="minorHAnsi" w:hAnsiTheme="minorHAnsi" w:cstheme="minorHAnsi"/>
                <w:b/>
                <w:bCs/>
                <w:color w:val="0070C0"/>
                <w:sz w:val="18"/>
                <w:szCs w:val="18"/>
                <w:lang w:val="en-US" w:eastAsia="en-US"/>
              </w:rPr>
              <w:t>GAP</w:t>
            </w:r>
          </w:p>
        </w:tc>
        <w:tc>
          <w:tcPr>
            <w:tcW w:w="544" w:type="dxa"/>
            <w:tcBorders>
              <w:top w:val="single" w:sz="8" w:space="0" w:color="auto"/>
              <w:left w:val="nil"/>
              <w:bottom w:val="single" w:sz="8" w:space="0" w:color="auto"/>
              <w:right w:val="single" w:sz="8" w:space="0" w:color="auto"/>
            </w:tcBorders>
            <w:shd w:val="clear" w:color="000000" w:fill="8DB3E2"/>
            <w:vAlign w:val="center"/>
            <w:hideMark/>
          </w:tcPr>
          <w:p w:rsidR="00140476" w:rsidRPr="00140476" w:rsidRDefault="00140476" w:rsidP="00140476">
            <w:pPr>
              <w:jc w:val="center"/>
              <w:rPr>
                <w:rFonts w:asciiTheme="minorHAnsi" w:hAnsiTheme="minorHAnsi" w:cstheme="minorHAnsi"/>
                <w:b/>
                <w:bCs/>
                <w:color w:val="0070C0"/>
                <w:sz w:val="18"/>
                <w:szCs w:val="18"/>
                <w:lang w:val="en-US" w:eastAsia="en-US"/>
              </w:rPr>
            </w:pPr>
            <w:r w:rsidRPr="00140476">
              <w:rPr>
                <w:rFonts w:asciiTheme="minorHAnsi" w:hAnsiTheme="minorHAnsi" w:cstheme="minorHAnsi"/>
                <w:b/>
                <w:bCs/>
                <w:color w:val="0070C0"/>
                <w:sz w:val="18"/>
                <w:szCs w:val="18"/>
                <w:lang w:val="en-US" w:eastAsia="en-US"/>
              </w:rPr>
              <w:t>Obj</w:t>
            </w:r>
          </w:p>
        </w:tc>
        <w:tc>
          <w:tcPr>
            <w:tcW w:w="651" w:type="dxa"/>
            <w:tcBorders>
              <w:top w:val="single" w:sz="8" w:space="0" w:color="auto"/>
              <w:left w:val="nil"/>
              <w:bottom w:val="single" w:sz="8" w:space="0" w:color="auto"/>
              <w:right w:val="single" w:sz="8" w:space="0" w:color="auto"/>
            </w:tcBorders>
            <w:shd w:val="clear" w:color="000000" w:fill="8DB3E2"/>
            <w:vAlign w:val="center"/>
            <w:hideMark/>
          </w:tcPr>
          <w:p w:rsidR="00140476" w:rsidRPr="00140476" w:rsidRDefault="00140476" w:rsidP="00140476">
            <w:pPr>
              <w:jc w:val="center"/>
              <w:rPr>
                <w:rFonts w:asciiTheme="minorHAnsi" w:hAnsiTheme="minorHAnsi" w:cstheme="minorHAnsi"/>
                <w:b/>
                <w:bCs/>
                <w:color w:val="0070C0"/>
                <w:sz w:val="18"/>
                <w:szCs w:val="18"/>
                <w:lang w:val="en-US" w:eastAsia="en-US"/>
              </w:rPr>
            </w:pPr>
            <w:r w:rsidRPr="00140476">
              <w:rPr>
                <w:rFonts w:asciiTheme="minorHAnsi" w:hAnsiTheme="minorHAnsi" w:cstheme="minorHAnsi"/>
                <w:b/>
                <w:bCs/>
                <w:color w:val="0070C0"/>
                <w:sz w:val="18"/>
                <w:szCs w:val="18"/>
                <w:lang w:val="en-US" w:eastAsia="en-US"/>
              </w:rPr>
              <w:t>Prior</w:t>
            </w:r>
          </w:p>
        </w:tc>
      </w:tr>
      <w:tr w:rsidR="00140476" w:rsidRPr="00140476" w:rsidTr="00140476">
        <w:trPr>
          <w:trHeight w:val="445"/>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539" w:type="dxa"/>
            <w:gridSpan w:val="2"/>
            <w:tcBorders>
              <w:top w:val="single" w:sz="8" w:space="0" w:color="auto"/>
              <w:left w:val="nil"/>
              <w:bottom w:val="single" w:sz="8" w:space="0" w:color="auto"/>
              <w:right w:val="single" w:sz="8" w:space="0" w:color="000000"/>
            </w:tcBorders>
            <w:shd w:val="clear" w:color="auto" w:fill="auto"/>
            <w:vAlign w:val="center"/>
            <w:hideMark/>
          </w:tcPr>
          <w:p w:rsidR="00140476" w:rsidRPr="00140476" w:rsidRDefault="00140476" w:rsidP="00140476">
            <w:pPr>
              <w:rPr>
                <w:rFonts w:asciiTheme="minorHAnsi" w:hAnsiTheme="minorHAnsi" w:cstheme="minorHAnsi"/>
                <w:b/>
                <w:bCs/>
                <w:color w:val="000000"/>
                <w:sz w:val="22"/>
                <w:szCs w:val="22"/>
                <w:lang w:val="en-US" w:eastAsia="en-US"/>
              </w:rPr>
            </w:pPr>
            <w:r w:rsidRPr="00140476">
              <w:rPr>
                <w:rFonts w:asciiTheme="minorHAnsi" w:hAnsiTheme="minorHAnsi" w:cstheme="minorHAnsi"/>
                <w:b/>
                <w:bCs/>
                <w:color w:val="000000"/>
                <w:sz w:val="22"/>
                <w:szCs w:val="22"/>
                <w:lang w:val="en-US" w:eastAsia="en-US"/>
              </w:rPr>
              <w:t>Auditoría de producto</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6</w:t>
            </w:r>
          </w:p>
        </w:tc>
      </w:tr>
      <w:tr w:rsidR="00140476" w:rsidRPr="00140476" w:rsidTr="00140476">
        <w:trPr>
          <w:trHeight w:val="445"/>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1.1</w:t>
            </w:r>
          </w:p>
        </w:tc>
        <w:tc>
          <w:tcPr>
            <w:tcW w:w="560" w:type="dxa"/>
            <w:tcBorders>
              <w:top w:val="nil"/>
              <w:left w:val="nil"/>
              <w:bottom w:val="single" w:sz="8" w:space="0" w:color="auto"/>
              <w:right w:val="nil"/>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c>
          <w:tcPr>
            <w:tcW w:w="4979"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Reconocer pruebas críticas</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r>
      <w:tr w:rsidR="00140476" w:rsidRPr="00140476" w:rsidTr="00140476">
        <w:trPr>
          <w:trHeight w:val="462"/>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539" w:type="dxa"/>
            <w:gridSpan w:val="2"/>
            <w:tcBorders>
              <w:top w:val="single" w:sz="8" w:space="0" w:color="auto"/>
              <w:left w:val="nil"/>
              <w:bottom w:val="single" w:sz="8" w:space="0" w:color="auto"/>
              <w:right w:val="single" w:sz="8" w:space="0" w:color="000000"/>
            </w:tcBorders>
            <w:shd w:val="clear" w:color="auto" w:fill="auto"/>
            <w:vAlign w:val="center"/>
            <w:hideMark/>
          </w:tcPr>
          <w:p w:rsidR="00140476" w:rsidRPr="00140476" w:rsidRDefault="00140476" w:rsidP="00140476">
            <w:pPr>
              <w:rPr>
                <w:rFonts w:asciiTheme="minorHAnsi" w:hAnsiTheme="minorHAnsi" w:cstheme="minorHAnsi"/>
                <w:b/>
                <w:bCs/>
                <w:color w:val="000000"/>
                <w:sz w:val="22"/>
                <w:szCs w:val="22"/>
                <w:lang w:val="en-US" w:eastAsia="en-US"/>
              </w:rPr>
            </w:pPr>
            <w:r w:rsidRPr="00140476">
              <w:rPr>
                <w:rFonts w:asciiTheme="minorHAnsi" w:hAnsiTheme="minorHAnsi" w:cstheme="minorHAnsi"/>
                <w:b/>
                <w:bCs/>
                <w:color w:val="000000"/>
                <w:sz w:val="22"/>
                <w:szCs w:val="22"/>
                <w:lang w:val="en-US" w:eastAsia="en-US"/>
              </w:rPr>
              <w:t>ESD (Electro Static Discharge)</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r>
      <w:tr w:rsidR="00140476" w:rsidRPr="00140476" w:rsidTr="00140476">
        <w:trPr>
          <w:trHeight w:val="445"/>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2.1</w:t>
            </w:r>
          </w:p>
        </w:tc>
        <w:tc>
          <w:tcPr>
            <w:tcW w:w="560" w:type="dxa"/>
            <w:tcBorders>
              <w:top w:val="nil"/>
              <w:left w:val="nil"/>
              <w:bottom w:val="single" w:sz="8" w:space="0" w:color="auto"/>
              <w:right w:val="nil"/>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c>
          <w:tcPr>
            <w:tcW w:w="4979"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s-MX" w:eastAsia="en-US"/>
              </w:rPr>
            </w:pPr>
            <w:r w:rsidRPr="00140476">
              <w:rPr>
                <w:rFonts w:asciiTheme="minorHAnsi" w:hAnsiTheme="minorHAnsi" w:cstheme="minorHAnsi"/>
                <w:color w:val="000000"/>
                <w:sz w:val="22"/>
                <w:szCs w:val="22"/>
                <w:lang w:val="es-MX" w:eastAsia="en-US"/>
              </w:rPr>
              <w:t>Conocer cómo se provocan las descargas estáticas</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r>
      <w:tr w:rsidR="00140476" w:rsidRPr="00140476" w:rsidTr="00140476">
        <w:trPr>
          <w:trHeight w:val="445"/>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2.2</w:t>
            </w:r>
          </w:p>
        </w:tc>
        <w:tc>
          <w:tcPr>
            <w:tcW w:w="560" w:type="dxa"/>
            <w:tcBorders>
              <w:top w:val="nil"/>
              <w:left w:val="nil"/>
              <w:bottom w:val="single" w:sz="8" w:space="0" w:color="auto"/>
              <w:right w:val="nil"/>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c>
          <w:tcPr>
            <w:tcW w:w="4979"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s-MX" w:eastAsia="en-US"/>
              </w:rPr>
            </w:pPr>
            <w:r w:rsidRPr="00140476">
              <w:rPr>
                <w:rFonts w:asciiTheme="minorHAnsi" w:hAnsiTheme="minorHAnsi" w:cstheme="minorHAnsi"/>
                <w:color w:val="000000"/>
                <w:sz w:val="22"/>
                <w:szCs w:val="22"/>
                <w:lang w:val="es-MX" w:eastAsia="en-US"/>
              </w:rPr>
              <w:t>Conocer las medidas para evitar descargas estáticas</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r>
      <w:tr w:rsidR="00140476" w:rsidRPr="00140476" w:rsidTr="00140476">
        <w:trPr>
          <w:trHeight w:val="462"/>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539" w:type="dxa"/>
            <w:gridSpan w:val="2"/>
            <w:tcBorders>
              <w:top w:val="single" w:sz="8" w:space="0" w:color="auto"/>
              <w:left w:val="nil"/>
              <w:bottom w:val="single" w:sz="8" w:space="0" w:color="auto"/>
              <w:right w:val="single" w:sz="8" w:space="0" w:color="000000"/>
            </w:tcBorders>
            <w:shd w:val="clear" w:color="auto" w:fill="auto"/>
            <w:vAlign w:val="center"/>
            <w:hideMark/>
          </w:tcPr>
          <w:p w:rsidR="00140476" w:rsidRPr="00140476" w:rsidRDefault="00140476" w:rsidP="00140476">
            <w:pPr>
              <w:rPr>
                <w:rFonts w:asciiTheme="minorHAnsi" w:hAnsiTheme="minorHAnsi" w:cstheme="minorHAnsi"/>
                <w:b/>
                <w:bCs/>
                <w:color w:val="000000"/>
                <w:sz w:val="22"/>
                <w:szCs w:val="22"/>
                <w:lang w:val="en-US" w:eastAsia="en-US"/>
              </w:rPr>
            </w:pPr>
            <w:r w:rsidRPr="00140476">
              <w:rPr>
                <w:rFonts w:asciiTheme="minorHAnsi" w:hAnsiTheme="minorHAnsi" w:cstheme="minorHAnsi"/>
                <w:b/>
                <w:bCs/>
                <w:color w:val="000000"/>
                <w:sz w:val="22"/>
                <w:szCs w:val="22"/>
                <w:lang w:val="en-US" w:eastAsia="en-US"/>
              </w:rPr>
              <w:t>Protocolos de Comunicación Automotriz</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0</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4</w:t>
            </w:r>
          </w:p>
        </w:tc>
      </w:tr>
      <w:tr w:rsidR="00140476" w:rsidRPr="00140476" w:rsidTr="00140476">
        <w:trPr>
          <w:trHeight w:val="445"/>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3.1</w:t>
            </w:r>
          </w:p>
        </w:tc>
        <w:tc>
          <w:tcPr>
            <w:tcW w:w="560" w:type="dxa"/>
            <w:tcBorders>
              <w:top w:val="nil"/>
              <w:left w:val="nil"/>
              <w:bottom w:val="single" w:sz="8" w:space="0" w:color="auto"/>
              <w:right w:val="nil"/>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c>
          <w:tcPr>
            <w:tcW w:w="4979"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Conocimientos teóricos de CAN</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r>
      <w:tr w:rsidR="00140476" w:rsidRPr="00140476" w:rsidTr="00140476">
        <w:trPr>
          <w:trHeight w:val="445"/>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3.2</w:t>
            </w:r>
          </w:p>
        </w:tc>
        <w:tc>
          <w:tcPr>
            <w:tcW w:w="560" w:type="dxa"/>
            <w:tcBorders>
              <w:top w:val="nil"/>
              <w:left w:val="nil"/>
              <w:bottom w:val="single" w:sz="8" w:space="0" w:color="auto"/>
              <w:right w:val="nil"/>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c>
          <w:tcPr>
            <w:tcW w:w="4979"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s-MX" w:eastAsia="en-US"/>
              </w:rPr>
            </w:pPr>
            <w:r w:rsidRPr="00140476">
              <w:rPr>
                <w:rFonts w:asciiTheme="minorHAnsi" w:hAnsiTheme="minorHAnsi" w:cstheme="minorHAnsi"/>
                <w:color w:val="000000"/>
                <w:sz w:val="22"/>
                <w:szCs w:val="22"/>
                <w:lang w:val="es-MX" w:eastAsia="en-US"/>
              </w:rPr>
              <w:t>Manejo de CAN en piezas automotrices</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0</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r>
      <w:tr w:rsidR="00140476" w:rsidRPr="00140476" w:rsidTr="00140476">
        <w:trPr>
          <w:trHeight w:val="462"/>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4</w:t>
            </w:r>
          </w:p>
        </w:tc>
        <w:tc>
          <w:tcPr>
            <w:tcW w:w="5539" w:type="dxa"/>
            <w:gridSpan w:val="2"/>
            <w:tcBorders>
              <w:top w:val="single" w:sz="8" w:space="0" w:color="auto"/>
              <w:left w:val="nil"/>
              <w:bottom w:val="single" w:sz="8" w:space="0" w:color="auto"/>
              <w:right w:val="single" w:sz="8" w:space="0" w:color="000000"/>
            </w:tcBorders>
            <w:shd w:val="clear" w:color="auto" w:fill="auto"/>
            <w:vAlign w:val="center"/>
            <w:hideMark/>
          </w:tcPr>
          <w:p w:rsidR="00140476" w:rsidRPr="00140476" w:rsidRDefault="00140476" w:rsidP="00140476">
            <w:pPr>
              <w:rPr>
                <w:rFonts w:asciiTheme="minorHAnsi" w:hAnsiTheme="minorHAnsi" w:cstheme="minorHAnsi"/>
                <w:b/>
                <w:bCs/>
                <w:color w:val="000000"/>
                <w:sz w:val="22"/>
                <w:szCs w:val="22"/>
                <w:lang w:val="es-MX" w:eastAsia="en-US"/>
              </w:rPr>
            </w:pPr>
            <w:r w:rsidRPr="00140476">
              <w:rPr>
                <w:rFonts w:asciiTheme="minorHAnsi" w:hAnsiTheme="minorHAnsi" w:cstheme="minorHAnsi"/>
                <w:b/>
                <w:bCs/>
                <w:color w:val="000000"/>
                <w:sz w:val="22"/>
                <w:szCs w:val="22"/>
                <w:lang w:val="es-MX" w:eastAsia="en-US"/>
              </w:rPr>
              <w:t>Capacitación de Funcionamiento de Producto</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1</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5</w:t>
            </w:r>
          </w:p>
        </w:tc>
      </w:tr>
      <w:tr w:rsidR="00140476" w:rsidRPr="00140476" w:rsidTr="00140476">
        <w:trPr>
          <w:trHeight w:val="462"/>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5</w:t>
            </w:r>
          </w:p>
        </w:tc>
        <w:tc>
          <w:tcPr>
            <w:tcW w:w="5539" w:type="dxa"/>
            <w:gridSpan w:val="2"/>
            <w:tcBorders>
              <w:top w:val="single" w:sz="8" w:space="0" w:color="auto"/>
              <w:left w:val="nil"/>
              <w:bottom w:val="single" w:sz="8" w:space="0" w:color="auto"/>
              <w:right w:val="single" w:sz="8" w:space="0" w:color="000000"/>
            </w:tcBorders>
            <w:shd w:val="clear" w:color="auto" w:fill="auto"/>
            <w:vAlign w:val="center"/>
            <w:hideMark/>
          </w:tcPr>
          <w:p w:rsidR="00140476" w:rsidRPr="00140476" w:rsidRDefault="00140476" w:rsidP="00140476">
            <w:pPr>
              <w:rPr>
                <w:rFonts w:asciiTheme="minorHAnsi" w:hAnsiTheme="minorHAnsi" w:cstheme="minorHAnsi"/>
                <w:b/>
                <w:bCs/>
                <w:color w:val="000000"/>
                <w:sz w:val="22"/>
                <w:szCs w:val="22"/>
                <w:lang w:val="en-US" w:eastAsia="en-US"/>
              </w:rPr>
            </w:pPr>
            <w:r w:rsidRPr="00140476">
              <w:rPr>
                <w:rFonts w:asciiTheme="minorHAnsi" w:hAnsiTheme="minorHAnsi" w:cstheme="minorHAnsi"/>
                <w:b/>
                <w:bCs/>
                <w:color w:val="000000"/>
                <w:sz w:val="22"/>
                <w:szCs w:val="22"/>
                <w:lang w:val="en-US" w:eastAsia="en-US"/>
              </w:rPr>
              <w:t>Introducción a diagramas eléctricos</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0</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r>
      <w:tr w:rsidR="00140476" w:rsidRPr="00140476" w:rsidTr="00140476">
        <w:trPr>
          <w:trHeight w:val="462"/>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6</w:t>
            </w:r>
          </w:p>
        </w:tc>
        <w:tc>
          <w:tcPr>
            <w:tcW w:w="5539" w:type="dxa"/>
            <w:gridSpan w:val="2"/>
            <w:tcBorders>
              <w:top w:val="single" w:sz="8" w:space="0" w:color="auto"/>
              <w:left w:val="nil"/>
              <w:bottom w:val="single" w:sz="8" w:space="0" w:color="auto"/>
              <w:right w:val="single" w:sz="8" w:space="0" w:color="000000"/>
            </w:tcBorders>
            <w:shd w:val="clear" w:color="auto" w:fill="auto"/>
            <w:vAlign w:val="center"/>
            <w:hideMark/>
          </w:tcPr>
          <w:p w:rsidR="00140476" w:rsidRPr="00140476" w:rsidRDefault="00140476" w:rsidP="00140476">
            <w:pPr>
              <w:rPr>
                <w:rFonts w:asciiTheme="minorHAnsi" w:hAnsiTheme="minorHAnsi" w:cstheme="minorHAnsi"/>
                <w:b/>
                <w:bCs/>
                <w:color w:val="000000"/>
                <w:sz w:val="22"/>
                <w:szCs w:val="22"/>
                <w:lang w:val="en-US" w:eastAsia="en-US"/>
              </w:rPr>
            </w:pPr>
            <w:r w:rsidRPr="00140476">
              <w:rPr>
                <w:rFonts w:asciiTheme="minorHAnsi" w:hAnsiTheme="minorHAnsi" w:cstheme="minorHAnsi"/>
                <w:b/>
                <w:bCs/>
                <w:color w:val="000000"/>
                <w:sz w:val="22"/>
                <w:szCs w:val="22"/>
                <w:lang w:val="en-US" w:eastAsia="en-US"/>
              </w:rPr>
              <w:t>PTS (Product Test Specification)</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0</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2</w:t>
            </w:r>
          </w:p>
        </w:tc>
      </w:tr>
      <w:tr w:rsidR="00140476" w:rsidRPr="00140476" w:rsidTr="00140476">
        <w:trPr>
          <w:trHeight w:val="445"/>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6.1</w:t>
            </w:r>
          </w:p>
        </w:tc>
        <w:tc>
          <w:tcPr>
            <w:tcW w:w="560" w:type="dxa"/>
            <w:tcBorders>
              <w:top w:val="nil"/>
              <w:left w:val="nil"/>
              <w:bottom w:val="single" w:sz="8" w:space="0" w:color="auto"/>
              <w:right w:val="nil"/>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c>
          <w:tcPr>
            <w:tcW w:w="4979"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xml:space="preserve">Conocer pruebas funcionales </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0</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r>
      <w:tr w:rsidR="00140476" w:rsidRPr="00140476" w:rsidTr="00140476">
        <w:trPr>
          <w:trHeight w:val="445"/>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6.2</w:t>
            </w:r>
          </w:p>
        </w:tc>
        <w:tc>
          <w:tcPr>
            <w:tcW w:w="560" w:type="dxa"/>
            <w:tcBorders>
              <w:top w:val="nil"/>
              <w:left w:val="nil"/>
              <w:bottom w:val="single" w:sz="8" w:space="0" w:color="auto"/>
              <w:right w:val="nil"/>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c>
          <w:tcPr>
            <w:tcW w:w="4979"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Conocer especificaciones de programación</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0</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r>
      <w:tr w:rsidR="00140476" w:rsidRPr="00140476" w:rsidTr="00140476">
        <w:trPr>
          <w:trHeight w:val="445"/>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6.3</w:t>
            </w:r>
          </w:p>
        </w:tc>
        <w:tc>
          <w:tcPr>
            <w:tcW w:w="560" w:type="dxa"/>
            <w:tcBorders>
              <w:top w:val="nil"/>
              <w:left w:val="nil"/>
              <w:bottom w:val="single" w:sz="8" w:space="0" w:color="auto"/>
              <w:right w:val="nil"/>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c>
          <w:tcPr>
            <w:tcW w:w="4979"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rPr>
                <w:rFonts w:asciiTheme="minorHAnsi" w:hAnsiTheme="minorHAnsi" w:cstheme="minorHAnsi"/>
                <w:color w:val="000000"/>
                <w:sz w:val="22"/>
                <w:szCs w:val="22"/>
                <w:lang w:val="es-MX" w:eastAsia="en-US"/>
              </w:rPr>
            </w:pPr>
            <w:r w:rsidRPr="00140476">
              <w:rPr>
                <w:rFonts w:asciiTheme="minorHAnsi" w:hAnsiTheme="minorHAnsi" w:cstheme="minorHAnsi"/>
                <w:color w:val="000000"/>
                <w:sz w:val="22"/>
                <w:szCs w:val="22"/>
                <w:lang w:val="es-MX" w:eastAsia="en-US"/>
              </w:rPr>
              <w:t xml:space="preserve">Conocer características de la etiqueta </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0</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 </w:t>
            </w:r>
          </w:p>
        </w:tc>
      </w:tr>
      <w:tr w:rsidR="00140476" w:rsidRPr="00140476" w:rsidTr="00140476">
        <w:trPr>
          <w:trHeight w:val="462"/>
        </w:trPr>
        <w:tc>
          <w:tcPr>
            <w:tcW w:w="711" w:type="dxa"/>
            <w:tcBorders>
              <w:top w:val="nil"/>
              <w:left w:val="single" w:sz="8" w:space="0" w:color="auto"/>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7</w:t>
            </w:r>
          </w:p>
        </w:tc>
        <w:tc>
          <w:tcPr>
            <w:tcW w:w="5539" w:type="dxa"/>
            <w:gridSpan w:val="2"/>
            <w:tcBorders>
              <w:top w:val="single" w:sz="8" w:space="0" w:color="auto"/>
              <w:left w:val="nil"/>
              <w:bottom w:val="single" w:sz="8" w:space="0" w:color="auto"/>
              <w:right w:val="single" w:sz="8" w:space="0" w:color="000000"/>
            </w:tcBorders>
            <w:shd w:val="clear" w:color="auto" w:fill="auto"/>
            <w:vAlign w:val="center"/>
            <w:hideMark/>
          </w:tcPr>
          <w:p w:rsidR="00140476" w:rsidRPr="00140476" w:rsidRDefault="00140476" w:rsidP="00140476">
            <w:pPr>
              <w:rPr>
                <w:rFonts w:asciiTheme="minorHAnsi" w:hAnsiTheme="minorHAnsi" w:cstheme="minorHAnsi"/>
                <w:b/>
                <w:bCs/>
                <w:color w:val="000000"/>
                <w:sz w:val="22"/>
                <w:szCs w:val="22"/>
                <w:lang w:val="es-MX" w:eastAsia="en-US"/>
              </w:rPr>
            </w:pPr>
            <w:r w:rsidRPr="00140476">
              <w:rPr>
                <w:rFonts w:asciiTheme="minorHAnsi" w:hAnsiTheme="minorHAnsi" w:cstheme="minorHAnsi"/>
                <w:b/>
                <w:bCs/>
                <w:color w:val="000000"/>
                <w:sz w:val="22"/>
                <w:szCs w:val="22"/>
                <w:lang w:val="es-MX" w:eastAsia="en-US"/>
              </w:rPr>
              <w:t>Validación de cambios de ingeniería</w:t>
            </w:r>
          </w:p>
        </w:tc>
        <w:tc>
          <w:tcPr>
            <w:tcW w:w="56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63"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0</w:t>
            </w:r>
          </w:p>
        </w:tc>
        <w:tc>
          <w:tcPr>
            <w:tcW w:w="588"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544"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ind w:firstLineChars="100" w:firstLine="220"/>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3</w:t>
            </w:r>
          </w:p>
        </w:tc>
        <w:tc>
          <w:tcPr>
            <w:tcW w:w="651" w:type="dxa"/>
            <w:tcBorders>
              <w:top w:val="nil"/>
              <w:left w:val="nil"/>
              <w:bottom w:val="single" w:sz="8" w:space="0" w:color="auto"/>
              <w:right w:val="single" w:sz="8" w:space="0" w:color="auto"/>
            </w:tcBorders>
            <w:shd w:val="clear" w:color="auto" w:fill="auto"/>
            <w:vAlign w:val="center"/>
            <w:hideMark/>
          </w:tcPr>
          <w:p w:rsidR="00140476" w:rsidRPr="00140476" w:rsidRDefault="00140476" w:rsidP="00140476">
            <w:pPr>
              <w:jc w:val="center"/>
              <w:rPr>
                <w:rFonts w:asciiTheme="minorHAnsi" w:hAnsiTheme="minorHAnsi" w:cstheme="minorHAnsi"/>
                <w:color w:val="000000"/>
                <w:sz w:val="22"/>
                <w:szCs w:val="22"/>
                <w:lang w:val="en-US" w:eastAsia="en-US"/>
              </w:rPr>
            </w:pPr>
            <w:r w:rsidRPr="00140476">
              <w:rPr>
                <w:rFonts w:asciiTheme="minorHAnsi" w:hAnsiTheme="minorHAnsi" w:cstheme="minorHAnsi"/>
                <w:color w:val="000000"/>
                <w:sz w:val="22"/>
                <w:szCs w:val="22"/>
                <w:lang w:val="en-US" w:eastAsia="en-US"/>
              </w:rPr>
              <w:t>7</w:t>
            </w:r>
          </w:p>
        </w:tc>
      </w:tr>
    </w:tbl>
    <w:p w:rsidR="00423FC2" w:rsidRDefault="00423FC2" w:rsidP="003832FE">
      <w:pPr>
        <w:pStyle w:val="Prrafodelista"/>
        <w:ind w:left="1068"/>
        <w:jc w:val="both"/>
        <w:rPr>
          <w:rFonts w:cs="Calibri"/>
          <w:i/>
          <w:color w:val="365F91"/>
          <w:sz w:val="20"/>
          <w:szCs w:val="20"/>
        </w:rPr>
      </w:pPr>
    </w:p>
    <w:p w:rsidR="00FA1BF7" w:rsidRPr="0067500A" w:rsidRDefault="0067500A" w:rsidP="0067500A">
      <w:pPr>
        <w:spacing w:after="160" w:line="259" w:lineRule="auto"/>
        <w:ind w:left="708"/>
        <w:rPr>
          <w:rFonts w:asciiTheme="minorHAnsi" w:hAnsiTheme="minorHAnsi" w:cs="Arial"/>
        </w:rPr>
      </w:pPr>
      <w:r w:rsidRPr="00140476">
        <w:rPr>
          <w:noProof/>
        </w:rPr>
        <w:lastRenderedPageBreak/>
        <w:drawing>
          <wp:anchor distT="0" distB="0" distL="114300" distR="114300" simplePos="0" relativeHeight="251658240" behindDoc="0" locked="0" layoutInCell="1" allowOverlap="1">
            <wp:simplePos x="0" y="0"/>
            <wp:positionH relativeFrom="margin">
              <wp:posOffset>-51435</wp:posOffset>
            </wp:positionH>
            <wp:positionV relativeFrom="margin">
              <wp:posOffset>252730</wp:posOffset>
            </wp:positionV>
            <wp:extent cx="5619750" cy="3349625"/>
            <wp:effectExtent l="0" t="0" r="0" b="3175"/>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9750" cy="33496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A490F">
        <w:rPr>
          <w:rFonts w:asciiTheme="minorHAnsi" w:hAnsiTheme="minorHAnsi" w:cs="Arial"/>
        </w:rPr>
        <w:t xml:space="preserve">2.2.2 </w:t>
      </w:r>
      <w:r w:rsidR="003832FE" w:rsidRPr="00BA490F">
        <w:rPr>
          <w:rFonts w:asciiTheme="minorHAnsi" w:hAnsiTheme="minorHAnsi" w:cs="Arial"/>
        </w:rPr>
        <w:t>Plan de trabajo</w:t>
      </w:r>
    </w:p>
    <w:p w:rsidR="0067500A" w:rsidRDefault="0067500A" w:rsidP="0067500A">
      <w:pPr>
        <w:spacing w:line="360" w:lineRule="auto"/>
        <w:jc w:val="both"/>
        <w:rPr>
          <w:rFonts w:asciiTheme="minorHAnsi" w:hAnsiTheme="minorHAnsi" w:cs="Arial"/>
        </w:rPr>
      </w:pPr>
    </w:p>
    <w:p w:rsidR="0067500A" w:rsidRPr="0067500A" w:rsidRDefault="00BA490F" w:rsidP="0067500A">
      <w:pPr>
        <w:spacing w:line="360" w:lineRule="auto"/>
        <w:ind w:left="708"/>
        <w:jc w:val="both"/>
        <w:rPr>
          <w:rFonts w:asciiTheme="minorHAnsi" w:hAnsiTheme="minorHAnsi" w:cs="Arial"/>
        </w:rPr>
      </w:pPr>
      <w:r>
        <w:rPr>
          <w:rFonts w:asciiTheme="minorHAnsi" w:hAnsiTheme="minorHAnsi" w:cs="Arial"/>
        </w:rPr>
        <w:t xml:space="preserve">2.2.3 Plan de </w:t>
      </w:r>
      <w:r w:rsidR="0067500A">
        <w:rPr>
          <w:rFonts w:asciiTheme="minorHAnsi" w:hAnsiTheme="minorHAnsi" w:cs="Arial"/>
        </w:rPr>
        <w:t>Comunicaciones</w:t>
      </w:r>
    </w:p>
    <w:tbl>
      <w:tblPr>
        <w:tblW w:w="8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3"/>
        <w:gridCol w:w="2044"/>
        <w:gridCol w:w="1514"/>
        <w:gridCol w:w="1520"/>
        <w:gridCol w:w="1176"/>
      </w:tblGrid>
      <w:tr w:rsidR="003832FE" w:rsidRPr="00D52789" w:rsidTr="0067500A">
        <w:trPr>
          <w:trHeight w:val="316"/>
        </w:trPr>
        <w:tc>
          <w:tcPr>
            <w:tcW w:w="2587" w:type="dxa"/>
            <w:shd w:val="clear" w:color="auto" w:fill="4F81BD"/>
          </w:tcPr>
          <w:p w:rsidR="003832FE" w:rsidRPr="003A13B3" w:rsidRDefault="003832FE" w:rsidP="00AD3F90">
            <w:pPr>
              <w:jc w:val="center"/>
              <w:rPr>
                <w:rFonts w:ascii="Calibri" w:hAnsi="Calibri" w:cs="Calibri"/>
                <w:i/>
                <w:color w:val="FFFFFF"/>
                <w:sz w:val="22"/>
                <w:szCs w:val="22"/>
                <w:lang w:val="en-US"/>
              </w:rPr>
            </w:pPr>
            <w:r w:rsidRPr="003A13B3">
              <w:rPr>
                <w:rFonts w:ascii="Calibri" w:hAnsi="Calibri" w:cs="Calibri"/>
                <w:i/>
                <w:color w:val="FFFFFF"/>
                <w:sz w:val="22"/>
                <w:szCs w:val="22"/>
              </w:rPr>
              <w:t>Emisor</w:t>
            </w:r>
          </w:p>
        </w:tc>
        <w:tc>
          <w:tcPr>
            <w:tcW w:w="2070" w:type="dxa"/>
            <w:shd w:val="clear" w:color="auto" w:fill="4F81BD"/>
          </w:tcPr>
          <w:p w:rsidR="003832FE" w:rsidRPr="003A13B3" w:rsidRDefault="003832FE" w:rsidP="00AD3F90">
            <w:pPr>
              <w:jc w:val="center"/>
              <w:rPr>
                <w:rFonts w:ascii="Calibri" w:hAnsi="Calibri" w:cs="Calibri"/>
                <w:i/>
                <w:color w:val="FFFFFF"/>
                <w:sz w:val="22"/>
                <w:szCs w:val="22"/>
              </w:rPr>
            </w:pPr>
            <w:r w:rsidRPr="003A13B3">
              <w:rPr>
                <w:rFonts w:ascii="Calibri" w:hAnsi="Calibri" w:cs="Calibri"/>
                <w:i/>
                <w:color w:val="FFFFFF"/>
                <w:sz w:val="22"/>
                <w:szCs w:val="22"/>
              </w:rPr>
              <w:t>Mensaje</w:t>
            </w:r>
          </w:p>
        </w:tc>
        <w:tc>
          <w:tcPr>
            <w:tcW w:w="1530" w:type="dxa"/>
            <w:shd w:val="clear" w:color="auto" w:fill="4F81BD"/>
          </w:tcPr>
          <w:p w:rsidR="003832FE" w:rsidRPr="003A13B3" w:rsidRDefault="003832FE" w:rsidP="00AD3F90">
            <w:pPr>
              <w:jc w:val="center"/>
              <w:rPr>
                <w:rFonts w:ascii="Calibri" w:hAnsi="Calibri" w:cs="Calibri"/>
                <w:i/>
                <w:color w:val="FFFFFF"/>
                <w:sz w:val="22"/>
                <w:szCs w:val="22"/>
              </w:rPr>
            </w:pPr>
            <w:r w:rsidRPr="003A13B3">
              <w:rPr>
                <w:rFonts w:ascii="Calibri" w:hAnsi="Calibri" w:cs="Calibri"/>
                <w:i/>
                <w:color w:val="FFFFFF"/>
                <w:sz w:val="22"/>
                <w:szCs w:val="22"/>
              </w:rPr>
              <w:t>Receptor</w:t>
            </w:r>
          </w:p>
        </w:tc>
        <w:tc>
          <w:tcPr>
            <w:tcW w:w="1530" w:type="dxa"/>
            <w:shd w:val="clear" w:color="auto" w:fill="4F81BD"/>
          </w:tcPr>
          <w:p w:rsidR="003832FE" w:rsidRPr="003A13B3" w:rsidRDefault="003832FE" w:rsidP="00AD3F90">
            <w:pPr>
              <w:jc w:val="center"/>
              <w:rPr>
                <w:rFonts w:ascii="Calibri" w:hAnsi="Calibri" w:cs="Calibri"/>
                <w:i/>
                <w:color w:val="FFFFFF"/>
                <w:sz w:val="22"/>
                <w:szCs w:val="22"/>
              </w:rPr>
            </w:pPr>
            <w:r w:rsidRPr="003A13B3">
              <w:rPr>
                <w:rFonts w:ascii="Calibri" w:hAnsi="Calibri" w:cs="Calibri"/>
                <w:i/>
                <w:color w:val="FFFFFF"/>
                <w:sz w:val="22"/>
                <w:szCs w:val="22"/>
              </w:rPr>
              <w:t>Medio</w:t>
            </w:r>
          </w:p>
        </w:tc>
        <w:tc>
          <w:tcPr>
            <w:tcW w:w="1080" w:type="dxa"/>
            <w:shd w:val="clear" w:color="auto" w:fill="4F81BD"/>
          </w:tcPr>
          <w:p w:rsidR="003832FE" w:rsidRPr="003A13B3" w:rsidRDefault="003832FE" w:rsidP="00AD3F90">
            <w:pPr>
              <w:jc w:val="center"/>
              <w:rPr>
                <w:rFonts w:ascii="Calibri" w:hAnsi="Calibri" w:cs="Calibri"/>
                <w:i/>
                <w:color w:val="FFFFFF"/>
                <w:sz w:val="22"/>
                <w:szCs w:val="22"/>
              </w:rPr>
            </w:pPr>
            <w:r w:rsidRPr="003A13B3">
              <w:rPr>
                <w:rFonts w:ascii="Calibri" w:hAnsi="Calibri" w:cs="Calibri"/>
                <w:i/>
                <w:color w:val="FFFFFF"/>
                <w:sz w:val="22"/>
                <w:szCs w:val="22"/>
              </w:rPr>
              <w:t>Frecuencia</w:t>
            </w:r>
          </w:p>
        </w:tc>
      </w:tr>
      <w:tr w:rsidR="003832FE" w:rsidRPr="00D52789" w:rsidTr="0067500A">
        <w:tc>
          <w:tcPr>
            <w:tcW w:w="2587" w:type="dxa"/>
          </w:tcPr>
          <w:p w:rsidR="003832FE" w:rsidRPr="003A13B3" w:rsidRDefault="005A7B1D"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Jefe de IPD</w:t>
            </w:r>
            <w:r w:rsidR="00A74053" w:rsidRPr="003A13B3">
              <w:rPr>
                <w:rFonts w:ascii="Calibri" w:hAnsi="Calibri" w:cs="Calibri"/>
                <w:bCs/>
                <w:sz w:val="22"/>
                <w:szCs w:val="22"/>
              </w:rPr>
              <w:t>s</w:t>
            </w:r>
            <w:r w:rsidRPr="003A13B3">
              <w:rPr>
                <w:rFonts w:ascii="Calibri" w:hAnsi="Calibri" w:cs="Calibri"/>
                <w:bCs/>
                <w:sz w:val="22"/>
                <w:szCs w:val="22"/>
              </w:rPr>
              <w:t xml:space="preserve"> (Ingeniero de Producto y Desarrollo)</w:t>
            </w:r>
          </w:p>
        </w:tc>
        <w:tc>
          <w:tcPr>
            <w:tcW w:w="2070" w:type="dxa"/>
          </w:tcPr>
          <w:p w:rsidR="003832FE" w:rsidRPr="003A13B3" w:rsidRDefault="005A7B1D"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Entregable</w:t>
            </w:r>
          </w:p>
        </w:tc>
        <w:tc>
          <w:tcPr>
            <w:tcW w:w="1530" w:type="dxa"/>
          </w:tcPr>
          <w:p w:rsidR="003832FE" w:rsidRPr="003A13B3" w:rsidRDefault="005A7B1D"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Grupo de IPDs</w:t>
            </w:r>
          </w:p>
        </w:tc>
        <w:tc>
          <w:tcPr>
            <w:tcW w:w="1530"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email, minuta, verbal</w:t>
            </w:r>
          </w:p>
        </w:tc>
        <w:tc>
          <w:tcPr>
            <w:tcW w:w="1080"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S y m</w:t>
            </w:r>
          </w:p>
        </w:tc>
      </w:tr>
      <w:tr w:rsidR="003832FE" w:rsidRPr="00D52789" w:rsidTr="0067500A">
        <w:tc>
          <w:tcPr>
            <w:tcW w:w="2587"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Jefe inmediato</w:t>
            </w:r>
          </w:p>
        </w:tc>
        <w:tc>
          <w:tcPr>
            <w:tcW w:w="2070"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documento</w:t>
            </w:r>
          </w:p>
        </w:tc>
        <w:tc>
          <w:tcPr>
            <w:tcW w:w="1530"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intern</w:t>
            </w:r>
          </w:p>
        </w:tc>
        <w:tc>
          <w:tcPr>
            <w:tcW w:w="1530"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Verbal, email</w:t>
            </w:r>
          </w:p>
        </w:tc>
        <w:tc>
          <w:tcPr>
            <w:tcW w:w="1080"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s</w:t>
            </w:r>
          </w:p>
        </w:tc>
      </w:tr>
      <w:tr w:rsidR="003832FE" w:rsidRPr="00D52789" w:rsidTr="0067500A">
        <w:tc>
          <w:tcPr>
            <w:tcW w:w="2587"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LPL (Local Project Leader)</w:t>
            </w:r>
          </w:p>
        </w:tc>
        <w:tc>
          <w:tcPr>
            <w:tcW w:w="2070"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entregable</w:t>
            </w:r>
          </w:p>
        </w:tc>
        <w:tc>
          <w:tcPr>
            <w:tcW w:w="1530" w:type="dxa"/>
          </w:tcPr>
          <w:p w:rsidR="003832FE" w:rsidRPr="003A13B3" w:rsidRDefault="00A7405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Grupo de IPDs</w:t>
            </w:r>
          </w:p>
        </w:tc>
        <w:tc>
          <w:tcPr>
            <w:tcW w:w="1530" w:type="dxa"/>
          </w:tcPr>
          <w:p w:rsidR="003832FE" w:rsidRPr="003A13B3" w:rsidRDefault="00DB75BB"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Email, reporte</w:t>
            </w:r>
          </w:p>
        </w:tc>
        <w:tc>
          <w:tcPr>
            <w:tcW w:w="1080" w:type="dxa"/>
          </w:tcPr>
          <w:p w:rsidR="003832FE" w:rsidRPr="003A13B3" w:rsidRDefault="00DB75BB"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q</w:t>
            </w:r>
          </w:p>
        </w:tc>
      </w:tr>
      <w:tr w:rsidR="00DB75BB" w:rsidRPr="00D52789" w:rsidTr="0067500A">
        <w:tc>
          <w:tcPr>
            <w:tcW w:w="2587" w:type="dxa"/>
          </w:tcPr>
          <w:p w:rsidR="00DB75BB" w:rsidRPr="003A13B3" w:rsidRDefault="00DB75BB"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Profesor PAP</w:t>
            </w:r>
          </w:p>
        </w:tc>
        <w:tc>
          <w:tcPr>
            <w:tcW w:w="2070" w:type="dxa"/>
          </w:tcPr>
          <w:p w:rsidR="00DB75BB" w:rsidRPr="003A13B3" w:rsidRDefault="00DB75BB"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Reporte, entregable, documento</w:t>
            </w:r>
          </w:p>
        </w:tc>
        <w:tc>
          <w:tcPr>
            <w:tcW w:w="1530" w:type="dxa"/>
          </w:tcPr>
          <w:p w:rsidR="00DB75BB" w:rsidRPr="003A13B3" w:rsidRDefault="00DB75BB"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Alumno PAP</w:t>
            </w:r>
          </w:p>
        </w:tc>
        <w:tc>
          <w:tcPr>
            <w:tcW w:w="1530" w:type="dxa"/>
          </w:tcPr>
          <w:p w:rsidR="00DB75BB" w:rsidRPr="003A13B3" w:rsidRDefault="00DB75BB"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Email, plataforma</w:t>
            </w:r>
          </w:p>
        </w:tc>
        <w:tc>
          <w:tcPr>
            <w:tcW w:w="1080" w:type="dxa"/>
          </w:tcPr>
          <w:p w:rsidR="00DB75BB" w:rsidRPr="003A13B3" w:rsidRDefault="00DB75BB"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s</w:t>
            </w:r>
          </w:p>
        </w:tc>
      </w:tr>
    </w:tbl>
    <w:p w:rsidR="0067500A" w:rsidRDefault="0067500A">
      <w:pPr>
        <w:spacing w:after="160" w:line="259" w:lineRule="auto"/>
        <w:rPr>
          <w:rFonts w:asciiTheme="minorHAnsi" w:hAnsiTheme="minorHAnsi" w:cs="Arial"/>
        </w:rPr>
      </w:pPr>
    </w:p>
    <w:p w:rsidR="003832FE" w:rsidRPr="0067500A" w:rsidRDefault="00BA490F" w:rsidP="0067500A">
      <w:pPr>
        <w:spacing w:after="160" w:line="259" w:lineRule="auto"/>
        <w:ind w:firstLine="708"/>
        <w:rPr>
          <w:rFonts w:asciiTheme="minorHAnsi" w:hAnsiTheme="minorHAnsi" w:cs="Arial"/>
        </w:rPr>
      </w:pPr>
      <w:r>
        <w:rPr>
          <w:rFonts w:asciiTheme="minorHAnsi" w:hAnsiTheme="minorHAnsi" w:cs="Arial"/>
        </w:rPr>
        <w:t xml:space="preserve">2.2.4 Plan de </w:t>
      </w:r>
      <w:r w:rsidR="0067500A">
        <w:rPr>
          <w:rFonts w:asciiTheme="minorHAnsi" w:hAnsiTheme="minorHAnsi" w:cs="Arial"/>
        </w:rPr>
        <w:t>Calidad</w:t>
      </w:r>
    </w:p>
    <w:tbl>
      <w:tblPr>
        <w:tblW w:w="8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1410"/>
        <w:gridCol w:w="1620"/>
        <w:gridCol w:w="2214"/>
        <w:gridCol w:w="2106"/>
      </w:tblGrid>
      <w:tr w:rsidR="003A13B3" w:rsidRPr="003A13B3" w:rsidTr="003A13B3">
        <w:trPr>
          <w:trHeight w:val="584"/>
        </w:trPr>
        <w:tc>
          <w:tcPr>
            <w:tcW w:w="1447" w:type="dxa"/>
            <w:shd w:val="clear" w:color="auto" w:fill="4F81BD"/>
          </w:tcPr>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Emisor:</w:t>
            </w:r>
          </w:p>
          <w:p w:rsidR="00423FC2" w:rsidRPr="003A13B3" w:rsidRDefault="00423FC2" w:rsidP="00423FC2">
            <w:pPr>
              <w:jc w:val="center"/>
              <w:rPr>
                <w:rFonts w:ascii="Calibri" w:hAnsi="Calibri" w:cs="Calibri"/>
                <w:sz w:val="22"/>
                <w:szCs w:val="22"/>
                <w:lang w:val="en-US"/>
              </w:rPr>
            </w:pPr>
            <w:r w:rsidRPr="003A13B3">
              <w:rPr>
                <w:rFonts w:ascii="Calibri" w:hAnsi="Calibri" w:cs="Calibri"/>
                <w:sz w:val="22"/>
                <w:szCs w:val="22"/>
              </w:rPr>
              <w:t>Quién Entrega</w:t>
            </w:r>
          </w:p>
        </w:tc>
        <w:tc>
          <w:tcPr>
            <w:tcW w:w="1410" w:type="dxa"/>
            <w:shd w:val="clear" w:color="auto" w:fill="4F81BD"/>
          </w:tcPr>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Entregable:</w:t>
            </w:r>
          </w:p>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 xml:space="preserve"> Qué Entrega</w:t>
            </w:r>
          </w:p>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(Entregable)</w:t>
            </w:r>
          </w:p>
        </w:tc>
        <w:tc>
          <w:tcPr>
            <w:tcW w:w="1620" w:type="dxa"/>
            <w:shd w:val="clear" w:color="auto" w:fill="4F81BD"/>
          </w:tcPr>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Receptor:</w:t>
            </w:r>
          </w:p>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 xml:space="preserve"> Quién recibe o Inspecciona</w:t>
            </w:r>
          </w:p>
        </w:tc>
        <w:tc>
          <w:tcPr>
            <w:tcW w:w="2214" w:type="dxa"/>
            <w:shd w:val="clear" w:color="auto" w:fill="4F81BD"/>
          </w:tcPr>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Criterios:</w:t>
            </w:r>
          </w:p>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Condiciones  de Aceptación</w:t>
            </w:r>
          </w:p>
        </w:tc>
        <w:tc>
          <w:tcPr>
            <w:tcW w:w="2106" w:type="dxa"/>
            <w:shd w:val="clear" w:color="auto" w:fill="4F81BD"/>
          </w:tcPr>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Siguiente paso.</w:t>
            </w:r>
          </w:p>
          <w:p w:rsidR="00423FC2" w:rsidRPr="003A13B3" w:rsidRDefault="00423FC2" w:rsidP="00423FC2">
            <w:pPr>
              <w:jc w:val="center"/>
              <w:rPr>
                <w:rFonts w:ascii="Calibri" w:hAnsi="Calibri" w:cs="Calibri"/>
                <w:sz w:val="22"/>
                <w:szCs w:val="22"/>
              </w:rPr>
            </w:pPr>
            <w:r w:rsidRPr="003A13B3">
              <w:rPr>
                <w:rFonts w:ascii="Calibri" w:hAnsi="Calibri" w:cs="Calibri"/>
                <w:sz w:val="22"/>
                <w:szCs w:val="22"/>
              </w:rPr>
              <w:t>Cómo Autoriza?</w:t>
            </w:r>
          </w:p>
        </w:tc>
      </w:tr>
      <w:tr w:rsidR="003832FE" w:rsidRPr="00CD2B54" w:rsidTr="003A13B3">
        <w:tc>
          <w:tcPr>
            <w:tcW w:w="1447"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Alumno PAP</w:t>
            </w:r>
          </w:p>
        </w:tc>
        <w:tc>
          <w:tcPr>
            <w:tcW w:w="1410"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Reporte, entregable</w:t>
            </w:r>
          </w:p>
        </w:tc>
        <w:tc>
          <w:tcPr>
            <w:tcW w:w="1620"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Profesor PAP</w:t>
            </w:r>
          </w:p>
        </w:tc>
        <w:tc>
          <w:tcPr>
            <w:tcW w:w="2214"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Formato especificado, información del proyecto PAP acertada</w:t>
            </w:r>
          </w:p>
        </w:tc>
        <w:tc>
          <w:tcPr>
            <w:tcW w:w="2106"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Retroalimentación vía correo o presencial</w:t>
            </w:r>
          </w:p>
        </w:tc>
      </w:tr>
      <w:tr w:rsidR="003832FE" w:rsidRPr="00CD2B54" w:rsidTr="003A13B3">
        <w:tc>
          <w:tcPr>
            <w:tcW w:w="1447"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Alumno PAP</w:t>
            </w:r>
          </w:p>
        </w:tc>
        <w:tc>
          <w:tcPr>
            <w:tcW w:w="1410"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Documento, entregable</w:t>
            </w:r>
          </w:p>
        </w:tc>
        <w:tc>
          <w:tcPr>
            <w:tcW w:w="1620"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Jefe inmediato en Continental</w:t>
            </w:r>
          </w:p>
        </w:tc>
        <w:tc>
          <w:tcPr>
            <w:tcW w:w="2214"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 xml:space="preserve">Avances significativos sobre el proyecto de validación de celdas </w:t>
            </w:r>
          </w:p>
        </w:tc>
        <w:tc>
          <w:tcPr>
            <w:tcW w:w="2106" w:type="dxa"/>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Retroalimentación presencial</w:t>
            </w:r>
          </w:p>
        </w:tc>
      </w:tr>
    </w:tbl>
    <w:p w:rsidR="003832FE" w:rsidRDefault="003832FE" w:rsidP="003832FE">
      <w:pPr>
        <w:spacing w:after="160" w:line="259" w:lineRule="auto"/>
        <w:rPr>
          <w:i/>
          <w:iCs/>
          <w:smallCaps/>
          <w:spacing w:val="10"/>
          <w:szCs w:val="28"/>
        </w:rPr>
      </w:pPr>
    </w:p>
    <w:p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lastRenderedPageBreak/>
        <w:t xml:space="preserve">2.2.5 </w:t>
      </w:r>
      <w:r w:rsidR="003832FE" w:rsidRPr="00BA490F">
        <w:rPr>
          <w:rFonts w:asciiTheme="minorHAnsi" w:hAnsiTheme="minorHAnsi" w:cs="Arial"/>
        </w:rPr>
        <w:t>Equipo de Trabajo</w:t>
      </w:r>
    </w:p>
    <w:p w:rsidR="003832FE" w:rsidRPr="00423FC2" w:rsidRDefault="003832FE" w:rsidP="003832FE">
      <w:pPr>
        <w:jc w:val="both"/>
        <w:rPr>
          <w:rFonts w:ascii="Calibri" w:hAnsi="Calibri" w:cs="Calibri"/>
          <w:color w:val="2F5496" w:themeColor="accent1" w:themeShade="BF"/>
          <w:szCs w:val="20"/>
          <w:lang w:val="es-MX"/>
        </w:rPr>
      </w:pP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3832FE" w:rsidRPr="0061783D" w:rsidTr="00AD3F90">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3A13B3" w:rsidRDefault="003832FE" w:rsidP="00AD3F90">
            <w:pPr>
              <w:jc w:val="center"/>
              <w:rPr>
                <w:rFonts w:ascii="Calibri" w:hAnsi="Calibri" w:cs="Calibri"/>
                <w:sz w:val="22"/>
                <w:szCs w:val="22"/>
              </w:rPr>
            </w:pPr>
            <w:r w:rsidRPr="003A13B3">
              <w:rPr>
                <w:rFonts w:ascii="Calibri" w:hAnsi="Calibri" w:cs="Calibri"/>
                <w:sz w:val="22"/>
                <w:szCs w:val="22"/>
              </w:rPr>
              <w:t>Rol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3A13B3" w:rsidRDefault="003832FE" w:rsidP="00AD3F90">
            <w:pPr>
              <w:jc w:val="center"/>
              <w:rPr>
                <w:rFonts w:ascii="Calibri" w:hAnsi="Calibri" w:cs="Calibri"/>
                <w:sz w:val="22"/>
                <w:szCs w:val="22"/>
              </w:rPr>
            </w:pPr>
            <w:r w:rsidRPr="003A13B3">
              <w:rPr>
                <w:rFonts w:ascii="Calibri" w:hAnsi="Calibri" w:cs="Calibri"/>
                <w:sz w:val="22"/>
                <w:szCs w:val="22"/>
              </w:rPr>
              <w:t>Responsabilidad</w:t>
            </w:r>
          </w:p>
        </w:tc>
        <w:tc>
          <w:tcPr>
            <w:tcW w:w="2041"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3A13B3" w:rsidRDefault="003832FE" w:rsidP="00AD3F90">
            <w:pPr>
              <w:jc w:val="center"/>
              <w:rPr>
                <w:rFonts w:ascii="Calibri" w:hAnsi="Calibri" w:cs="Calibri"/>
                <w:sz w:val="22"/>
                <w:szCs w:val="22"/>
              </w:rPr>
            </w:pPr>
            <w:r w:rsidRPr="003A13B3">
              <w:rPr>
                <w:rFonts w:ascii="Calibri" w:hAnsi="Calibri" w:cs="Calibri"/>
                <w:sz w:val="22"/>
                <w:szCs w:val="22"/>
              </w:rPr>
              <w:t>Nombre</w:t>
            </w:r>
          </w:p>
        </w:tc>
      </w:tr>
      <w:tr w:rsidR="003832FE"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Jefe de IPDs</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Verificar que todo el departamento cumpla los objetivos de los diferentes proyectos en marcha y dar soluciones a otros departamentos que correspondan</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Victor Flores</w:t>
            </w:r>
          </w:p>
        </w:tc>
      </w:tr>
      <w:tr w:rsidR="003832FE"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Jefe inmediato</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Cumplir con sus objetivos de trabajo y enseñar al alumno del PAP sobre el proyecto y servir como guía</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3A13B3" w:rsidRDefault="003A13B3" w:rsidP="00AD3F90">
            <w:pPr>
              <w:spacing w:before="100" w:beforeAutospacing="1" w:after="100" w:afterAutospacing="1"/>
              <w:jc w:val="both"/>
              <w:rPr>
                <w:rFonts w:ascii="Calibri" w:hAnsi="Calibri" w:cs="Calibri"/>
                <w:bCs/>
                <w:sz w:val="22"/>
                <w:szCs w:val="22"/>
              </w:rPr>
            </w:pPr>
            <w:r w:rsidRPr="003A13B3">
              <w:rPr>
                <w:rFonts w:ascii="Calibri" w:hAnsi="Calibri" w:cs="Calibri"/>
                <w:bCs/>
                <w:sz w:val="22"/>
                <w:szCs w:val="22"/>
              </w:rPr>
              <w:t>Carlos Navarrete</w:t>
            </w:r>
          </w:p>
        </w:tc>
      </w:tr>
      <w:tr w:rsidR="008E3D0F"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E3D0F" w:rsidRPr="003A13B3" w:rsidRDefault="008E3D0F" w:rsidP="00AD3F90">
            <w:pPr>
              <w:spacing w:before="100" w:beforeAutospacing="1" w:after="100" w:afterAutospacing="1"/>
              <w:jc w:val="both"/>
              <w:rPr>
                <w:rFonts w:ascii="Calibri" w:hAnsi="Calibri" w:cs="Calibri"/>
                <w:bCs/>
                <w:sz w:val="22"/>
                <w:szCs w:val="22"/>
              </w:rPr>
            </w:pPr>
            <w:r>
              <w:rPr>
                <w:rFonts w:ascii="Calibri" w:hAnsi="Calibri" w:cs="Calibri"/>
                <w:bCs/>
                <w:sz w:val="22"/>
                <w:szCs w:val="22"/>
              </w:rPr>
              <w:t>Alumno PAP</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E3D0F" w:rsidRPr="003A13B3" w:rsidRDefault="008E3D0F" w:rsidP="00AD3F90">
            <w:pPr>
              <w:spacing w:before="100" w:beforeAutospacing="1" w:after="100" w:afterAutospacing="1"/>
              <w:jc w:val="both"/>
              <w:rPr>
                <w:rFonts w:ascii="Calibri" w:hAnsi="Calibri" w:cs="Calibri"/>
                <w:bCs/>
                <w:sz w:val="22"/>
                <w:szCs w:val="22"/>
              </w:rPr>
            </w:pPr>
            <w:r>
              <w:rPr>
                <w:rFonts w:ascii="Calibri" w:hAnsi="Calibri" w:cs="Calibri"/>
                <w:bCs/>
                <w:sz w:val="22"/>
                <w:szCs w:val="22"/>
              </w:rPr>
              <w:t>Cumplir con los objetivos establecidos por el proyecto y por mi jefe. Cumplir con la documentación requerida del profesor PAP</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E3D0F" w:rsidRPr="003A13B3" w:rsidRDefault="008E3D0F" w:rsidP="00AD3F90">
            <w:pPr>
              <w:spacing w:before="100" w:beforeAutospacing="1" w:after="100" w:afterAutospacing="1"/>
              <w:jc w:val="both"/>
              <w:rPr>
                <w:rFonts w:ascii="Calibri" w:hAnsi="Calibri" w:cs="Calibri"/>
                <w:bCs/>
                <w:sz w:val="22"/>
                <w:szCs w:val="22"/>
              </w:rPr>
            </w:pPr>
            <w:r>
              <w:rPr>
                <w:rFonts w:ascii="Calibri" w:hAnsi="Calibri" w:cs="Calibri"/>
                <w:bCs/>
                <w:sz w:val="22"/>
                <w:szCs w:val="22"/>
              </w:rPr>
              <w:t>Minhec Zepeda</w:t>
            </w:r>
          </w:p>
        </w:tc>
      </w:tr>
    </w:tbl>
    <w:p w:rsidR="003832FE" w:rsidRPr="002112A7" w:rsidRDefault="003832FE" w:rsidP="003832FE">
      <w:pPr>
        <w:pStyle w:val="Subttulo"/>
        <w:rPr>
          <w:sz w:val="24"/>
          <w:szCs w:val="24"/>
        </w:rPr>
      </w:pPr>
    </w:p>
    <w:p w:rsidR="003832FE" w:rsidRDefault="00BA490F" w:rsidP="00BA490F">
      <w:pPr>
        <w:spacing w:line="360" w:lineRule="auto"/>
        <w:ind w:left="708"/>
        <w:jc w:val="both"/>
        <w:rPr>
          <w:rFonts w:asciiTheme="minorHAnsi" w:hAnsiTheme="minorHAnsi" w:cs="Arial"/>
        </w:rPr>
      </w:pPr>
      <w:r>
        <w:rPr>
          <w:rFonts w:asciiTheme="minorHAnsi" w:hAnsiTheme="minorHAnsi" w:cs="Arial"/>
        </w:rPr>
        <w:t xml:space="preserve">2.2.6 </w:t>
      </w:r>
      <w:r w:rsidR="003832FE" w:rsidRPr="00BA490F">
        <w:rPr>
          <w:rFonts w:asciiTheme="minorHAnsi" w:hAnsiTheme="minorHAnsi" w:cs="Arial"/>
        </w:rPr>
        <w:t>Seguimiento</w:t>
      </w:r>
    </w:p>
    <w:p w:rsidR="000D69D1" w:rsidRDefault="000D69D1" w:rsidP="00BA490F">
      <w:pPr>
        <w:spacing w:line="360" w:lineRule="auto"/>
        <w:ind w:left="708"/>
        <w:jc w:val="both"/>
        <w:rPr>
          <w:rFonts w:asciiTheme="minorHAnsi" w:hAnsiTheme="minorHAnsi" w:cs="Arial"/>
          <w:sz w:val="22"/>
        </w:rPr>
      </w:pPr>
      <w:r>
        <w:rPr>
          <w:rFonts w:asciiTheme="minorHAnsi" w:hAnsiTheme="minorHAnsi" w:cs="Arial"/>
          <w:sz w:val="22"/>
        </w:rPr>
        <w:t>La forma de monitorear que efectivamente mi rol como intern en Continental Automotive es haciendo una junta quincenal para revisar a detalle los reportes realizados y su información. Una manera más breve se hace semanal, siendo esta una revisión más general sobre los objetivos de cada día de cada semana. Siempre se verifica que los entregables no interfieran o sobrepasen la ruta crítica del proyecto ya puesto a andar por los Local Project Leader. Si esto llegase a ocurrir, se le notifica al LPL justificando dicho retraso y este toma la decisión de si es necesario darlo a conocer a sus Stakeholders o no es crítico.</w:t>
      </w:r>
    </w:p>
    <w:p w:rsidR="000D69D1" w:rsidRDefault="000D69D1" w:rsidP="00BA490F">
      <w:pPr>
        <w:spacing w:line="360" w:lineRule="auto"/>
        <w:ind w:left="708"/>
        <w:jc w:val="both"/>
        <w:rPr>
          <w:rFonts w:asciiTheme="minorHAnsi" w:hAnsiTheme="minorHAnsi" w:cs="Arial"/>
          <w:sz w:val="22"/>
        </w:rPr>
      </w:pPr>
    </w:p>
    <w:p w:rsidR="000D69D1" w:rsidRPr="000D69D1" w:rsidRDefault="000D69D1" w:rsidP="000D69D1">
      <w:pPr>
        <w:spacing w:line="360" w:lineRule="auto"/>
        <w:ind w:left="708"/>
        <w:jc w:val="both"/>
        <w:rPr>
          <w:rFonts w:asciiTheme="minorHAnsi" w:hAnsiTheme="minorHAnsi" w:cs="Arial"/>
          <w:sz w:val="22"/>
        </w:rPr>
      </w:pPr>
      <w:r>
        <w:rPr>
          <w:rFonts w:asciiTheme="minorHAnsi" w:hAnsiTheme="minorHAnsi" w:cs="Arial"/>
          <w:sz w:val="22"/>
        </w:rPr>
        <w:t>Hay retroalimentación semanal con el profesor PAP para no perder el enfoque en nuestro proyecto y reflejar en este documento el objetivo y nuestro rol en la empresa como profesionistas. Se hace la integración y revisiones de documentos para completar el Reporte Final PAP.</w:t>
      </w: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Default="003832FE" w:rsidP="0067500A">
      <w:pPr>
        <w:pStyle w:val="Ttulo2"/>
        <w:numPr>
          <w:ilvl w:val="0"/>
          <w:numId w:val="4"/>
        </w:numPr>
        <w:rPr>
          <w:color w:val="auto"/>
          <w:sz w:val="28"/>
        </w:rPr>
      </w:pPr>
      <w:bookmarkStart w:id="13" w:name="_Toc517651863"/>
      <w:r w:rsidRPr="004C7BF6">
        <w:rPr>
          <w:color w:val="auto"/>
          <w:sz w:val="28"/>
        </w:rPr>
        <w:lastRenderedPageBreak/>
        <w:t>Resultados del trabajo profesional</w:t>
      </w:r>
      <w:bookmarkEnd w:id="13"/>
      <w:r w:rsidRPr="004C7BF6">
        <w:rPr>
          <w:color w:val="auto"/>
          <w:sz w:val="28"/>
        </w:rPr>
        <w:t xml:space="preserve"> </w:t>
      </w:r>
    </w:p>
    <w:p w:rsidR="0067500A" w:rsidRPr="0067500A" w:rsidRDefault="0067500A" w:rsidP="0067500A">
      <w:pPr>
        <w:pStyle w:val="Prrafodelista"/>
        <w:ind w:left="420"/>
      </w:pPr>
    </w:p>
    <w:p w:rsidR="003832FE" w:rsidRPr="00386DEA" w:rsidRDefault="003832FE" w:rsidP="003832FE">
      <w:pPr>
        <w:pStyle w:val="Ttulo3"/>
        <w:rPr>
          <w:color w:val="auto"/>
          <w:sz w:val="26"/>
          <w:szCs w:val="26"/>
        </w:rPr>
      </w:pPr>
      <w:bookmarkStart w:id="14" w:name="_Toc517651864"/>
      <w:r w:rsidRPr="00386DEA">
        <w:rPr>
          <w:color w:val="auto"/>
          <w:sz w:val="26"/>
          <w:szCs w:val="26"/>
        </w:rPr>
        <w:t>3.1 Productos obtenidos</w:t>
      </w:r>
      <w:bookmarkEnd w:id="14"/>
      <w:r w:rsidRPr="00386DEA">
        <w:rPr>
          <w:color w:val="auto"/>
          <w:sz w:val="26"/>
          <w:szCs w:val="26"/>
        </w:rPr>
        <w:t xml:space="preserve"> </w:t>
      </w:r>
    </w:p>
    <w:p w:rsidR="00924367" w:rsidRPr="0067500A" w:rsidRDefault="00924367" w:rsidP="0067500A">
      <w:pPr>
        <w:pStyle w:val="Prrafodelista"/>
        <w:numPr>
          <w:ilvl w:val="0"/>
          <w:numId w:val="7"/>
        </w:numPr>
        <w:spacing w:before="100" w:beforeAutospacing="1" w:after="100" w:afterAutospacing="1" w:line="360" w:lineRule="auto"/>
        <w:jc w:val="both"/>
        <w:rPr>
          <w:rFonts w:asciiTheme="minorHAnsi" w:hAnsiTheme="minorHAnsi" w:cs="Arial"/>
        </w:rPr>
      </w:pPr>
      <w:r w:rsidRPr="0067500A">
        <w:rPr>
          <w:rFonts w:asciiTheme="minorHAnsi" w:hAnsiTheme="minorHAnsi" w:cs="Arial"/>
        </w:rPr>
        <w:t>Guías de diagnóstico sobre el funcionamiento del producto con sus respectivas señales diferentes, estas serán utilizadas para el área de Garantías cuando un producto sea devuelto por el proveedor y validar que efectivamente esté fallando.</w:t>
      </w:r>
    </w:p>
    <w:p w:rsidR="00924367" w:rsidRPr="0067500A" w:rsidRDefault="00924367" w:rsidP="0067500A">
      <w:pPr>
        <w:pStyle w:val="Prrafodelista"/>
        <w:numPr>
          <w:ilvl w:val="0"/>
          <w:numId w:val="7"/>
        </w:numPr>
        <w:spacing w:before="100" w:beforeAutospacing="1" w:after="100" w:afterAutospacing="1" w:line="360" w:lineRule="auto"/>
        <w:jc w:val="both"/>
        <w:rPr>
          <w:rFonts w:asciiTheme="minorHAnsi" w:hAnsiTheme="minorHAnsi" w:cs="Arial"/>
        </w:rPr>
      </w:pPr>
      <w:r w:rsidRPr="0067500A">
        <w:rPr>
          <w:rFonts w:asciiTheme="minorHAnsi" w:hAnsiTheme="minorHAnsi" w:cs="Arial"/>
        </w:rPr>
        <w:t>Generar archivos con tablas y gráficas de Excel donde se descargan semanalmente la información de las fallas o paros en la línea de producción. Esto para tener la estadística y hacer pronósticos, con el objetivo de mejorar la calidad del proceso de este producto en específico.</w:t>
      </w:r>
    </w:p>
    <w:p w:rsidR="00145500" w:rsidRPr="0067500A" w:rsidRDefault="00145500" w:rsidP="0067500A">
      <w:pPr>
        <w:pStyle w:val="Prrafodelista"/>
        <w:numPr>
          <w:ilvl w:val="0"/>
          <w:numId w:val="7"/>
        </w:numPr>
        <w:spacing w:before="100" w:beforeAutospacing="1" w:after="100" w:afterAutospacing="1" w:line="360" w:lineRule="auto"/>
        <w:jc w:val="both"/>
        <w:rPr>
          <w:rFonts w:asciiTheme="minorHAnsi" w:hAnsiTheme="minorHAnsi" w:cs="Arial"/>
        </w:rPr>
      </w:pPr>
      <w:r w:rsidRPr="0067500A">
        <w:rPr>
          <w:rFonts w:asciiTheme="minorHAnsi" w:hAnsiTheme="minorHAnsi" w:cs="Arial"/>
        </w:rPr>
        <w:t>Generar presentaciones mensuales donde se muestren las estadísticas del proceso del producto a supervisores de línea y al gerente de calidad de IPDs</w:t>
      </w:r>
    </w:p>
    <w:p w:rsidR="00924367" w:rsidRPr="0067500A" w:rsidRDefault="00145500" w:rsidP="0067500A">
      <w:pPr>
        <w:pStyle w:val="Prrafodelista"/>
        <w:numPr>
          <w:ilvl w:val="0"/>
          <w:numId w:val="7"/>
        </w:numPr>
        <w:spacing w:before="100" w:beforeAutospacing="1" w:after="100" w:afterAutospacing="1" w:line="360" w:lineRule="auto"/>
        <w:jc w:val="both"/>
        <w:rPr>
          <w:rFonts w:asciiTheme="minorHAnsi" w:hAnsiTheme="minorHAnsi" w:cs="Arial"/>
        </w:rPr>
      </w:pPr>
      <w:r w:rsidRPr="0067500A">
        <w:rPr>
          <w:rFonts w:asciiTheme="minorHAnsi" w:hAnsiTheme="minorHAnsi" w:cs="Arial"/>
        </w:rPr>
        <w:t>Actualizar semanalmente el portal de Continental en sus apartados con su respectiva información sobre este producto para que cualquiera con acceso a este pueda estar enterado del estado del producto.</w:t>
      </w:r>
    </w:p>
    <w:p w:rsidR="00145500" w:rsidRPr="00924367" w:rsidRDefault="00145500" w:rsidP="00145500">
      <w:pPr>
        <w:pStyle w:val="Prrafodelista"/>
        <w:spacing w:before="100" w:beforeAutospacing="1" w:after="100" w:afterAutospacing="1"/>
        <w:jc w:val="both"/>
        <w:rPr>
          <w:rFonts w:cs="Calibri"/>
          <w:color w:val="2F5496" w:themeColor="accent1" w:themeShade="BF"/>
          <w:szCs w:val="20"/>
        </w:rPr>
      </w:pPr>
    </w:p>
    <w:p w:rsidR="003832FE" w:rsidRPr="00386DEA" w:rsidRDefault="003832FE" w:rsidP="003832FE">
      <w:pPr>
        <w:pStyle w:val="Ttulo3"/>
        <w:rPr>
          <w:color w:val="auto"/>
          <w:sz w:val="26"/>
          <w:szCs w:val="26"/>
        </w:rPr>
      </w:pPr>
      <w:bookmarkStart w:id="15" w:name="_Toc517651865"/>
      <w:r w:rsidRPr="00386DEA">
        <w:rPr>
          <w:color w:val="auto"/>
          <w:sz w:val="26"/>
          <w:szCs w:val="26"/>
        </w:rPr>
        <w:t>3.2 Estimación del impacto</w:t>
      </w:r>
      <w:bookmarkEnd w:id="15"/>
    </w:p>
    <w:p w:rsidR="00145500" w:rsidRPr="0067500A" w:rsidRDefault="00145500" w:rsidP="0067500A">
      <w:pPr>
        <w:spacing w:before="100" w:beforeAutospacing="1" w:after="100" w:afterAutospacing="1" w:line="360" w:lineRule="auto"/>
        <w:jc w:val="both"/>
        <w:rPr>
          <w:rFonts w:asciiTheme="minorHAnsi" w:hAnsiTheme="minorHAnsi" w:cs="Arial"/>
          <w:sz w:val="22"/>
        </w:rPr>
      </w:pPr>
      <w:bookmarkStart w:id="16" w:name="_Hlk503101189"/>
      <w:r w:rsidRPr="0067500A">
        <w:rPr>
          <w:rFonts w:asciiTheme="minorHAnsi" w:hAnsiTheme="minorHAnsi" w:cs="Arial"/>
          <w:sz w:val="22"/>
        </w:rPr>
        <w:t>Los entregables que actualmente estoy haciendo y los que todavía estoy desarrollando servirán para completar un proyecto</w:t>
      </w:r>
      <w:r w:rsidR="0067500A" w:rsidRPr="0067500A">
        <w:rPr>
          <w:rFonts w:asciiTheme="minorHAnsi" w:hAnsiTheme="minorHAnsi" w:cs="Arial"/>
          <w:sz w:val="22"/>
        </w:rPr>
        <w:t xml:space="preserve"> sobre un producto</w:t>
      </w:r>
      <w:r w:rsidRPr="0067500A">
        <w:rPr>
          <w:rFonts w:asciiTheme="minorHAnsi" w:hAnsiTheme="minorHAnsi" w:cs="Arial"/>
          <w:sz w:val="22"/>
        </w:rPr>
        <w:t xml:space="preserve"> de nueva introducción a la línea de producción. Por lo tanto</w:t>
      </w:r>
      <w:r w:rsidR="0067500A" w:rsidRPr="0067500A">
        <w:rPr>
          <w:rFonts w:asciiTheme="minorHAnsi" w:hAnsiTheme="minorHAnsi" w:cs="Arial"/>
          <w:sz w:val="22"/>
        </w:rPr>
        <w:t>,</w:t>
      </w:r>
      <w:r w:rsidRPr="0067500A">
        <w:rPr>
          <w:rFonts w:asciiTheme="minorHAnsi" w:hAnsiTheme="minorHAnsi" w:cs="Arial"/>
          <w:sz w:val="22"/>
        </w:rPr>
        <w:t xml:space="preserve"> la información que yo genero es relevante</w:t>
      </w:r>
      <w:r w:rsidR="0067500A" w:rsidRPr="0067500A">
        <w:rPr>
          <w:rFonts w:asciiTheme="minorHAnsi" w:hAnsiTheme="minorHAnsi" w:cs="Arial"/>
          <w:sz w:val="22"/>
        </w:rPr>
        <w:t xml:space="preserve"> para que este proyecto se complete y cumplir con los Stakeholders. También la estadística que desarrollo servirá para encontrar causas raíces de los top offenders en la línea de producción y resolverlos.</w:t>
      </w:r>
    </w:p>
    <w:bookmarkEnd w:id="16"/>
    <w:p w:rsidR="003832FE" w:rsidRPr="004C7BF6" w:rsidRDefault="003832FE" w:rsidP="003832FE">
      <w:pPr>
        <w:spacing w:after="200" w:line="360" w:lineRule="auto"/>
        <w:ind w:left="708"/>
        <w:jc w:val="both"/>
        <w:rPr>
          <w:rFonts w:asciiTheme="minorHAnsi" w:hAnsiTheme="minorHAnsi" w:cs="Arial"/>
          <w:lang w:eastAsia="es-MX"/>
        </w:rPr>
      </w:pP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386DEA" w:rsidRDefault="003832FE" w:rsidP="003832FE">
      <w:pPr>
        <w:pStyle w:val="Ttulo2"/>
        <w:rPr>
          <w:color w:val="auto"/>
          <w:sz w:val="28"/>
        </w:rPr>
      </w:pPr>
      <w:bookmarkStart w:id="17" w:name="_Toc517651866"/>
      <w:r w:rsidRPr="00386DEA">
        <w:rPr>
          <w:color w:val="auto"/>
          <w:sz w:val="28"/>
        </w:rPr>
        <w:lastRenderedPageBreak/>
        <w:t>4. Reflexiones del alumno o alumnos sobre sus aprendizajes, las implicaciones éticas y los aportes sociales del proyecto</w:t>
      </w:r>
      <w:bookmarkEnd w:id="17"/>
    </w:p>
    <w:p w:rsidR="003832FE" w:rsidRPr="00F02890" w:rsidRDefault="003832FE" w:rsidP="003832FE">
      <w:pPr>
        <w:rPr>
          <w:rFonts w:asciiTheme="minorHAnsi" w:hAnsiTheme="minorHAnsi"/>
        </w:rPr>
      </w:pPr>
    </w:p>
    <w:p w:rsidR="003832FE" w:rsidRDefault="003832FE" w:rsidP="003832FE">
      <w:pPr>
        <w:pStyle w:val="Ttulo3"/>
        <w:rPr>
          <w:color w:val="auto"/>
          <w:sz w:val="26"/>
          <w:szCs w:val="26"/>
        </w:rPr>
      </w:pPr>
      <w:bookmarkStart w:id="18" w:name="_Toc517651867"/>
      <w:r>
        <w:rPr>
          <w:color w:val="auto"/>
          <w:sz w:val="26"/>
          <w:szCs w:val="26"/>
        </w:rPr>
        <w:t xml:space="preserve">4.1 </w:t>
      </w:r>
      <w:r w:rsidRPr="00386DEA">
        <w:rPr>
          <w:color w:val="auto"/>
          <w:sz w:val="26"/>
          <w:szCs w:val="26"/>
        </w:rPr>
        <w:t>Aprendizajes profesionales</w:t>
      </w:r>
      <w:bookmarkEnd w:id="18"/>
    </w:p>
    <w:p w:rsidR="00CB3233" w:rsidRDefault="00CB3233" w:rsidP="00CB3233"/>
    <w:p w:rsidR="00CB3233" w:rsidRPr="00BB4C74" w:rsidRDefault="00CB3233" w:rsidP="00BB4C74">
      <w:pPr>
        <w:spacing w:line="360" w:lineRule="auto"/>
        <w:rPr>
          <w:rFonts w:asciiTheme="minorHAnsi" w:hAnsiTheme="minorHAnsi" w:cs="Arial"/>
          <w:sz w:val="22"/>
        </w:rPr>
      </w:pPr>
      <w:r w:rsidRPr="00BB4C74">
        <w:rPr>
          <w:rFonts w:asciiTheme="minorHAnsi" w:hAnsiTheme="minorHAnsi" w:cs="Arial"/>
          <w:sz w:val="22"/>
        </w:rPr>
        <w:t>Las competencias técnicas que desarrollé fueron:</w:t>
      </w:r>
    </w:p>
    <w:p w:rsidR="00CB3233" w:rsidRPr="00BB4C74" w:rsidRDefault="00CB3233" w:rsidP="00BB4C74">
      <w:pPr>
        <w:pStyle w:val="Prrafodelista"/>
        <w:numPr>
          <w:ilvl w:val="0"/>
          <w:numId w:val="8"/>
        </w:numPr>
        <w:spacing w:line="360" w:lineRule="auto"/>
        <w:rPr>
          <w:rFonts w:asciiTheme="minorHAnsi" w:hAnsiTheme="minorHAnsi" w:cs="Arial"/>
          <w:szCs w:val="24"/>
          <w:lang w:val="es-ES" w:eastAsia="es-ES"/>
        </w:rPr>
      </w:pPr>
      <w:r w:rsidRPr="00BB4C74">
        <w:rPr>
          <w:rFonts w:asciiTheme="minorHAnsi" w:hAnsiTheme="minorHAnsi" w:cs="Arial"/>
          <w:szCs w:val="24"/>
          <w:lang w:val="es-ES" w:eastAsia="es-ES"/>
        </w:rPr>
        <w:t>Conocimiento sobre componentes electrónicos</w:t>
      </w:r>
    </w:p>
    <w:p w:rsidR="00CB3233" w:rsidRPr="00BB4C74" w:rsidRDefault="00CB3233" w:rsidP="00BB4C74">
      <w:pPr>
        <w:pStyle w:val="Prrafodelista"/>
        <w:numPr>
          <w:ilvl w:val="0"/>
          <w:numId w:val="8"/>
        </w:numPr>
        <w:spacing w:line="360" w:lineRule="auto"/>
        <w:rPr>
          <w:rFonts w:asciiTheme="minorHAnsi" w:hAnsiTheme="minorHAnsi" w:cs="Arial"/>
          <w:szCs w:val="24"/>
          <w:lang w:val="es-ES" w:eastAsia="es-ES"/>
        </w:rPr>
      </w:pPr>
      <w:r w:rsidRPr="00BB4C74">
        <w:rPr>
          <w:rFonts w:asciiTheme="minorHAnsi" w:hAnsiTheme="minorHAnsi" w:cs="Arial"/>
          <w:szCs w:val="24"/>
          <w:lang w:val="es-ES" w:eastAsia="es-ES"/>
        </w:rPr>
        <w:t xml:space="preserve">Las diferentes señales que utilizan </w:t>
      </w:r>
      <w:r w:rsidR="009032AA" w:rsidRPr="00BB4C74">
        <w:rPr>
          <w:rFonts w:asciiTheme="minorHAnsi" w:hAnsiTheme="minorHAnsi" w:cs="Arial"/>
          <w:szCs w:val="24"/>
          <w:lang w:val="es-ES" w:eastAsia="es-ES"/>
        </w:rPr>
        <w:t>las computadoras de los carros</w:t>
      </w:r>
    </w:p>
    <w:p w:rsidR="009032AA" w:rsidRPr="00BB4C74" w:rsidRDefault="009032AA" w:rsidP="00BB4C74">
      <w:pPr>
        <w:pStyle w:val="Prrafodelista"/>
        <w:numPr>
          <w:ilvl w:val="0"/>
          <w:numId w:val="8"/>
        </w:numPr>
        <w:spacing w:line="360" w:lineRule="auto"/>
        <w:rPr>
          <w:rFonts w:asciiTheme="minorHAnsi" w:hAnsiTheme="minorHAnsi" w:cs="Arial"/>
          <w:szCs w:val="24"/>
          <w:lang w:val="es-ES" w:eastAsia="es-ES"/>
        </w:rPr>
      </w:pPr>
      <w:r w:rsidRPr="00BB4C74">
        <w:rPr>
          <w:rFonts w:asciiTheme="minorHAnsi" w:hAnsiTheme="minorHAnsi" w:cs="Arial"/>
          <w:szCs w:val="24"/>
          <w:lang w:val="es-ES" w:eastAsia="es-ES"/>
        </w:rPr>
        <w:t>Cómo se interconectan están diferentes señales para las celdas y que cumplan su función</w:t>
      </w:r>
    </w:p>
    <w:p w:rsidR="009032AA" w:rsidRPr="00BB4C74" w:rsidRDefault="009032AA" w:rsidP="00BB4C74">
      <w:pPr>
        <w:pStyle w:val="Prrafodelista"/>
        <w:numPr>
          <w:ilvl w:val="0"/>
          <w:numId w:val="8"/>
        </w:numPr>
        <w:spacing w:line="360" w:lineRule="auto"/>
        <w:rPr>
          <w:rFonts w:asciiTheme="minorHAnsi" w:hAnsiTheme="minorHAnsi" w:cs="Arial"/>
          <w:szCs w:val="24"/>
          <w:lang w:val="es-ES" w:eastAsia="es-ES"/>
        </w:rPr>
      </w:pPr>
      <w:r w:rsidRPr="00BB4C74">
        <w:rPr>
          <w:rFonts w:asciiTheme="minorHAnsi" w:hAnsiTheme="minorHAnsi" w:cs="Arial"/>
          <w:szCs w:val="24"/>
          <w:lang w:val="es-ES" w:eastAsia="es-ES"/>
        </w:rPr>
        <w:t>Diagnosticar un fallo de señales en un equipo</w:t>
      </w:r>
    </w:p>
    <w:p w:rsidR="009032AA" w:rsidRPr="00BB4C74" w:rsidRDefault="009032AA" w:rsidP="00BB4C74">
      <w:pPr>
        <w:pStyle w:val="Prrafodelista"/>
        <w:numPr>
          <w:ilvl w:val="0"/>
          <w:numId w:val="8"/>
        </w:numPr>
        <w:spacing w:line="360" w:lineRule="auto"/>
        <w:rPr>
          <w:rFonts w:asciiTheme="minorHAnsi" w:hAnsiTheme="minorHAnsi" w:cs="Arial"/>
          <w:szCs w:val="24"/>
          <w:lang w:val="es-ES" w:eastAsia="es-ES"/>
        </w:rPr>
      </w:pPr>
      <w:r w:rsidRPr="00BB4C74">
        <w:rPr>
          <w:rFonts w:asciiTheme="minorHAnsi" w:hAnsiTheme="minorHAnsi" w:cs="Arial"/>
          <w:szCs w:val="24"/>
          <w:lang w:val="es-ES" w:eastAsia="es-ES"/>
        </w:rPr>
        <w:t>Conocimiento sobre electrónica y circuitos (automotriz)</w:t>
      </w:r>
    </w:p>
    <w:p w:rsidR="009032AA" w:rsidRPr="00BB4C74" w:rsidRDefault="009032AA" w:rsidP="00BB4C74">
      <w:pPr>
        <w:spacing w:line="360" w:lineRule="auto"/>
        <w:rPr>
          <w:rFonts w:asciiTheme="minorHAnsi" w:hAnsiTheme="minorHAnsi" w:cs="Arial"/>
          <w:sz w:val="22"/>
        </w:rPr>
      </w:pPr>
      <w:r w:rsidRPr="00BB4C74">
        <w:rPr>
          <w:rFonts w:asciiTheme="minorHAnsi" w:hAnsiTheme="minorHAnsi" w:cs="Arial"/>
          <w:sz w:val="22"/>
        </w:rPr>
        <w:t xml:space="preserve">Las competencias </w:t>
      </w:r>
      <w:r w:rsidR="00514AD2" w:rsidRPr="00BB4C74">
        <w:rPr>
          <w:rFonts w:asciiTheme="minorHAnsi" w:hAnsiTheme="minorHAnsi" w:cs="Arial"/>
          <w:sz w:val="22"/>
        </w:rPr>
        <w:t>suaves que desarrollé fueron:</w:t>
      </w:r>
    </w:p>
    <w:p w:rsidR="00514AD2" w:rsidRPr="00BB4C74" w:rsidRDefault="00514AD2" w:rsidP="00BB4C74">
      <w:pPr>
        <w:pStyle w:val="Prrafodelista"/>
        <w:numPr>
          <w:ilvl w:val="0"/>
          <w:numId w:val="9"/>
        </w:numPr>
        <w:spacing w:line="360" w:lineRule="auto"/>
        <w:rPr>
          <w:rFonts w:asciiTheme="minorHAnsi" w:hAnsiTheme="minorHAnsi" w:cs="Arial"/>
          <w:szCs w:val="24"/>
          <w:lang w:val="es-ES" w:eastAsia="es-ES"/>
        </w:rPr>
      </w:pPr>
      <w:r w:rsidRPr="00BB4C74">
        <w:rPr>
          <w:rFonts w:asciiTheme="minorHAnsi" w:hAnsiTheme="minorHAnsi" w:cs="Arial"/>
          <w:szCs w:val="24"/>
          <w:lang w:val="es-ES" w:eastAsia="es-ES"/>
        </w:rPr>
        <w:t xml:space="preserve"> Aprender a trabajar con personas con diferencias ideas</w:t>
      </w:r>
    </w:p>
    <w:p w:rsidR="00514AD2" w:rsidRPr="00BB4C74" w:rsidRDefault="007C08AA" w:rsidP="00BB4C74">
      <w:pPr>
        <w:pStyle w:val="Prrafodelista"/>
        <w:numPr>
          <w:ilvl w:val="0"/>
          <w:numId w:val="9"/>
        </w:numPr>
        <w:spacing w:line="360" w:lineRule="auto"/>
        <w:rPr>
          <w:rFonts w:asciiTheme="minorHAnsi" w:hAnsiTheme="minorHAnsi" w:cs="Arial"/>
          <w:szCs w:val="24"/>
          <w:lang w:val="es-ES" w:eastAsia="es-ES"/>
        </w:rPr>
      </w:pPr>
      <w:r w:rsidRPr="00BB4C74">
        <w:rPr>
          <w:rFonts w:asciiTheme="minorHAnsi" w:hAnsiTheme="minorHAnsi" w:cs="Arial"/>
          <w:szCs w:val="24"/>
          <w:lang w:val="es-ES" w:eastAsia="es-ES"/>
        </w:rPr>
        <w:t xml:space="preserve">Ver por un bien común y apoyarnos entre compañeros </w:t>
      </w:r>
    </w:p>
    <w:p w:rsidR="00514AD2" w:rsidRPr="00BB4C74" w:rsidRDefault="007C08AA" w:rsidP="00BB4C74">
      <w:pPr>
        <w:pStyle w:val="Prrafodelista"/>
        <w:numPr>
          <w:ilvl w:val="0"/>
          <w:numId w:val="9"/>
        </w:numPr>
        <w:spacing w:line="360" w:lineRule="auto"/>
        <w:rPr>
          <w:rFonts w:asciiTheme="minorHAnsi" w:hAnsiTheme="minorHAnsi" w:cs="Arial"/>
          <w:szCs w:val="24"/>
          <w:lang w:val="es-ES" w:eastAsia="es-ES"/>
        </w:rPr>
      </w:pPr>
      <w:r w:rsidRPr="00BB4C74">
        <w:rPr>
          <w:rFonts w:asciiTheme="minorHAnsi" w:hAnsiTheme="minorHAnsi" w:cs="Arial"/>
          <w:szCs w:val="24"/>
          <w:lang w:val="es-ES" w:eastAsia="es-ES"/>
        </w:rPr>
        <w:t xml:space="preserve">Aprender a ser multitasking </w:t>
      </w:r>
    </w:p>
    <w:p w:rsidR="007C08AA" w:rsidRPr="00BB4C74" w:rsidRDefault="007C08AA" w:rsidP="00BB4C74">
      <w:pPr>
        <w:pStyle w:val="Prrafodelista"/>
        <w:numPr>
          <w:ilvl w:val="0"/>
          <w:numId w:val="9"/>
        </w:numPr>
        <w:spacing w:line="360" w:lineRule="auto"/>
        <w:rPr>
          <w:rFonts w:asciiTheme="minorHAnsi" w:hAnsiTheme="minorHAnsi" w:cs="Arial"/>
          <w:szCs w:val="24"/>
          <w:lang w:val="es-ES" w:eastAsia="es-ES"/>
        </w:rPr>
      </w:pPr>
      <w:r w:rsidRPr="00BB4C74">
        <w:rPr>
          <w:rFonts w:asciiTheme="minorHAnsi" w:hAnsiTheme="minorHAnsi" w:cs="Arial"/>
          <w:szCs w:val="24"/>
          <w:lang w:val="es-ES" w:eastAsia="es-ES"/>
        </w:rPr>
        <w:t>Trabajar bajo presión y cumplir con las expectativas del equipo de trabajo</w:t>
      </w:r>
    </w:p>
    <w:p w:rsidR="007C08AA" w:rsidRPr="00BB4C74" w:rsidRDefault="007C08AA" w:rsidP="00BB4C74">
      <w:pPr>
        <w:spacing w:line="360" w:lineRule="auto"/>
        <w:rPr>
          <w:rFonts w:asciiTheme="minorHAnsi" w:hAnsiTheme="minorHAnsi" w:cs="Arial"/>
          <w:sz w:val="22"/>
        </w:rPr>
      </w:pPr>
    </w:p>
    <w:p w:rsidR="007C08AA" w:rsidRPr="00BB4C74" w:rsidRDefault="007C08AA" w:rsidP="00BB4C74">
      <w:pPr>
        <w:spacing w:line="360" w:lineRule="auto"/>
        <w:rPr>
          <w:rFonts w:asciiTheme="minorHAnsi" w:hAnsiTheme="minorHAnsi" w:cs="Arial"/>
          <w:sz w:val="22"/>
        </w:rPr>
      </w:pPr>
      <w:r w:rsidRPr="00BB4C74">
        <w:rPr>
          <w:rFonts w:asciiTheme="minorHAnsi" w:hAnsiTheme="minorHAnsi" w:cs="Arial"/>
          <w:sz w:val="22"/>
        </w:rPr>
        <w:t>Las competencias técnicas que desarrollé como el conocimiento sobre circuitos electrónicos del sector automotriz es conocimiento digno de agregar a mi Curriculum Vitae. Def</w:t>
      </w:r>
      <w:r w:rsidR="00C63770" w:rsidRPr="00BB4C74">
        <w:rPr>
          <w:rFonts w:asciiTheme="minorHAnsi" w:hAnsiTheme="minorHAnsi" w:cs="Arial"/>
          <w:sz w:val="22"/>
        </w:rPr>
        <w:t>i</w:t>
      </w:r>
      <w:r w:rsidRPr="00BB4C74">
        <w:rPr>
          <w:rFonts w:asciiTheme="minorHAnsi" w:hAnsiTheme="minorHAnsi" w:cs="Arial"/>
          <w:sz w:val="22"/>
        </w:rPr>
        <w:t xml:space="preserve">nitivamente mis conocimientos adquiridos en la universidad fueron puestos a prueba, en la industria la gente supone que ya sabes hacer las cosas y aprendes a ser autodidacta. </w:t>
      </w:r>
    </w:p>
    <w:p w:rsidR="00CB3233" w:rsidRPr="00BB4C74" w:rsidRDefault="00CB3233" w:rsidP="00BB4C74">
      <w:pPr>
        <w:spacing w:line="360" w:lineRule="auto"/>
        <w:ind w:left="360"/>
        <w:jc w:val="both"/>
        <w:rPr>
          <w:rFonts w:asciiTheme="minorHAnsi" w:hAnsiTheme="minorHAnsi" w:cs="Arial"/>
          <w:sz w:val="22"/>
        </w:rPr>
      </w:pPr>
      <w:bookmarkStart w:id="19" w:name="_Hlk503101625"/>
    </w:p>
    <w:p w:rsidR="003832FE" w:rsidRDefault="003832FE" w:rsidP="00BB4C74">
      <w:pPr>
        <w:pStyle w:val="Ttulo3"/>
        <w:numPr>
          <w:ilvl w:val="1"/>
          <w:numId w:val="7"/>
        </w:numPr>
        <w:rPr>
          <w:color w:val="auto"/>
          <w:sz w:val="26"/>
          <w:szCs w:val="26"/>
        </w:rPr>
      </w:pPr>
      <w:bookmarkStart w:id="20" w:name="_Toc517651868"/>
      <w:bookmarkEnd w:id="19"/>
      <w:r w:rsidRPr="00386DEA">
        <w:rPr>
          <w:color w:val="auto"/>
          <w:sz w:val="26"/>
          <w:szCs w:val="26"/>
        </w:rPr>
        <w:t>Aprendizajes sociales</w:t>
      </w:r>
      <w:bookmarkEnd w:id="20"/>
    </w:p>
    <w:p w:rsidR="00BB4C74" w:rsidRDefault="00BB4C74" w:rsidP="00BB4C74"/>
    <w:p w:rsidR="0099530B" w:rsidRPr="0099530B" w:rsidRDefault="00BB4C74" w:rsidP="0099530B">
      <w:pPr>
        <w:spacing w:line="360" w:lineRule="auto"/>
        <w:rPr>
          <w:rFonts w:asciiTheme="minorHAnsi" w:hAnsiTheme="minorHAnsi" w:cs="Arial"/>
          <w:sz w:val="22"/>
        </w:rPr>
      </w:pPr>
      <w:r w:rsidRPr="0099530B">
        <w:rPr>
          <w:rFonts w:asciiTheme="minorHAnsi" w:hAnsiTheme="minorHAnsi" w:cs="Arial"/>
          <w:sz w:val="22"/>
        </w:rPr>
        <w:t>Aprendí que soy capaz de apoyar y dirigir un proyecto, darle el seguimiento adecuado y poner en práctica las competencias suaves con las personas es esencial</w:t>
      </w:r>
      <w:r w:rsidR="00167DA8" w:rsidRPr="0099530B">
        <w:rPr>
          <w:rFonts w:asciiTheme="minorHAnsi" w:hAnsiTheme="minorHAnsi" w:cs="Arial"/>
          <w:sz w:val="22"/>
        </w:rPr>
        <w:t xml:space="preserve"> para tener los entregables a tiempo y cumplir con los Stakeholders.</w:t>
      </w:r>
      <w:r w:rsidR="0099530B" w:rsidRPr="0099530B">
        <w:rPr>
          <w:rFonts w:asciiTheme="minorHAnsi" w:hAnsiTheme="minorHAnsi" w:cs="Arial"/>
          <w:sz w:val="22"/>
        </w:rPr>
        <w:t xml:space="preserve"> Un proyecto debe valorarse desde muchos puntos de vista, tenemos que ver si socialmente aporta algo.</w:t>
      </w:r>
    </w:p>
    <w:p w:rsidR="0099530B" w:rsidRDefault="00167DA8" w:rsidP="0099530B">
      <w:pPr>
        <w:spacing w:line="360" w:lineRule="auto"/>
        <w:rPr>
          <w:rFonts w:asciiTheme="minorHAnsi" w:hAnsiTheme="minorHAnsi" w:cs="Arial"/>
          <w:sz w:val="22"/>
        </w:rPr>
      </w:pPr>
      <w:r w:rsidRPr="0099530B">
        <w:rPr>
          <w:rFonts w:asciiTheme="minorHAnsi" w:hAnsiTheme="minorHAnsi" w:cs="Arial"/>
          <w:sz w:val="22"/>
        </w:rPr>
        <w:t xml:space="preserve">Esta experiencia fue un ganar-ganar tanto para la empresa como para mí. La empresa obtuvo apoyo de un alumno con muchas ganas de aprender y el alumno aprendió mucho de su experiencia como becario en una empresa trasnacional y me ayudó a ver cómo es la </w:t>
      </w:r>
      <w:r w:rsidR="0099530B" w:rsidRPr="0099530B">
        <w:rPr>
          <w:rFonts w:asciiTheme="minorHAnsi" w:hAnsiTheme="minorHAnsi" w:cs="Arial"/>
          <w:sz w:val="22"/>
        </w:rPr>
        <w:t>competencia y la sociedad.</w:t>
      </w:r>
    </w:p>
    <w:p w:rsidR="003832FE" w:rsidRPr="0099530B" w:rsidRDefault="003832FE" w:rsidP="0099530B">
      <w:pPr>
        <w:spacing w:line="360" w:lineRule="auto"/>
        <w:rPr>
          <w:rFonts w:asciiTheme="majorHAnsi" w:eastAsiaTheme="majorEastAsia" w:hAnsiTheme="majorHAnsi" w:cstheme="majorBidi"/>
          <w:sz w:val="26"/>
          <w:szCs w:val="26"/>
        </w:rPr>
      </w:pPr>
      <w:r w:rsidRPr="0099530B">
        <w:rPr>
          <w:rFonts w:asciiTheme="majorHAnsi" w:eastAsiaTheme="majorEastAsia" w:hAnsiTheme="majorHAnsi" w:cstheme="majorBidi"/>
          <w:sz w:val="26"/>
          <w:szCs w:val="26"/>
        </w:rPr>
        <w:lastRenderedPageBreak/>
        <w:t>4.3 Aprendizajes éticos</w:t>
      </w:r>
    </w:p>
    <w:p w:rsidR="0099530B" w:rsidRPr="00CF46EC" w:rsidRDefault="00A01337" w:rsidP="00A01337">
      <w:pPr>
        <w:spacing w:before="100" w:beforeAutospacing="1" w:after="100" w:afterAutospacing="1" w:line="360" w:lineRule="auto"/>
        <w:jc w:val="both"/>
        <w:rPr>
          <w:rFonts w:asciiTheme="minorHAnsi" w:hAnsiTheme="minorHAnsi" w:cstheme="minorHAnsi"/>
          <w:sz w:val="22"/>
          <w:szCs w:val="22"/>
        </w:rPr>
      </w:pPr>
      <w:bookmarkStart w:id="21" w:name="_Hlk503101990"/>
      <w:r w:rsidRPr="00CF46EC">
        <w:rPr>
          <w:rFonts w:asciiTheme="minorHAnsi" w:hAnsiTheme="minorHAnsi" w:cstheme="minorHAnsi"/>
          <w:sz w:val="22"/>
          <w:szCs w:val="22"/>
        </w:rPr>
        <w:t>Esta experiencia me ha ayudado a darme una idea sobre la rama de la ingeniería que me gusta. Continental me ha abierto las puertas a poder conseguir un trabajo de planta dentro de esta. En mi vida personal me lleva a sentirme realizada, con ánimo y ganas de seguir superándome y de aprender de mí misma. La experiencia PAP me ayudó a conseguir este posible trabajo en una empresa de prestigio como Conti.</w:t>
      </w:r>
    </w:p>
    <w:bookmarkEnd w:id="21"/>
    <w:p w:rsidR="00543C6A" w:rsidRDefault="00543C6A" w:rsidP="003832FE">
      <w:pPr>
        <w:pStyle w:val="Ttulo3"/>
        <w:rPr>
          <w:color w:val="auto"/>
          <w:sz w:val="26"/>
          <w:szCs w:val="26"/>
        </w:rPr>
      </w:pPr>
    </w:p>
    <w:p w:rsidR="003832FE" w:rsidRPr="00386DEA" w:rsidRDefault="003832FE" w:rsidP="003832FE">
      <w:pPr>
        <w:pStyle w:val="Ttulo3"/>
        <w:rPr>
          <w:color w:val="auto"/>
          <w:sz w:val="26"/>
          <w:szCs w:val="26"/>
        </w:rPr>
      </w:pPr>
      <w:bookmarkStart w:id="22" w:name="_Toc517651869"/>
      <w:r>
        <w:rPr>
          <w:color w:val="auto"/>
          <w:sz w:val="26"/>
          <w:szCs w:val="26"/>
        </w:rPr>
        <w:t xml:space="preserve">4.4 </w:t>
      </w:r>
      <w:r w:rsidRPr="00386DEA">
        <w:rPr>
          <w:color w:val="auto"/>
          <w:sz w:val="26"/>
          <w:szCs w:val="26"/>
        </w:rPr>
        <w:t>Aprendizajes en lo personal</w:t>
      </w:r>
      <w:bookmarkEnd w:id="22"/>
    </w:p>
    <w:p w:rsidR="00A01337" w:rsidRPr="00CF46EC" w:rsidRDefault="00CF46EC" w:rsidP="00CF46EC">
      <w:pPr>
        <w:spacing w:before="100" w:beforeAutospacing="1" w:after="100" w:afterAutospacing="1" w:line="360" w:lineRule="auto"/>
        <w:jc w:val="both"/>
        <w:rPr>
          <w:rFonts w:asciiTheme="minorHAnsi" w:hAnsiTheme="minorHAnsi" w:cstheme="minorHAnsi"/>
          <w:sz w:val="22"/>
          <w:szCs w:val="22"/>
        </w:rPr>
      </w:pPr>
      <w:bookmarkStart w:id="23" w:name="_Hlk503102036"/>
      <w:r w:rsidRPr="00CF46EC">
        <w:rPr>
          <w:rFonts w:asciiTheme="minorHAnsi" w:hAnsiTheme="minorHAnsi" w:cstheme="minorHAnsi"/>
          <w:sz w:val="22"/>
          <w:szCs w:val="22"/>
        </w:rPr>
        <w:t>La experiencia PAP me dio elementos que me ayudaron a conocerme mejor en el ámbito profesional. Me dio una buena visión para conocer la sociedad laboral. El haber participado en el PAP me enseño y me dio guía para continuar con mi proyecto de vida. Me enseñó a ser tolerante y a respetar con diferentes personas y diferentes ideales, esto para poder congeniar y formar parte un equipo de trabajo que tenemos un objetivo a fin.</w:t>
      </w:r>
    </w:p>
    <w:bookmarkEnd w:id="23"/>
    <w:p w:rsidR="00543C6A" w:rsidRDefault="00543C6A" w:rsidP="008715D3">
      <w:pPr>
        <w:pStyle w:val="Ttulo2"/>
        <w:rPr>
          <w:color w:val="auto"/>
        </w:rPr>
      </w:pPr>
    </w:p>
    <w:p w:rsidR="008715D3" w:rsidRPr="00386DEA" w:rsidRDefault="008715D3" w:rsidP="008715D3">
      <w:pPr>
        <w:pStyle w:val="Ttulo2"/>
        <w:rPr>
          <w:color w:val="auto"/>
        </w:rPr>
      </w:pPr>
      <w:bookmarkStart w:id="24" w:name="_Toc517651870"/>
      <w:r>
        <w:rPr>
          <w:color w:val="auto"/>
        </w:rPr>
        <w:t>4</w:t>
      </w:r>
      <w:r w:rsidRPr="00386DEA">
        <w:rPr>
          <w:color w:val="auto"/>
        </w:rPr>
        <w:t>.</w:t>
      </w:r>
      <w:r>
        <w:rPr>
          <w:color w:val="auto"/>
        </w:rPr>
        <w:t>5</w:t>
      </w:r>
      <w:r w:rsidRPr="00386DEA">
        <w:rPr>
          <w:color w:val="auto"/>
        </w:rPr>
        <w:t xml:space="preserve"> </w:t>
      </w:r>
      <w:r>
        <w:rPr>
          <w:color w:val="auto"/>
        </w:rPr>
        <w:t>Desarrollo Profesional</w:t>
      </w:r>
      <w:bookmarkEnd w:id="24"/>
    </w:p>
    <w:p w:rsidR="009A5352" w:rsidRPr="0026416A" w:rsidRDefault="00CF46EC" w:rsidP="00543C6A">
      <w:pPr>
        <w:spacing w:before="100" w:beforeAutospacing="1" w:after="100" w:afterAutospacing="1" w:line="360" w:lineRule="auto"/>
        <w:jc w:val="both"/>
        <w:rPr>
          <w:rFonts w:asciiTheme="minorHAnsi" w:hAnsiTheme="minorHAnsi" w:cstheme="minorHAnsi"/>
          <w:sz w:val="22"/>
          <w:szCs w:val="22"/>
        </w:rPr>
      </w:pPr>
      <w:r w:rsidRPr="0026416A">
        <w:rPr>
          <w:rFonts w:asciiTheme="minorHAnsi" w:hAnsiTheme="minorHAnsi" w:cstheme="minorHAnsi"/>
          <w:sz w:val="22"/>
          <w:szCs w:val="22"/>
        </w:rPr>
        <w:t xml:space="preserve">La rama tecnológica en la que me gustaría desarrollarme es la automotriz. Es un sector muy interesante, que sigue en constante innovación y por esto mismo exige un nivel de calidad alto. Me gusta trabajar en proyectos que tengan que ver con producción, hay mucho que aprender sobre el producto, procesos y métodos. Mi plan de desarrollo profesional a mediano plazo </w:t>
      </w:r>
      <w:r w:rsidR="0026416A" w:rsidRPr="0026416A">
        <w:rPr>
          <w:rFonts w:asciiTheme="minorHAnsi" w:hAnsiTheme="minorHAnsi" w:cstheme="minorHAnsi"/>
          <w:sz w:val="22"/>
          <w:szCs w:val="22"/>
        </w:rPr>
        <w:t>es seguir en este sector de industria por lo antes mencionado. Por lo que mi enfoque y esfuerzo seguirá en esta empresa.  Dentro de Continental me gustaría llegar a tener el puesto de Líder de Proyecto, son personas sumamente preparadas, que siguen aprendiendo continuamente y que cada proyecto representa un reto.</w:t>
      </w:r>
      <w:r w:rsidR="009A5352">
        <w:rPr>
          <w:sz w:val="28"/>
        </w:rPr>
        <w:br w:type="page"/>
      </w:r>
    </w:p>
    <w:p w:rsidR="003832FE" w:rsidRPr="00386DEA" w:rsidRDefault="003832FE" w:rsidP="003832FE">
      <w:pPr>
        <w:pStyle w:val="Ttulo2"/>
        <w:rPr>
          <w:color w:val="auto"/>
          <w:sz w:val="28"/>
        </w:rPr>
      </w:pPr>
      <w:bookmarkStart w:id="25" w:name="_Toc517651871"/>
      <w:r w:rsidRPr="00386DEA">
        <w:rPr>
          <w:color w:val="auto"/>
          <w:sz w:val="28"/>
        </w:rPr>
        <w:lastRenderedPageBreak/>
        <w:t>5. Conclusiones</w:t>
      </w:r>
      <w:bookmarkEnd w:id="25"/>
    </w:p>
    <w:p w:rsidR="0026416A" w:rsidRPr="00543C6A" w:rsidRDefault="0026416A" w:rsidP="00543C6A">
      <w:pPr>
        <w:spacing w:before="100" w:beforeAutospacing="1" w:after="100" w:afterAutospacing="1" w:line="360" w:lineRule="auto"/>
        <w:jc w:val="both"/>
        <w:rPr>
          <w:rFonts w:asciiTheme="minorHAnsi" w:hAnsiTheme="minorHAnsi" w:cstheme="minorHAnsi"/>
          <w:sz w:val="22"/>
          <w:szCs w:val="22"/>
        </w:rPr>
      </w:pPr>
      <w:r w:rsidRPr="00543C6A">
        <w:rPr>
          <w:rFonts w:asciiTheme="minorHAnsi" w:hAnsiTheme="minorHAnsi" w:cstheme="minorHAnsi"/>
          <w:sz w:val="22"/>
          <w:szCs w:val="22"/>
        </w:rPr>
        <w:t>La experiencia más significativa que tuve dentro de este puesto</w:t>
      </w:r>
      <w:r w:rsidR="00543C6A" w:rsidRPr="00543C6A">
        <w:rPr>
          <w:rFonts w:asciiTheme="minorHAnsi" w:hAnsiTheme="minorHAnsi" w:cstheme="minorHAnsi"/>
          <w:sz w:val="22"/>
          <w:szCs w:val="22"/>
        </w:rPr>
        <w:t>, más allá de los conocimientos técnicos,</w:t>
      </w:r>
      <w:r w:rsidRPr="00543C6A">
        <w:rPr>
          <w:rFonts w:asciiTheme="minorHAnsi" w:hAnsiTheme="minorHAnsi" w:cstheme="minorHAnsi"/>
          <w:sz w:val="22"/>
          <w:szCs w:val="22"/>
        </w:rPr>
        <w:t xml:space="preserve"> fue cuando todo el equipo de trabajo me dijo que yo he ayudado mucho más que otros becarios que sí estudiaron ingeniería electrónica. Esta fue una meta que me puse al entrar a una rama en la cual yo no tenía experiencia, como en la electrónica, claramente no es el fuerte de los ingenieros industriales. Me queda grabada esta experiencia porque me demostré a mí misma que con buena actitud se puede lograr todo. Si tengo buena actitud para aprender y para apoyar, lo hago bien y se refleja, el equipo de trabajo y el jefe lo notan y me lo dan a conocer.</w:t>
      </w:r>
    </w:p>
    <w:p w:rsidR="00543C6A" w:rsidRPr="00543C6A" w:rsidRDefault="00543C6A" w:rsidP="00543C6A">
      <w:pPr>
        <w:spacing w:before="100" w:beforeAutospacing="1" w:after="100" w:afterAutospacing="1" w:line="360" w:lineRule="auto"/>
        <w:jc w:val="both"/>
        <w:rPr>
          <w:rFonts w:asciiTheme="minorHAnsi" w:hAnsiTheme="minorHAnsi" w:cstheme="minorHAnsi"/>
          <w:sz w:val="22"/>
          <w:szCs w:val="22"/>
        </w:rPr>
      </w:pPr>
      <w:r w:rsidRPr="00543C6A">
        <w:rPr>
          <w:rFonts w:asciiTheme="minorHAnsi" w:hAnsiTheme="minorHAnsi" w:cstheme="minorHAnsi"/>
          <w:sz w:val="22"/>
          <w:szCs w:val="22"/>
        </w:rPr>
        <w:t>Documentar el desempeño PAP es de mucha utilidad porque el alumno tiene claro cuál es su objetivo dentro de la empresa y de la escuela, ayuda a ver el avance profesional y personal y lo más importante, darnos cuenta de todo lo que aprendimos de esta experiencia. Ayuda a darnos cuenta sobre el tipo de proyecto en el que nos gusta trabajar.</w:t>
      </w:r>
    </w:p>
    <w:p w:rsidR="0026416A" w:rsidRPr="00543C6A" w:rsidRDefault="0026416A" w:rsidP="00543C6A">
      <w:pPr>
        <w:spacing w:before="100" w:beforeAutospacing="1" w:after="100" w:afterAutospacing="1" w:line="360" w:lineRule="auto"/>
        <w:jc w:val="both"/>
        <w:rPr>
          <w:rFonts w:asciiTheme="minorHAnsi" w:hAnsiTheme="minorHAnsi" w:cstheme="minorHAnsi"/>
          <w:sz w:val="22"/>
          <w:szCs w:val="22"/>
        </w:rPr>
      </w:pPr>
      <w:r w:rsidRPr="00543C6A">
        <w:rPr>
          <w:rFonts w:asciiTheme="minorHAnsi" w:hAnsiTheme="minorHAnsi" w:cstheme="minorHAnsi"/>
          <w:sz w:val="22"/>
          <w:szCs w:val="22"/>
        </w:rPr>
        <w:t xml:space="preserve">Haber participado en este PAP me abrió las puertas a </w:t>
      </w:r>
      <w:r w:rsidR="00543C6A" w:rsidRPr="00543C6A">
        <w:rPr>
          <w:rFonts w:asciiTheme="minorHAnsi" w:hAnsiTheme="minorHAnsi" w:cstheme="minorHAnsi"/>
          <w:sz w:val="22"/>
          <w:szCs w:val="22"/>
        </w:rPr>
        <w:t>esta empresa que me ha gustado mucho colaborar con ella. Me presentó varios retos a lo largo de estos meses tanto técnicos como personales. Estoy satisfecha con lo que he aprendido y satisfecha con la impresión que he dejado en la empresa.</w:t>
      </w:r>
    </w:p>
    <w:p w:rsidR="003832FE" w:rsidRPr="00290BDF" w:rsidRDefault="003832FE" w:rsidP="003832FE">
      <w:pPr>
        <w:spacing w:before="100" w:beforeAutospacing="1" w:after="100" w:afterAutospacing="1"/>
        <w:jc w:val="both"/>
        <w:rPr>
          <w:rFonts w:ascii="Calibri" w:hAnsi="Calibri" w:cs="Calibri"/>
          <w:color w:val="2F5496" w:themeColor="accent1" w:themeShade="BF"/>
          <w:szCs w:val="20"/>
        </w:rPr>
      </w:pPr>
    </w:p>
    <w:p w:rsidR="003832FE" w:rsidRDefault="003832FE" w:rsidP="003832FE">
      <w:pPr>
        <w:spacing w:after="200" w:line="360" w:lineRule="auto"/>
        <w:ind w:left="708"/>
        <w:jc w:val="both"/>
        <w:rPr>
          <w:rFonts w:asciiTheme="minorHAnsi" w:hAnsiTheme="minorHAnsi" w:cs="Arial"/>
          <w:lang w:val="es-MX" w:eastAsia="es-MX"/>
        </w:rPr>
      </w:pPr>
      <w:r>
        <w:rPr>
          <w:b/>
          <w:sz w:val="20"/>
          <w:szCs w:val="20"/>
        </w:rPr>
        <w:br w:type="page"/>
      </w:r>
    </w:p>
    <w:p w:rsidR="003832FE" w:rsidRPr="00E24A5D" w:rsidRDefault="003832FE" w:rsidP="003832FE">
      <w:pPr>
        <w:spacing w:after="100" w:afterAutospacing="1" w:line="360" w:lineRule="auto"/>
        <w:jc w:val="both"/>
      </w:pPr>
      <w:r w:rsidRPr="00E24A5D">
        <w:lastRenderedPageBreak/>
        <w:t>6. Bibliografía</w:t>
      </w:r>
    </w:p>
    <w:p w:rsidR="003832FE" w:rsidRPr="00F02890" w:rsidRDefault="003832FE" w:rsidP="003832FE">
      <w:pPr>
        <w:rPr>
          <w:rFonts w:asciiTheme="minorHAnsi" w:hAnsiTheme="minorHAnsi"/>
        </w:rPr>
      </w:pPr>
    </w:p>
    <w:p w:rsidR="003832FE" w:rsidRPr="00F02890" w:rsidRDefault="003832FE" w:rsidP="003832FE">
      <w:pPr>
        <w:rPr>
          <w:rFonts w:asciiTheme="minorHAnsi" w:hAnsiTheme="minorHAnsi"/>
        </w:rPr>
      </w:pPr>
    </w:p>
    <w:p w:rsidR="00206CEA" w:rsidRDefault="00206CEA"/>
    <w:sectPr w:rsidR="00206CEA" w:rsidSect="00AD3F90">
      <w:footerReference w:type="default" r:id="rId9"/>
      <w:pgSz w:w="12240" w:h="15840" w:code="1"/>
      <w:pgMar w:top="1417" w:right="1701" w:bottom="1417" w:left="1701" w:header="709" w:footer="32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B2C00" w:rsidRDefault="00FB2C00">
      <w:r>
        <w:separator/>
      </w:r>
    </w:p>
  </w:endnote>
  <w:endnote w:type="continuationSeparator" w:id="0">
    <w:p w:rsidR="00FB2C00" w:rsidRDefault="00FB2C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2167014"/>
      <w:docPartObj>
        <w:docPartGallery w:val="Page Numbers (Bottom of Page)"/>
        <w:docPartUnique/>
      </w:docPartObj>
    </w:sdtPr>
    <w:sdtEndPr>
      <w:rPr>
        <w:rFonts w:ascii="Arial" w:hAnsi="Arial" w:cs="Arial"/>
      </w:rPr>
    </w:sdtEndPr>
    <w:sdtContent>
      <w:p w:rsidR="00CF46EC" w:rsidRPr="00B80703" w:rsidRDefault="00CF46EC" w:rsidP="00AD3F90">
        <w:pPr>
          <w:pStyle w:val="Piedepgina"/>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rsidR="00CF46EC" w:rsidRPr="00B80703" w:rsidRDefault="00CF46EC" w:rsidP="00AD3F90">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9A036B">
          <w:rPr>
            <w:rFonts w:ascii="Arial" w:hAnsi="Arial" w:cs="Arial"/>
            <w:noProof/>
            <w:sz w:val="22"/>
          </w:rPr>
          <w:t>1</w:t>
        </w:r>
        <w:r w:rsidRPr="00B80703">
          <w:rPr>
            <w:rFonts w:ascii="Arial" w:hAnsi="Arial" w:cs="Arial"/>
            <w:sz w:val="22"/>
          </w:rPr>
          <w:fldChar w:fldCharType="end"/>
        </w:r>
      </w:p>
    </w:sdtContent>
  </w:sdt>
  <w:p w:rsidR="00CF46EC" w:rsidRPr="00993ADB" w:rsidRDefault="00CF46EC" w:rsidP="00AD3F9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B2C00" w:rsidRDefault="00FB2C00">
      <w:r>
        <w:separator/>
      </w:r>
    </w:p>
  </w:footnote>
  <w:footnote w:type="continuationSeparator" w:id="0">
    <w:p w:rsidR="00FB2C00" w:rsidRDefault="00FB2C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B350B8"/>
    <w:multiLevelType w:val="hybridMultilevel"/>
    <w:tmpl w:val="D26E5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981AE5"/>
    <w:multiLevelType w:val="multilevel"/>
    <w:tmpl w:val="9D9CDE52"/>
    <w:lvl w:ilvl="0">
      <w:start w:val="1"/>
      <w:numFmt w:val="decimal"/>
      <w:lvlText w:val="%1."/>
      <w:lvlJc w:val="left"/>
      <w:pPr>
        <w:ind w:left="1068" w:hanging="360"/>
      </w:pPr>
      <w:rPr>
        <w:rFonts w:hint="default"/>
      </w:rPr>
    </w:lvl>
    <w:lvl w:ilvl="1">
      <w:start w:val="1"/>
      <w:numFmt w:val="decimal"/>
      <w:lvlText w:val="%1.%2."/>
      <w:lvlJc w:val="left"/>
      <w:pPr>
        <w:ind w:left="1500" w:hanging="432"/>
      </w:pPr>
      <w:rPr>
        <w:rFonts w:hint="default"/>
      </w:rPr>
    </w:lvl>
    <w:lvl w:ilvl="2">
      <w:start w:val="1"/>
      <w:numFmt w:val="decimal"/>
      <w:lvlText w:val="2.2.%2"/>
      <w:lvlJc w:val="left"/>
      <w:pPr>
        <w:ind w:left="1932" w:hanging="504"/>
      </w:pPr>
      <w:rPr>
        <w:rFonts w:hint="default"/>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2" w15:restartNumberingAfterBreak="0">
    <w:nsid w:val="28EF1DB0"/>
    <w:multiLevelType w:val="multilevel"/>
    <w:tmpl w:val="62FA948C"/>
    <w:lvl w:ilvl="0">
      <w:start w:val="2"/>
      <w:numFmt w:val="decimal"/>
      <w:lvlText w:val="%1"/>
      <w:lvlJc w:val="left"/>
      <w:pPr>
        <w:ind w:left="480" w:hanging="480"/>
      </w:pPr>
      <w:rPr>
        <w:rFonts w:hint="default"/>
        <w:color w:val="auto"/>
      </w:rPr>
    </w:lvl>
    <w:lvl w:ilvl="1">
      <w:start w:val="2"/>
      <w:numFmt w:val="decimal"/>
      <w:lvlText w:val="%1.%2"/>
      <w:lvlJc w:val="left"/>
      <w:pPr>
        <w:ind w:left="834" w:hanging="480"/>
      </w:pPr>
      <w:rPr>
        <w:rFonts w:hint="default"/>
        <w:color w:val="auto"/>
      </w:rPr>
    </w:lvl>
    <w:lvl w:ilvl="2">
      <w:start w:val="1"/>
      <w:numFmt w:val="decimal"/>
      <w:lvlText w:val="%1.%2.%3"/>
      <w:lvlJc w:val="left"/>
      <w:pPr>
        <w:ind w:left="1428" w:hanging="720"/>
      </w:pPr>
      <w:rPr>
        <w:rFonts w:hint="default"/>
        <w:color w:val="auto"/>
      </w:rPr>
    </w:lvl>
    <w:lvl w:ilvl="3">
      <w:start w:val="1"/>
      <w:numFmt w:val="decimal"/>
      <w:lvlText w:val="%1.%2.%3.%4"/>
      <w:lvlJc w:val="left"/>
      <w:pPr>
        <w:ind w:left="1782" w:hanging="720"/>
      </w:pPr>
      <w:rPr>
        <w:rFonts w:hint="default"/>
        <w:color w:val="auto"/>
      </w:rPr>
    </w:lvl>
    <w:lvl w:ilvl="4">
      <w:start w:val="1"/>
      <w:numFmt w:val="decimal"/>
      <w:lvlText w:val="%1.%2.%3.%4.%5"/>
      <w:lvlJc w:val="left"/>
      <w:pPr>
        <w:ind w:left="2496" w:hanging="1080"/>
      </w:pPr>
      <w:rPr>
        <w:rFonts w:hint="default"/>
        <w:color w:val="auto"/>
      </w:rPr>
    </w:lvl>
    <w:lvl w:ilvl="5">
      <w:start w:val="1"/>
      <w:numFmt w:val="decimal"/>
      <w:lvlText w:val="%1.%2.%3.%4.%5.%6"/>
      <w:lvlJc w:val="left"/>
      <w:pPr>
        <w:ind w:left="2850" w:hanging="1080"/>
      </w:pPr>
      <w:rPr>
        <w:rFonts w:hint="default"/>
        <w:color w:val="auto"/>
      </w:rPr>
    </w:lvl>
    <w:lvl w:ilvl="6">
      <w:start w:val="1"/>
      <w:numFmt w:val="decimal"/>
      <w:lvlText w:val="%1.%2.%3.%4.%5.%6.%7"/>
      <w:lvlJc w:val="left"/>
      <w:pPr>
        <w:ind w:left="3564" w:hanging="1440"/>
      </w:pPr>
      <w:rPr>
        <w:rFonts w:hint="default"/>
        <w:color w:val="auto"/>
      </w:rPr>
    </w:lvl>
    <w:lvl w:ilvl="7">
      <w:start w:val="1"/>
      <w:numFmt w:val="decimal"/>
      <w:lvlText w:val="%1.%2.%3.%4.%5.%6.%7.%8"/>
      <w:lvlJc w:val="left"/>
      <w:pPr>
        <w:ind w:left="3918" w:hanging="1440"/>
      </w:pPr>
      <w:rPr>
        <w:rFonts w:hint="default"/>
        <w:color w:val="auto"/>
      </w:rPr>
    </w:lvl>
    <w:lvl w:ilvl="8">
      <w:start w:val="1"/>
      <w:numFmt w:val="decimal"/>
      <w:lvlText w:val="%1.%2.%3.%4.%5.%6.%7.%8.%9"/>
      <w:lvlJc w:val="left"/>
      <w:pPr>
        <w:ind w:left="4632" w:hanging="1800"/>
      </w:pPr>
      <w:rPr>
        <w:rFonts w:hint="default"/>
        <w:color w:val="auto"/>
      </w:rPr>
    </w:lvl>
  </w:abstractNum>
  <w:abstractNum w:abstractNumId="3" w15:restartNumberingAfterBreak="0">
    <w:nsid w:val="2E756DD8"/>
    <w:multiLevelType w:val="hybridMultilevel"/>
    <w:tmpl w:val="8A6A7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D472CB"/>
    <w:multiLevelType w:val="hybridMultilevel"/>
    <w:tmpl w:val="3746EE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9C2437"/>
    <w:multiLevelType w:val="multilevel"/>
    <w:tmpl w:val="26B432F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4D81B3B"/>
    <w:multiLevelType w:val="multilevel"/>
    <w:tmpl w:val="B0F2BAEE"/>
    <w:lvl w:ilvl="0">
      <w:start w:val="1"/>
      <w:numFmt w:val="decimal"/>
      <w:lvlText w:val="%1."/>
      <w:lvlJc w:val="left"/>
      <w:pPr>
        <w:ind w:left="720" w:hanging="360"/>
      </w:p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1"/>
  </w:num>
  <w:num w:numId="2">
    <w:abstractNumId w:val="7"/>
  </w:num>
  <w:num w:numId="3">
    <w:abstractNumId w:val="8"/>
  </w:num>
  <w:num w:numId="4">
    <w:abstractNumId w:val="5"/>
  </w:num>
  <w:num w:numId="5">
    <w:abstractNumId w:val="2"/>
  </w:num>
  <w:num w:numId="6">
    <w:abstractNumId w:val="4"/>
  </w:num>
  <w:num w:numId="7">
    <w:abstractNumId w:val="6"/>
  </w:num>
  <w:num w:numId="8">
    <w:abstractNumId w:val="0"/>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2FE"/>
    <w:rsid w:val="00075273"/>
    <w:rsid w:val="000D69D1"/>
    <w:rsid w:val="001028D7"/>
    <w:rsid w:val="00140476"/>
    <w:rsid w:val="00141D68"/>
    <w:rsid w:val="00145500"/>
    <w:rsid w:val="00167DA8"/>
    <w:rsid w:val="001D3083"/>
    <w:rsid w:val="00206CEA"/>
    <w:rsid w:val="0026416A"/>
    <w:rsid w:val="00297B95"/>
    <w:rsid w:val="002C1F1D"/>
    <w:rsid w:val="002F67F4"/>
    <w:rsid w:val="0031488C"/>
    <w:rsid w:val="003832FE"/>
    <w:rsid w:val="003833EE"/>
    <w:rsid w:val="003A13B3"/>
    <w:rsid w:val="00423FC2"/>
    <w:rsid w:val="00460D22"/>
    <w:rsid w:val="00514AD2"/>
    <w:rsid w:val="00543C6A"/>
    <w:rsid w:val="005A7B1D"/>
    <w:rsid w:val="005B4F5B"/>
    <w:rsid w:val="005D3668"/>
    <w:rsid w:val="00600D85"/>
    <w:rsid w:val="00605338"/>
    <w:rsid w:val="006253A1"/>
    <w:rsid w:val="00646854"/>
    <w:rsid w:val="0067500A"/>
    <w:rsid w:val="006F3A6B"/>
    <w:rsid w:val="0070265B"/>
    <w:rsid w:val="00745F4F"/>
    <w:rsid w:val="007C08AA"/>
    <w:rsid w:val="0080358A"/>
    <w:rsid w:val="00852B40"/>
    <w:rsid w:val="00863142"/>
    <w:rsid w:val="008715D3"/>
    <w:rsid w:val="008A4F83"/>
    <w:rsid w:val="008D0898"/>
    <w:rsid w:val="008E3D0F"/>
    <w:rsid w:val="009032AA"/>
    <w:rsid w:val="00924367"/>
    <w:rsid w:val="0099530B"/>
    <w:rsid w:val="009A036B"/>
    <w:rsid w:val="009A5352"/>
    <w:rsid w:val="009A7B42"/>
    <w:rsid w:val="009F0988"/>
    <w:rsid w:val="00A01337"/>
    <w:rsid w:val="00A2621E"/>
    <w:rsid w:val="00A74053"/>
    <w:rsid w:val="00A96AE4"/>
    <w:rsid w:val="00AC359F"/>
    <w:rsid w:val="00AD3F90"/>
    <w:rsid w:val="00B07945"/>
    <w:rsid w:val="00B5157A"/>
    <w:rsid w:val="00BA490F"/>
    <w:rsid w:val="00BA4D6E"/>
    <w:rsid w:val="00BB4C74"/>
    <w:rsid w:val="00C019A5"/>
    <w:rsid w:val="00C34E89"/>
    <w:rsid w:val="00C44311"/>
    <w:rsid w:val="00C63770"/>
    <w:rsid w:val="00C9302F"/>
    <w:rsid w:val="00C95501"/>
    <w:rsid w:val="00CA6C8B"/>
    <w:rsid w:val="00CB3233"/>
    <w:rsid w:val="00CC4726"/>
    <w:rsid w:val="00CF46EC"/>
    <w:rsid w:val="00D0319B"/>
    <w:rsid w:val="00D1020B"/>
    <w:rsid w:val="00D36F47"/>
    <w:rsid w:val="00DB75BB"/>
    <w:rsid w:val="00E52ACF"/>
    <w:rsid w:val="00ED6263"/>
    <w:rsid w:val="00F16876"/>
    <w:rsid w:val="00FA1BF7"/>
    <w:rsid w:val="00FA375D"/>
    <w:rsid w:val="00FB2C0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3DCD5E"/>
  <w15:chartTrackingRefBased/>
  <w15:docId w15:val="{1D2DF3F4-5214-47FB-BAAC-657AE37B4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832FE"/>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3832F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3832F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3832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832FE"/>
    <w:rPr>
      <w:rFonts w:asciiTheme="majorHAnsi" w:eastAsiaTheme="majorEastAsia" w:hAnsiTheme="majorHAnsi" w:cstheme="majorBidi"/>
      <w:color w:val="2F5496" w:themeColor="accent1" w:themeShade="BF"/>
      <w:sz w:val="32"/>
      <w:szCs w:val="32"/>
      <w:lang w:val="es-ES" w:eastAsia="es-ES"/>
    </w:rPr>
  </w:style>
  <w:style w:type="character" w:customStyle="1" w:styleId="Ttulo2Car">
    <w:name w:val="Título 2 Car"/>
    <w:basedOn w:val="Fuentedeprrafopredeter"/>
    <w:link w:val="Ttulo2"/>
    <w:uiPriority w:val="9"/>
    <w:rsid w:val="003832FE"/>
    <w:rPr>
      <w:rFonts w:asciiTheme="majorHAnsi" w:eastAsiaTheme="majorEastAsia" w:hAnsiTheme="majorHAnsi" w:cstheme="majorBidi"/>
      <w:color w:val="2F5496" w:themeColor="accent1" w:themeShade="BF"/>
      <w:sz w:val="26"/>
      <w:szCs w:val="26"/>
      <w:lang w:val="es-ES" w:eastAsia="es-ES"/>
    </w:rPr>
  </w:style>
  <w:style w:type="character" w:customStyle="1" w:styleId="Ttulo3Car">
    <w:name w:val="Título 3 Car"/>
    <w:basedOn w:val="Fuentedeprrafopredeter"/>
    <w:link w:val="Ttulo3"/>
    <w:uiPriority w:val="9"/>
    <w:rsid w:val="003832FE"/>
    <w:rPr>
      <w:rFonts w:asciiTheme="majorHAnsi" w:eastAsiaTheme="majorEastAsia" w:hAnsiTheme="majorHAnsi" w:cstheme="majorBidi"/>
      <w:color w:val="1F3763" w:themeColor="accent1" w:themeShade="7F"/>
      <w:sz w:val="24"/>
      <w:szCs w:val="24"/>
      <w:lang w:val="es-ES" w:eastAsia="es-ES"/>
    </w:rPr>
  </w:style>
  <w:style w:type="paragraph" w:styleId="Encabezado">
    <w:name w:val="header"/>
    <w:basedOn w:val="Normal"/>
    <w:link w:val="EncabezadoCar"/>
    <w:rsid w:val="003832FE"/>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3832FE"/>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3832FE"/>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3832FE"/>
    <w:pPr>
      <w:tabs>
        <w:tab w:val="center" w:pos="4419"/>
        <w:tab w:val="right" w:pos="8838"/>
      </w:tabs>
    </w:pPr>
  </w:style>
  <w:style w:type="character" w:customStyle="1" w:styleId="PiedepginaCar">
    <w:name w:val="Pie de página Car"/>
    <w:basedOn w:val="Fuentedeprrafopredeter"/>
    <w:link w:val="Piedepgina"/>
    <w:uiPriority w:val="99"/>
    <w:rsid w:val="003832FE"/>
    <w:rPr>
      <w:rFonts w:ascii="Times New Roman" w:eastAsia="Times New Roman" w:hAnsi="Times New Roman" w:cs="Times New Roman"/>
      <w:sz w:val="24"/>
      <w:szCs w:val="24"/>
      <w:lang w:val="es-ES" w:eastAsia="es-ES"/>
    </w:rPr>
  </w:style>
  <w:style w:type="paragraph" w:styleId="TtuloTDC">
    <w:name w:val="TOC Heading"/>
    <w:basedOn w:val="Ttulo1"/>
    <w:next w:val="Normal"/>
    <w:uiPriority w:val="39"/>
    <w:unhideWhenUsed/>
    <w:qFormat/>
    <w:rsid w:val="003832FE"/>
    <w:pPr>
      <w:spacing w:line="259" w:lineRule="auto"/>
      <w:outlineLvl w:val="9"/>
    </w:pPr>
    <w:rPr>
      <w:lang w:val="es-MX" w:eastAsia="es-MX"/>
    </w:rPr>
  </w:style>
  <w:style w:type="paragraph" w:styleId="TDC1">
    <w:name w:val="toc 1"/>
    <w:basedOn w:val="Normal"/>
    <w:next w:val="Normal"/>
    <w:autoRedefine/>
    <w:uiPriority w:val="39"/>
    <w:unhideWhenUsed/>
    <w:rsid w:val="003832FE"/>
    <w:pPr>
      <w:spacing w:after="100"/>
    </w:pPr>
  </w:style>
  <w:style w:type="paragraph" w:styleId="TDC2">
    <w:name w:val="toc 2"/>
    <w:basedOn w:val="Normal"/>
    <w:next w:val="Normal"/>
    <w:autoRedefine/>
    <w:uiPriority w:val="39"/>
    <w:unhideWhenUsed/>
    <w:rsid w:val="003832FE"/>
    <w:pPr>
      <w:spacing w:after="100"/>
      <w:ind w:left="240"/>
    </w:pPr>
  </w:style>
  <w:style w:type="character" w:styleId="Hipervnculo">
    <w:name w:val="Hyperlink"/>
    <w:basedOn w:val="Fuentedeprrafopredeter"/>
    <w:uiPriority w:val="99"/>
    <w:unhideWhenUsed/>
    <w:rsid w:val="003832FE"/>
    <w:rPr>
      <w:color w:val="0563C1" w:themeColor="hyperlink"/>
      <w:u w:val="single"/>
    </w:rPr>
  </w:style>
  <w:style w:type="paragraph" w:styleId="TDC3">
    <w:name w:val="toc 3"/>
    <w:basedOn w:val="Normal"/>
    <w:next w:val="Normal"/>
    <w:autoRedefine/>
    <w:uiPriority w:val="39"/>
    <w:unhideWhenUsed/>
    <w:rsid w:val="003832FE"/>
    <w:pPr>
      <w:spacing w:after="100"/>
      <w:ind w:left="480"/>
    </w:pPr>
  </w:style>
  <w:style w:type="paragraph" w:styleId="Subttulo">
    <w:name w:val="Subtitle"/>
    <w:basedOn w:val="Normal"/>
    <w:next w:val="Normal"/>
    <w:link w:val="SubttuloCar"/>
    <w:uiPriority w:val="11"/>
    <w:qFormat/>
    <w:rsid w:val="003832FE"/>
    <w:pPr>
      <w:spacing w:after="200" w:line="276" w:lineRule="auto"/>
    </w:pPr>
    <w:rPr>
      <w:rFonts w:ascii="Cambria" w:hAnsi="Cambria"/>
      <w:i/>
      <w:iCs/>
      <w:smallCaps/>
      <w:spacing w:val="10"/>
      <w:sz w:val="28"/>
      <w:szCs w:val="28"/>
      <w:lang w:val="es-MX" w:eastAsia="es-MX"/>
    </w:rPr>
  </w:style>
  <w:style w:type="character" w:customStyle="1" w:styleId="SubttuloCar">
    <w:name w:val="Subtítulo Car"/>
    <w:basedOn w:val="Fuentedeprrafopredeter"/>
    <w:link w:val="Subttulo"/>
    <w:uiPriority w:val="11"/>
    <w:rsid w:val="003832FE"/>
    <w:rPr>
      <w:rFonts w:ascii="Cambria" w:eastAsia="Times New Roman" w:hAnsi="Cambria" w:cs="Times New Roman"/>
      <w:i/>
      <w:iCs/>
      <w:smallCaps/>
      <w:spacing w:val="10"/>
      <w:sz w:val="28"/>
      <w:szCs w:val="28"/>
      <w:lang w:eastAsia="es-MX"/>
    </w:rPr>
  </w:style>
  <w:style w:type="character" w:customStyle="1" w:styleId="FormatoPAP">
    <w:name w:val="Formato PAP"/>
    <w:basedOn w:val="Fuentedeprrafopredeter"/>
    <w:uiPriority w:val="1"/>
    <w:rsid w:val="00C34E89"/>
    <w:rPr>
      <w:rFonts w:ascii="Arial" w:hAnsi="Arial"/>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1508897">
      <w:bodyDiv w:val="1"/>
      <w:marLeft w:val="0"/>
      <w:marRight w:val="0"/>
      <w:marTop w:val="0"/>
      <w:marBottom w:val="0"/>
      <w:divBdr>
        <w:top w:val="none" w:sz="0" w:space="0" w:color="auto"/>
        <w:left w:val="none" w:sz="0" w:space="0" w:color="auto"/>
        <w:bottom w:val="none" w:sz="0" w:space="0" w:color="auto"/>
        <w:right w:val="none" w:sz="0" w:space="0" w:color="auto"/>
      </w:divBdr>
    </w:div>
    <w:div w:id="684019102">
      <w:bodyDiv w:val="1"/>
      <w:marLeft w:val="0"/>
      <w:marRight w:val="0"/>
      <w:marTop w:val="0"/>
      <w:marBottom w:val="0"/>
      <w:divBdr>
        <w:top w:val="none" w:sz="0" w:space="0" w:color="auto"/>
        <w:left w:val="none" w:sz="0" w:space="0" w:color="auto"/>
        <w:bottom w:val="none" w:sz="0" w:space="0" w:color="auto"/>
        <w:right w:val="none" w:sz="0" w:space="0" w:color="auto"/>
      </w:divBdr>
    </w:div>
    <w:div w:id="1436172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2791</Words>
  <Characters>15911</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 .</dc:creator>
  <cp:keywords/>
  <dc:description/>
  <cp:lastModifiedBy>zeramx</cp:lastModifiedBy>
  <cp:revision>2</cp:revision>
  <dcterms:created xsi:type="dcterms:W3CDTF">2018-07-04T01:16:00Z</dcterms:created>
  <dcterms:modified xsi:type="dcterms:W3CDTF">2018-07-04T01:16:00Z</dcterms:modified>
</cp:coreProperties>
</file>