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9007C7" w14:textId="6BCCFA17" w:rsidR="00EA0E4F" w:rsidRPr="00EE2161" w:rsidRDefault="00EA0E4F" w:rsidP="00EE2161">
      <w:pPr>
        <w:pStyle w:val="Encabezado"/>
        <w:tabs>
          <w:tab w:val="left" w:pos="708"/>
        </w:tabs>
        <w:spacing w:line="360" w:lineRule="auto"/>
        <w:jc w:val="center"/>
        <w:rPr>
          <w:rFonts w:ascii="Arial" w:hAnsi="Arial" w:cs="Arial"/>
          <w:b/>
          <w:caps/>
          <w:sz w:val="24"/>
          <w:szCs w:val="24"/>
        </w:rPr>
      </w:pPr>
      <w:r w:rsidRPr="00EE2161">
        <w:rPr>
          <w:rFonts w:ascii="Arial" w:hAnsi="Arial" w:cs="Arial"/>
          <w:b/>
          <w:caps/>
          <w:sz w:val="24"/>
          <w:szCs w:val="24"/>
        </w:rPr>
        <w:t>Instituto Tecnológico y de Estudios Superiores de Occidente</w:t>
      </w:r>
    </w:p>
    <w:p w14:paraId="34873496" w14:textId="77777777" w:rsidR="00EE2161" w:rsidRPr="00EE2161" w:rsidRDefault="00EE2161" w:rsidP="00EE2161">
      <w:pPr>
        <w:pStyle w:val="Encabezado"/>
        <w:tabs>
          <w:tab w:val="left" w:pos="708"/>
        </w:tabs>
        <w:spacing w:line="360" w:lineRule="auto"/>
        <w:jc w:val="center"/>
        <w:rPr>
          <w:rFonts w:ascii="Arial" w:hAnsi="Arial" w:cs="Arial"/>
          <w:b/>
          <w:sz w:val="24"/>
          <w:szCs w:val="24"/>
          <w:lang w:val="es-MX"/>
        </w:rPr>
      </w:pPr>
      <w:r>
        <w:rPr>
          <w:rFonts w:ascii="Arial" w:hAnsi="Arial" w:cs="Arial"/>
          <w:b/>
          <w:sz w:val="24"/>
          <w:szCs w:val="24"/>
          <w:lang w:val="es-MX"/>
        </w:rPr>
        <w:t>Dependencia de adscripción al PAP</w:t>
      </w:r>
    </w:p>
    <w:p w14:paraId="41F9296C" w14:textId="77777777" w:rsidR="008B7C98" w:rsidRPr="00CA6FCF" w:rsidRDefault="0035164B" w:rsidP="00EE2161">
      <w:pPr>
        <w:spacing w:line="360" w:lineRule="auto"/>
        <w:jc w:val="center"/>
        <w:rPr>
          <w:rFonts w:ascii="Arial" w:hAnsi="Arial" w:cs="Arial"/>
          <w:color w:val="0000CC"/>
          <w:lang w:val="es-MX" w:eastAsia="es-MX"/>
        </w:rPr>
      </w:pPr>
      <w:r w:rsidRPr="00CA6FCF">
        <w:rPr>
          <w:rFonts w:ascii="Arial" w:hAnsi="Arial" w:cs="Arial"/>
          <w:color w:val="0000CC"/>
          <w:lang w:val="es-MX" w:eastAsia="es-MX"/>
        </w:rPr>
        <w:t>Centro para la Gestión de la Innovación y la Tecnología</w:t>
      </w:r>
    </w:p>
    <w:p w14:paraId="0EB6E04A" w14:textId="77777777" w:rsidR="00EA0E4F" w:rsidRPr="00EE2161" w:rsidRDefault="00EA0E4F" w:rsidP="00EE2161">
      <w:pPr>
        <w:pStyle w:val="Encabezado"/>
        <w:tabs>
          <w:tab w:val="left" w:pos="708"/>
        </w:tabs>
        <w:spacing w:line="360" w:lineRule="auto"/>
        <w:rPr>
          <w:rFonts w:ascii="Arial" w:hAnsi="Arial" w:cs="Arial"/>
          <w:sz w:val="24"/>
          <w:szCs w:val="24"/>
        </w:rPr>
      </w:pPr>
    </w:p>
    <w:p w14:paraId="18C7385F" w14:textId="77777777" w:rsidR="00EA0E4F" w:rsidRPr="00EE2161" w:rsidRDefault="00EA0E4F" w:rsidP="00EE2161">
      <w:pPr>
        <w:pStyle w:val="Encabezado"/>
        <w:tabs>
          <w:tab w:val="left" w:pos="708"/>
        </w:tabs>
        <w:spacing w:line="360" w:lineRule="auto"/>
        <w:jc w:val="center"/>
        <w:rPr>
          <w:rFonts w:ascii="Arial" w:hAnsi="Arial" w:cs="Arial"/>
          <w:b/>
          <w:sz w:val="24"/>
          <w:szCs w:val="24"/>
        </w:rPr>
      </w:pPr>
      <w:r w:rsidRPr="00EE2161">
        <w:rPr>
          <w:rFonts w:ascii="Arial" w:hAnsi="Arial" w:cs="Arial"/>
          <w:b/>
          <w:sz w:val="24"/>
          <w:szCs w:val="24"/>
        </w:rPr>
        <w:t>PROYECTO DE APLICACIÓN PROFESIONAL (PAP)</w:t>
      </w:r>
    </w:p>
    <w:p w14:paraId="2DCA64E9" w14:textId="77777777" w:rsidR="009F113F" w:rsidRPr="00EE2161" w:rsidRDefault="00EA0E4F" w:rsidP="00EE2161">
      <w:pPr>
        <w:pStyle w:val="Encabezado"/>
        <w:tabs>
          <w:tab w:val="left" w:pos="708"/>
        </w:tabs>
        <w:spacing w:line="360" w:lineRule="auto"/>
        <w:jc w:val="center"/>
        <w:rPr>
          <w:rFonts w:ascii="Arial" w:hAnsi="Arial" w:cs="Arial"/>
          <w:b/>
          <w:sz w:val="24"/>
          <w:szCs w:val="24"/>
        </w:rPr>
      </w:pPr>
      <w:r w:rsidRPr="00EE2161">
        <w:rPr>
          <w:rFonts w:ascii="Arial" w:hAnsi="Arial" w:cs="Arial"/>
          <w:b/>
          <w:sz w:val="24"/>
          <w:szCs w:val="24"/>
        </w:rPr>
        <w:t xml:space="preserve">Nombre de la APUESTA </w:t>
      </w:r>
    </w:p>
    <w:p w14:paraId="488E14A9" w14:textId="77777777" w:rsidR="008B7C98" w:rsidRPr="00CA6FCF" w:rsidRDefault="0035164B" w:rsidP="00EE2161">
      <w:pPr>
        <w:spacing w:line="360" w:lineRule="auto"/>
        <w:jc w:val="center"/>
        <w:rPr>
          <w:rFonts w:ascii="Arial" w:hAnsi="Arial" w:cs="Arial"/>
          <w:color w:val="0000CC"/>
          <w:lang w:val="es-MX" w:eastAsia="es-MX"/>
        </w:rPr>
      </w:pPr>
      <w:r w:rsidRPr="00CA6FCF">
        <w:rPr>
          <w:rFonts w:ascii="Arial" w:hAnsi="Arial" w:cs="Arial"/>
          <w:color w:val="0000CC"/>
          <w:lang w:val="es-MX" w:eastAsia="es-MX"/>
        </w:rPr>
        <w:t>Desarrollo Tecnológico y Generación de Riqueza Sustentable</w:t>
      </w:r>
    </w:p>
    <w:p w14:paraId="0DBB8551" w14:textId="77777777" w:rsidR="008B7C98" w:rsidRPr="00EE2161" w:rsidRDefault="008B7C98" w:rsidP="00EE2161">
      <w:pPr>
        <w:pStyle w:val="Encabezado"/>
        <w:tabs>
          <w:tab w:val="left" w:pos="708"/>
        </w:tabs>
        <w:spacing w:line="360" w:lineRule="auto"/>
        <w:rPr>
          <w:rFonts w:ascii="Arial" w:hAnsi="Arial" w:cs="Arial"/>
          <w:b/>
          <w:color w:val="17365D"/>
          <w:sz w:val="24"/>
          <w:szCs w:val="24"/>
        </w:rPr>
      </w:pPr>
    </w:p>
    <w:p w14:paraId="6DF639CF" w14:textId="77777777" w:rsidR="004976C1" w:rsidRPr="00EE2161" w:rsidRDefault="00EA0E4F" w:rsidP="00EE2161">
      <w:pPr>
        <w:pStyle w:val="Encabezado"/>
        <w:tabs>
          <w:tab w:val="left" w:pos="708"/>
        </w:tabs>
        <w:spacing w:line="360" w:lineRule="auto"/>
        <w:jc w:val="center"/>
        <w:rPr>
          <w:rFonts w:ascii="Arial" w:hAnsi="Arial" w:cs="Arial"/>
          <w:b/>
          <w:color w:val="17365D"/>
          <w:sz w:val="24"/>
          <w:szCs w:val="24"/>
        </w:rPr>
      </w:pPr>
      <w:r w:rsidRPr="00EE2161">
        <w:rPr>
          <w:rFonts w:ascii="Arial" w:hAnsi="Arial" w:cs="Arial"/>
          <w:b/>
          <w:sz w:val="24"/>
          <w:szCs w:val="24"/>
        </w:rPr>
        <w:t xml:space="preserve">Nombre del PROGRAMA </w:t>
      </w:r>
    </w:p>
    <w:p w14:paraId="1A149BAF" w14:textId="382BABCA" w:rsidR="008B7C98" w:rsidRPr="00CA6FCF" w:rsidRDefault="0035164B" w:rsidP="00EE2161">
      <w:pPr>
        <w:pStyle w:val="Encabezado"/>
        <w:tabs>
          <w:tab w:val="left" w:pos="708"/>
        </w:tabs>
        <w:spacing w:line="360" w:lineRule="auto"/>
        <w:jc w:val="center"/>
        <w:rPr>
          <w:rFonts w:ascii="Arial" w:hAnsi="Arial" w:cs="Arial"/>
          <w:color w:val="0000CC"/>
          <w:sz w:val="24"/>
          <w:szCs w:val="24"/>
          <w:lang w:val="es-MX" w:eastAsia="es-MX"/>
        </w:rPr>
      </w:pPr>
      <w:r w:rsidRPr="00CA6FCF">
        <w:rPr>
          <w:rFonts w:ascii="Arial" w:hAnsi="Arial" w:cs="Arial"/>
          <w:color w:val="0000CC"/>
          <w:sz w:val="24"/>
          <w:szCs w:val="24"/>
          <w:lang w:val="es-MX" w:eastAsia="es-MX"/>
        </w:rPr>
        <w:t>Programa para la Gestión de la Innovación y la Tecnología</w:t>
      </w:r>
      <w:r w:rsidR="00386868">
        <w:rPr>
          <w:rFonts w:ascii="Arial" w:hAnsi="Arial" w:cs="Arial"/>
          <w:color w:val="0000CC"/>
          <w:sz w:val="24"/>
          <w:szCs w:val="24"/>
          <w:lang w:val="es-MX" w:eastAsia="es-MX"/>
        </w:rPr>
        <w:t xml:space="preserve"> I</w:t>
      </w:r>
    </w:p>
    <w:p w14:paraId="23A54831" w14:textId="77777777" w:rsidR="009F113F" w:rsidRPr="00EE2161" w:rsidRDefault="00493D84" w:rsidP="00EE2161">
      <w:pPr>
        <w:pStyle w:val="Encabezado"/>
        <w:tabs>
          <w:tab w:val="left" w:pos="708"/>
        </w:tabs>
        <w:spacing w:line="360" w:lineRule="auto"/>
        <w:jc w:val="center"/>
        <w:rPr>
          <w:rFonts w:ascii="Arial" w:hAnsi="Arial" w:cs="Arial"/>
          <w:b/>
          <w:color w:val="17365D"/>
          <w:sz w:val="24"/>
          <w:szCs w:val="24"/>
        </w:rPr>
      </w:pPr>
      <w:r>
        <w:rPr>
          <w:rFonts w:ascii="Arial" w:hAnsi="Arial" w:cs="Arial"/>
          <w:noProof/>
          <w:sz w:val="24"/>
          <w:szCs w:val="24"/>
          <w:lang w:val="es-ES"/>
        </w:rPr>
        <w:drawing>
          <wp:anchor distT="0" distB="0" distL="114300" distR="114300" simplePos="0" relativeHeight="251657216" behindDoc="1" locked="0" layoutInCell="1" allowOverlap="1" wp14:anchorId="2EB6AE05" wp14:editId="313EC671">
            <wp:simplePos x="0" y="0"/>
            <wp:positionH relativeFrom="margin">
              <wp:align>center</wp:align>
            </wp:positionH>
            <wp:positionV relativeFrom="page">
              <wp:posOffset>3862070</wp:posOffset>
            </wp:positionV>
            <wp:extent cx="940435" cy="1630680"/>
            <wp:effectExtent l="0" t="0" r="0" b="0"/>
            <wp:wrapTight wrapText="bothSides">
              <wp:wrapPolygon edited="0">
                <wp:start x="0" y="0"/>
                <wp:lineTo x="0" y="21196"/>
                <wp:lineTo x="21002" y="21196"/>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CF3B72" w14:textId="77777777" w:rsidR="00865564" w:rsidRPr="00EE2161" w:rsidRDefault="00865564" w:rsidP="00EE2161">
      <w:pPr>
        <w:pStyle w:val="Encabezado"/>
        <w:tabs>
          <w:tab w:val="left" w:pos="708"/>
        </w:tabs>
        <w:spacing w:line="360" w:lineRule="auto"/>
        <w:jc w:val="center"/>
        <w:rPr>
          <w:rFonts w:ascii="Arial" w:hAnsi="Arial" w:cs="Arial"/>
          <w:b/>
          <w:color w:val="17365D"/>
          <w:sz w:val="24"/>
          <w:szCs w:val="24"/>
        </w:rPr>
      </w:pPr>
    </w:p>
    <w:p w14:paraId="27284E5F" w14:textId="77777777" w:rsidR="00EA0E4F" w:rsidRPr="00EE2161" w:rsidRDefault="00EA0E4F" w:rsidP="00EE2161">
      <w:pPr>
        <w:spacing w:line="360" w:lineRule="auto"/>
        <w:rPr>
          <w:rFonts w:ascii="Arial" w:hAnsi="Arial" w:cs="Arial"/>
          <w:b/>
        </w:rPr>
      </w:pPr>
    </w:p>
    <w:p w14:paraId="505350B4" w14:textId="77777777" w:rsidR="00EA0E4F" w:rsidRPr="00EE2161" w:rsidRDefault="00EA0E4F" w:rsidP="00EE2161">
      <w:pPr>
        <w:spacing w:line="360" w:lineRule="auto"/>
        <w:jc w:val="center"/>
        <w:rPr>
          <w:rFonts w:ascii="Arial" w:hAnsi="Arial" w:cs="Arial"/>
          <w:b/>
        </w:rPr>
      </w:pPr>
    </w:p>
    <w:p w14:paraId="274BDA17" w14:textId="77777777" w:rsidR="00EA0E4F" w:rsidRPr="00EE2161" w:rsidRDefault="00EA0E4F" w:rsidP="00EE2161">
      <w:pPr>
        <w:spacing w:line="360" w:lineRule="auto"/>
        <w:jc w:val="center"/>
        <w:rPr>
          <w:rFonts w:ascii="Arial" w:hAnsi="Arial" w:cs="Arial"/>
          <w:b/>
        </w:rPr>
      </w:pPr>
    </w:p>
    <w:p w14:paraId="23FA6FE3" w14:textId="77777777" w:rsidR="00EA0E4F" w:rsidRPr="00EE2161" w:rsidRDefault="00EA0E4F" w:rsidP="00EE2161">
      <w:pPr>
        <w:spacing w:line="360" w:lineRule="auto"/>
        <w:rPr>
          <w:rFonts w:ascii="Arial" w:hAnsi="Arial" w:cs="Arial"/>
          <w:b/>
        </w:rPr>
      </w:pPr>
    </w:p>
    <w:p w14:paraId="59A30E89" w14:textId="77777777" w:rsidR="00865564" w:rsidRDefault="00865564" w:rsidP="00EE2161">
      <w:pPr>
        <w:pStyle w:val="Encabezado"/>
        <w:tabs>
          <w:tab w:val="left" w:pos="708"/>
        </w:tabs>
        <w:spacing w:line="360" w:lineRule="auto"/>
        <w:rPr>
          <w:rFonts w:ascii="Arial" w:hAnsi="Arial" w:cs="Arial"/>
          <w:b/>
          <w:sz w:val="24"/>
          <w:szCs w:val="24"/>
          <w:lang w:val="es-ES"/>
        </w:rPr>
      </w:pPr>
    </w:p>
    <w:p w14:paraId="5F718B03" w14:textId="77777777" w:rsidR="00EE2161" w:rsidRPr="00EE2161" w:rsidRDefault="00EE2161" w:rsidP="00EE2161">
      <w:pPr>
        <w:pStyle w:val="Encabezado"/>
        <w:tabs>
          <w:tab w:val="left" w:pos="708"/>
        </w:tabs>
        <w:spacing w:line="360" w:lineRule="auto"/>
        <w:rPr>
          <w:rFonts w:ascii="Arial" w:hAnsi="Arial" w:cs="Arial"/>
          <w:b/>
          <w:sz w:val="24"/>
          <w:szCs w:val="24"/>
        </w:rPr>
      </w:pPr>
    </w:p>
    <w:p w14:paraId="21EEEBDA" w14:textId="77777777" w:rsidR="00EA0E4F" w:rsidRPr="00EE2161" w:rsidRDefault="00EA0E4F" w:rsidP="00EE2161">
      <w:pPr>
        <w:pStyle w:val="Encabezado"/>
        <w:tabs>
          <w:tab w:val="left" w:pos="708"/>
        </w:tabs>
        <w:spacing w:line="360" w:lineRule="auto"/>
        <w:jc w:val="center"/>
        <w:rPr>
          <w:rFonts w:ascii="Arial" w:hAnsi="Arial" w:cs="Arial"/>
          <w:b/>
          <w:sz w:val="24"/>
          <w:szCs w:val="24"/>
        </w:rPr>
      </w:pPr>
      <w:r w:rsidRPr="00EE2161">
        <w:rPr>
          <w:rFonts w:ascii="Arial" w:hAnsi="Arial" w:cs="Arial"/>
          <w:b/>
          <w:sz w:val="24"/>
          <w:szCs w:val="24"/>
        </w:rPr>
        <w:t xml:space="preserve">Nombre del PAP </w:t>
      </w:r>
    </w:p>
    <w:p w14:paraId="65DAC40A" w14:textId="77777777" w:rsidR="00865564" w:rsidRPr="00CA6FCF" w:rsidRDefault="0035164B" w:rsidP="00EE2161">
      <w:pPr>
        <w:spacing w:line="360" w:lineRule="auto"/>
        <w:jc w:val="center"/>
        <w:rPr>
          <w:rFonts w:ascii="Arial" w:hAnsi="Arial" w:cs="Arial"/>
          <w:color w:val="0000CC"/>
          <w:lang w:val="es-MX" w:eastAsia="es-MX"/>
        </w:rPr>
      </w:pPr>
      <w:r w:rsidRPr="00CA6FCF">
        <w:rPr>
          <w:rFonts w:ascii="Arial" w:hAnsi="Arial" w:cs="Arial"/>
          <w:color w:val="0000CC"/>
          <w:lang w:val="es-MX" w:eastAsia="es-MX"/>
        </w:rPr>
        <w:t>Micro y Pequeñas Empresas de Alta Tecnología</w:t>
      </w:r>
    </w:p>
    <w:p w14:paraId="149F962B" w14:textId="172BFD4F" w:rsidR="00EA0E4F" w:rsidRPr="00EE2161" w:rsidRDefault="00E92F75" w:rsidP="00EE2161">
      <w:pPr>
        <w:pStyle w:val="Encabezado"/>
        <w:tabs>
          <w:tab w:val="left" w:pos="708"/>
        </w:tabs>
        <w:spacing w:line="360" w:lineRule="auto"/>
        <w:jc w:val="center"/>
        <w:rPr>
          <w:rFonts w:ascii="Arial" w:hAnsi="Arial" w:cs="Arial"/>
          <w:b/>
          <w:sz w:val="24"/>
          <w:szCs w:val="24"/>
        </w:rPr>
      </w:pPr>
      <w:r w:rsidRPr="00EE2161">
        <w:rPr>
          <w:rFonts w:ascii="Arial" w:hAnsi="Arial" w:cs="Arial"/>
          <w:b/>
          <w:sz w:val="24"/>
          <w:szCs w:val="24"/>
        </w:rPr>
        <w:t>“</w:t>
      </w:r>
      <w:r w:rsidR="00E40B43">
        <w:rPr>
          <w:rFonts w:ascii="Arial" w:hAnsi="Arial" w:cs="Arial"/>
          <w:b/>
          <w:sz w:val="24"/>
          <w:szCs w:val="24"/>
        </w:rPr>
        <w:t>Estrategia de comunicación Lefort®</w:t>
      </w:r>
      <w:r w:rsidRPr="00EE2161">
        <w:rPr>
          <w:rFonts w:ascii="Arial" w:hAnsi="Arial" w:cs="Arial"/>
          <w:b/>
          <w:sz w:val="24"/>
          <w:szCs w:val="24"/>
        </w:rPr>
        <w:t>”</w:t>
      </w:r>
      <w:r w:rsidR="00EA0E4F" w:rsidRPr="00EE2161">
        <w:rPr>
          <w:rFonts w:ascii="Arial" w:hAnsi="Arial" w:cs="Arial"/>
          <w:b/>
          <w:sz w:val="24"/>
          <w:szCs w:val="24"/>
        </w:rPr>
        <w:t xml:space="preserve"> </w:t>
      </w:r>
      <w:r w:rsidRPr="00EE2161">
        <w:rPr>
          <w:rFonts w:ascii="Arial" w:hAnsi="Arial" w:cs="Arial"/>
          <w:b/>
          <w:sz w:val="24"/>
          <w:szCs w:val="24"/>
        </w:rPr>
        <w:t xml:space="preserve"> </w:t>
      </w:r>
    </w:p>
    <w:p w14:paraId="34BBF132" w14:textId="77777777" w:rsidR="00EA0E4F" w:rsidRPr="00EE2161" w:rsidRDefault="00EA0E4F" w:rsidP="00EE2161">
      <w:pPr>
        <w:pStyle w:val="Encabezado"/>
        <w:tabs>
          <w:tab w:val="left" w:pos="708"/>
        </w:tabs>
        <w:spacing w:line="360" w:lineRule="auto"/>
        <w:rPr>
          <w:rFonts w:ascii="Arial" w:hAnsi="Arial" w:cs="Arial"/>
          <w:sz w:val="24"/>
          <w:szCs w:val="24"/>
        </w:rPr>
      </w:pPr>
    </w:p>
    <w:p w14:paraId="2920DE7C" w14:textId="77777777" w:rsidR="00865564" w:rsidRPr="00EE2161" w:rsidRDefault="00E92F75" w:rsidP="00EE2161">
      <w:pPr>
        <w:pStyle w:val="Encabezado"/>
        <w:tabs>
          <w:tab w:val="left" w:pos="708"/>
        </w:tabs>
        <w:spacing w:line="360" w:lineRule="auto"/>
        <w:jc w:val="center"/>
        <w:rPr>
          <w:rFonts w:ascii="Arial" w:hAnsi="Arial" w:cs="Arial"/>
          <w:sz w:val="24"/>
          <w:szCs w:val="24"/>
        </w:rPr>
      </w:pPr>
      <w:r w:rsidRPr="00EE2161">
        <w:rPr>
          <w:rFonts w:ascii="Arial" w:hAnsi="Arial" w:cs="Arial"/>
          <w:b/>
          <w:sz w:val="24"/>
          <w:szCs w:val="24"/>
        </w:rPr>
        <w:t>PRESENTAN</w:t>
      </w:r>
    </w:p>
    <w:tbl>
      <w:tblPr>
        <w:tblW w:w="0" w:type="auto"/>
        <w:jc w:val="center"/>
        <w:tblBorders>
          <w:insideV w:val="single" w:sz="4" w:space="0" w:color="auto"/>
        </w:tblBorders>
        <w:tblLook w:val="04A0" w:firstRow="1" w:lastRow="0" w:firstColumn="1" w:lastColumn="0" w:noHBand="0" w:noVBand="1"/>
      </w:tblPr>
      <w:tblGrid>
        <w:gridCol w:w="4219"/>
        <w:gridCol w:w="4835"/>
      </w:tblGrid>
      <w:tr w:rsidR="00576EF4" w:rsidRPr="00EE2161" w14:paraId="039E3B22" w14:textId="77777777" w:rsidTr="007A1F63">
        <w:trPr>
          <w:trHeight w:val="281"/>
          <w:jc w:val="center"/>
        </w:trPr>
        <w:tc>
          <w:tcPr>
            <w:tcW w:w="4219" w:type="dxa"/>
            <w:shd w:val="clear" w:color="auto" w:fill="auto"/>
          </w:tcPr>
          <w:p w14:paraId="6D041449" w14:textId="77777777" w:rsidR="00865564" w:rsidRPr="00EE2161" w:rsidRDefault="00865564" w:rsidP="00EE2161">
            <w:pPr>
              <w:pStyle w:val="Encabezado"/>
              <w:tabs>
                <w:tab w:val="left" w:pos="708"/>
              </w:tabs>
              <w:rPr>
                <w:rFonts w:ascii="Arial" w:hAnsi="Arial" w:cs="Arial"/>
                <w:sz w:val="24"/>
                <w:szCs w:val="24"/>
                <w:lang w:val="es-MX"/>
              </w:rPr>
            </w:pPr>
          </w:p>
        </w:tc>
        <w:tc>
          <w:tcPr>
            <w:tcW w:w="4835" w:type="dxa"/>
            <w:shd w:val="clear" w:color="auto" w:fill="auto"/>
          </w:tcPr>
          <w:p w14:paraId="508B1B2C" w14:textId="77777777" w:rsidR="00865564" w:rsidRPr="00EE2161" w:rsidRDefault="00865564" w:rsidP="00EE2161">
            <w:pPr>
              <w:rPr>
                <w:rFonts w:ascii="Arial" w:hAnsi="Arial" w:cs="Arial"/>
              </w:rPr>
            </w:pPr>
          </w:p>
        </w:tc>
      </w:tr>
      <w:tr w:rsidR="00F34155" w:rsidRPr="00EE2161" w14:paraId="622A884F" w14:textId="77777777" w:rsidTr="007A1F63">
        <w:trPr>
          <w:trHeight w:val="281"/>
          <w:jc w:val="center"/>
        </w:trPr>
        <w:tc>
          <w:tcPr>
            <w:tcW w:w="4219" w:type="dxa"/>
            <w:shd w:val="clear" w:color="auto" w:fill="auto"/>
          </w:tcPr>
          <w:p w14:paraId="684F3A27" w14:textId="77777777" w:rsidR="00865564" w:rsidRPr="000026BA" w:rsidRDefault="009E3D12" w:rsidP="0035164B">
            <w:pPr>
              <w:pStyle w:val="Encabezado"/>
              <w:tabs>
                <w:tab w:val="left" w:pos="708"/>
              </w:tabs>
              <w:rPr>
                <w:rFonts w:ascii="Arial" w:hAnsi="Arial" w:cs="Arial"/>
                <w:color w:val="548DD4"/>
                <w:sz w:val="24"/>
                <w:szCs w:val="24"/>
              </w:rPr>
            </w:pPr>
            <w:r>
              <w:rPr>
                <w:rFonts w:ascii="Arial" w:hAnsi="Arial" w:cs="Arial"/>
                <w:color w:val="548DD4"/>
                <w:sz w:val="24"/>
                <w:szCs w:val="24"/>
                <w:lang w:val="es-MX"/>
              </w:rPr>
              <w:t>Lic. Publicidad y comunicación estratégica.</w:t>
            </w:r>
            <w:r w:rsidR="00865564" w:rsidRPr="000026BA">
              <w:rPr>
                <w:rFonts w:ascii="Arial" w:hAnsi="Arial" w:cs="Arial"/>
                <w:color w:val="548DD4"/>
                <w:sz w:val="24"/>
                <w:szCs w:val="24"/>
              </w:rPr>
              <w:t xml:space="preserve"> </w:t>
            </w:r>
          </w:p>
        </w:tc>
        <w:tc>
          <w:tcPr>
            <w:tcW w:w="4835" w:type="dxa"/>
            <w:shd w:val="clear" w:color="auto" w:fill="auto"/>
          </w:tcPr>
          <w:p w14:paraId="4276C9DA" w14:textId="77777777" w:rsidR="00865564" w:rsidRPr="000026BA" w:rsidRDefault="007A1F63" w:rsidP="00EE2161">
            <w:pPr>
              <w:rPr>
                <w:rFonts w:ascii="Arial" w:hAnsi="Arial" w:cs="Arial"/>
                <w:color w:val="548DD4"/>
              </w:rPr>
            </w:pPr>
            <w:r>
              <w:rPr>
                <w:rFonts w:ascii="Arial" w:hAnsi="Arial" w:cs="Arial"/>
                <w:color w:val="548DD4"/>
              </w:rPr>
              <w:t xml:space="preserve">           </w:t>
            </w:r>
            <w:r w:rsidR="009E3D12" w:rsidRPr="009E3D12">
              <w:rPr>
                <w:rFonts w:ascii="Arial" w:hAnsi="Arial" w:cs="Arial"/>
                <w:color w:val="548DD4"/>
              </w:rPr>
              <w:t>Paloma Uribe Herkommer</w:t>
            </w:r>
          </w:p>
        </w:tc>
      </w:tr>
      <w:tr w:rsidR="00F34155" w:rsidRPr="00EE2161" w14:paraId="6268C11C" w14:textId="77777777" w:rsidTr="007A1F63">
        <w:trPr>
          <w:trHeight w:val="281"/>
          <w:jc w:val="center"/>
        </w:trPr>
        <w:tc>
          <w:tcPr>
            <w:tcW w:w="4219" w:type="dxa"/>
            <w:shd w:val="clear" w:color="auto" w:fill="auto"/>
          </w:tcPr>
          <w:p w14:paraId="14BC2FEB" w14:textId="77777777" w:rsidR="00865564" w:rsidRPr="000026BA" w:rsidRDefault="00865564" w:rsidP="005A39D2">
            <w:pPr>
              <w:pStyle w:val="Encabezado"/>
              <w:tabs>
                <w:tab w:val="left" w:pos="708"/>
              </w:tabs>
              <w:rPr>
                <w:rFonts w:ascii="Arial" w:hAnsi="Arial" w:cs="Arial"/>
                <w:color w:val="548DD4"/>
                <w:sz w:val="24"/>
                <w:szCs w:val="24"/>
              </w:rPr>
            </w:pPr>
          </w:p>
        </w:tc>
        <w:tc>
          <w:tcPr>
            <w:tcW w:w="4835" w:type="dxa"/>
            <w:shd w:val="clear" w:color="auto" w:fill="auto"/>
          </w:tcPr>
          <w:p w14:paraId="12870F75" w14:textId="77777777" w:rsidR="00865564" w:rsidRPr="000026BA" w:rsidRDefault="00865564" w:rsidP="00EE2161">
            <w:pPr>
              <w:rPr>
                <w:rFonts w:ascii="Arial" w:hAnsi="Arial" w:cs="Arial"/>
                <w:color w:val="548DD4"/>
              </w:rPr>
            </w:pPr>
          </w:p>
        </w:tc>
      </w:tr>
    </w:tbl>
    <w:p w14:paraId="67C5458E" w14:textId="77777777" w:rsidR="005A39D2" w:rsidRDefault="005A39D2" w:rsidP="00EE2161">
      <w:pPr>
        <w:spacing w:line="360" w:lineRule="auto"/>
        <w:rPr>
          <w:rFonts w:ascii="Arial" w:hAnsi="Arial" w:cs="Arial"/>
        </w:rPr>
      </w:pPr>
    </w:p>
    <w:p w14:paraId="160A587E" w14:textId="0664B02B" w:rsidR="004B7BA4" w:rsidRDefault="00F34155" w:rsidP="00EE2161">
      <w:pPr>
        <w:spacing w:line="360" w:lineRule="auto"/>
        <w:rPr>
          <w:rFonts w:ascii="Arial" w:hAnsi="Arial" w:cs="Arial"/>
          <w:color w:val="0000CC"/>
          <w:lang w:val="es-MX" w:eastAsia="es-MX"/>
        </w:rPr>
      </w:pPr>
      <w:r w:rsidRPr="00EE2161">
        <w:rPr>
          <w:rFonts w:ascii="Arial" w:hAnsi="Arial" w:cs="Arial"/>
          <w:lang w:val="es-MX"/>
        </w:rPr>
        <w:t>P</w:t>
      </w:r>
      <w:proofErr w:type="spellStart"/>
      <w:r w:rsidRPr="00EE2161">
        <w:rPr>
          <w:rFonts w:ascii="Arial" w:hAnsi="Arial" w:cs="Arial"/>
        </w:rPr>
        <w:t>rofesor</w:t>
      </w:r>
      <w:proofErr w:type="spellEnd"/>
      <w:r w:rsidR="005A39D2">
        <w:rPr>
          <w:rFonts w:ascii="Arial" w:hAnsi="Arial" w:cs="Arial"/>
        </w:rPr>
        <w:t xml:space="preserve"> </w:t>
      </w:r>
      <w:r w:rsidRPr="00EE2161">
        <w:rPr>
          <w:rFonts w:ascii="Arial" w:hAnsi="Arial" w:cs="Arial"/>
          <w:lang w:val="es-MX"/>
        </w:rPr>
        <w:t>(es)</w:t>
      </w:r>
      <w:r w:rsidR="00EA0E4F" w:rsidRPr="00EE2161">
        <w:rPr>
          <w:rFonts w:ascii="Arial" w:hAnsi="Arial" w:cs="Arial"/>
        </w:rPr>
        <w:t xml:space="preserve"> PAP: </w:t>
      </w:r>
      <w:r w:rsidR="000F124A">
        <w:rPr>
          <w:rFonts w:ascii="Arial" w:hAnsi="Arial" w:cs="Arial"/>
          <w:color w:val="0000CC"/>
          <w:lang w:val="es-MX" w:eastAsia="es-MX"/>
        </w:rPr>
        <w:t>Antonio Pujals con el Taller, Celia Ortiz García</w:t>
      </w:r>
    </w:p>
    <w:p w14:paraId="3F1DBDEA" w14:textId="77777777" w:rsidR="006B4046" w:rsidRPr="00EE2161" w:rsidRDefault="004976C1" w:rsidP="006B4046">
      <w:pPr>
        <w:spacing w:line="360" w:lineRule="auto"/>
        <w:jc w:val="center"/>
        <w:rPr>
          <w:rFonts w:ascii="Arial" w:hAnsi="Arial" w:cs="Arial"/>
          <w:color w:val="1F4E79"/>
          <w:lang w:val="es-MX" w:eastAsia="es-MX"/>
        </w:rPr>
      </w:pPr>
      <w:r w:rsidRPr="00EE2161">
        <w:rPr>
          <w:rFonts w:ascii="Arial" w:hAnsi="Arial" w:cs="Arial"/>
        </w:rPr>
        <w:t xml:space="preserve">Tlaquepaque, Jalisco,  </w:t>
      </w:r>
      <w:r w:rsidR="009E3D12">
        <w:rPr>
          <w:rFonts w:ascii="Arial" w:hAnsi="Arial" w:cs="Arial"/>
        </w:rPr>
        <w:t>Mayo 2016</w:t>
      </w:r>
    </w:p>
    <w:p w14:paraId="730B86BB" w14:textId="77777777" w:rsidR="00EE54A2" w:rsidRDefault="00EE54A2" w:rsidP="00EE2161">
      <w:pPr>
        <w:spacing w:line="360" w:lineRule="auto"/>
        <w:jc w:val="center"/>
        <w:rPr>
          <w:rFonts w:ascii="Arial" w:hAnsi="Arial" w:cs="Arial"/>
        </w:rPr>
      </w:pPr>
    </w:p>
    <w:p w14:paraId="5BD89FD3" w14:textId="77777777" w:rsidR="00E40B43" w:rsidRPr="00EE2161" w:rsidRDefault="00E40B43" w:rsidP="00EE2161">
      <w:pPr>
        <w:spacing w:line="360" w:lineRule="auto"/>
        <w:jc w:val="center"/>
        <w:rPr>
          <w:rFonts w:ascii="Arial" w:hAnsi="Arial" w:cs="Arial"/>
        </w:rPr>
      </w:pPr>
    </w:p>
    <w:p w14:paraId="7C04E0D0" w14:textId="77777777" w:rsidR="00386868" w:rsidRDefault="00386868" w:rsidP="00EE2161">
      <w:pPr>
        <w:spacing w:line="360" w:lineRule="auto"/>
        <w:jc w:val="center"/>
        <w:rPr>
          <w:rFonts w:ascii="Arial" w:hAnsi="Arial" w:cs="Arial"/>
          <w:b/>
          <w:lang w:val="es-MX" w:eastAsia="es-MX"/>
        </w:rPr>
      </w:pPr>
    </w:p>
    <w:p w14:paraId="1C3CB423" w14:textId="77777777" w:rsidR="00632919" w:rsidRPr="00EE2161" w:rsidRDefault="00632919" w:rsidP="00EE2161">
      <w:pPr>
        <w:spacing w:line="360" w:lineRule="auto"/>
        <w:jc w:val="center"/>
        <w:rPr>
          <w:rFonts w:ascii="Arial" w:hAnsi="Arial" w:cs="Arial"/>
          <w:b/>
          <w:lang w:val="es-MX" w:eastAsia="es-MX"/>
        </w:rPr>
      </w:pPr>
      <w:r w:rsidRPr="00EE2161">
        <w:rPr>
          <w:rFonts w:ascii="Arial" w:hAnsi="Arial" w:cs="Arial"/>
          <w:b/>
          <w:lang w:val="es-MX" w:eastAsia="es-MX"/>
        </w:rPr>
        <w:lastRenderedPageBreak/>
        <w:t>ÍNDICE</w:t>
      </w:r>
    </w:p>
    <w:p w14:paraId="5FD77476" w14:textId="77777777" w:rsidR="00576EF4" w:rsidRPr="00EE2161" w:rsidRDefault="00576EF4" w:rsidP="00EE2161">
      <w:pPr>
        <w:spacing w:line="360" w:lineRule="auto"/>
        <w:jc w:val="center"/>
        <w:rPr>
          <w:rFonts w:ascii="Arial" w:hAnsi="Arial" w:cs="Arial"/>
          <w:b/>
          <w:lang w:val="es-MX" w:eastAsia="es-MX"/>
        </w:rPr>
      </w:pPr>
    </w:p>
    <w:tbl>
      <w:tblPr>
        <w:tblW w:w="0" w:type="auto"/>
        <w:tblBorders>
          <w:insideH w:val="single" w:sz="4" w:space="0" w:color="auto"/>
          <w:insideV w:val="single" w:sz="4" w:space="0" w:color="auto"/>
        </w:tblBorders>
        <w:tblLook w:val="04A0" w:firstRow="1" w:lastRow="0" w:firstColumn="1" w:lastColumn="0" w:noHBand="0" w:noVBand="1"/>
      </w:tblPr>
      <w:tblGrid>
        <w:gridCol w:w="7759"/>
        <w:gridCol w:w="1295"/>
      </w:tblGrid>
      <w:tr w:rsidR="00576EF4" w:rsidRPr="00EE2161" w14:paraId="7B89C479" w14:textId="77777777" w:rsidTr="00122633">
        <w:tc>
          <w:tcPr>
            <w:tcW w:w="8755" w:type="dxa"/>
            <w:shd w:val="clear" w:color="auto" w:fill="auto"/>
          </w:tcPr>
          <w:p w14:paraId="679BB339" w14:textId="77777777" w:rsidR="00576EF4" w:rsidRPr="00EE2161" w:rsidRDefault="00576EF4" w:rsidP="00EE2161">
            <w:pPr>
              <w:pStyle w:val="Prrafodelista"/>
              <w:spacing w:after="0" w:line="240" w:lineRule="auto"/>
              <w:ind w:left="0"/>
              <w:jc w:val="both"/>
              <w:rPr>
                <w:rFonts w:ascii="Arial" w:hAnsi="Arial" w:cs="Arial"/>
                <w:sz w:val="24"/>
                <w:szCs w:val="24"/>
              </w:rPr>
            </w:pPr>
            <w:r w:rsidRPr="00EE2161">
              <w:rPr>
                <w:rFonts w:ascii="Arial" w:hAnsi="Arial" w:cs="Arial"/>
                <w:sz w:val="24"/>
                <w:szCs w:val="24"/>
              </w:rPr>
              <w:t xml:space="preserve">Presentación de los Proyectos de Aplicación Profesional. </w:t>
            </w:r>
          </w:p>
        </w:tc>
        <w:tc>
          <w:tcPr>
            <w:tcW w:w="1465" w:type="dxa"/>
            <w:shd w:val="clear" w:color="auto" w:fill="auto"/>
          </w:tcPr>
          <w:p w14:paraId="5B37822C" w14:textId="77777777" w:rsidR="00576EF4" w:rsidRPr="00EE2161" w:rsidRDefault="00576EF4" w:rsidP="00EE2161">
            <w:pPr>
              <w:jc w:val="right"/>
              <w:rPr>
                <w:rFonts w:ascii="Arial" w:hAnsi="Arial" w:cs="Arial"/>
                <w:lang w:val="es-MX" w:eastAsia="es-MX"/>
              </w:rPr>
            </w:pPr>
            <w:r w:rsidRPr="00EE2161">
              <w:rPr>
                <w:rFonts w:ascii="Arial" w:hAnsi="Arial" w:cs="Arial"/>
                <w:lang w:val="es-MX" w:eastAsia="es-MX"/>
              </w:rPr>
              <w:t>2</w:t>
            </w:r>
          </w:p>
        </w:tc>
      </w:tr>
      <w:tr w:rsidR="00576EF4" w:rsidRPr="00EE2161" w14:paraId="0E196161" w14:textId="77777777" w:rsidTr="00122633">
        <w:tc>
          <w:tcPr>
            <w:tcW w:w="8755" w:type="dxa"/>
            <w:shd w:val="clear" w:color="auto" w:fill="auto"/>
          </w:tcPr>
          <w:p w14:paraId="6F4344C6" w14:textId="6F25BF05" w:rsidR="00576EF4" w:rsidRPr="00EE2161" w:rsidRDefault="00576EF4" w:rsidP="00CC5ED5">
            <w:pPr>
              <w:pStyle w:val="Prrafodelista"/>
              <w:spacing w:after="0" w:line="240" w:lineRule="auto"/>
              <w:ind w:left="0"/>
              <w:jc w:val="both"/>
              <w:rPr>
                <w:rFonts w:ascii="Arial" w:hAnsi="Arial" w:cs="Arial"/>
                <w:sz w:val="24"/>
                <w:szCs w:val="24"/>
              </w:rPr>
            </w:pPr>
            <w:r w:rsidRPr="00EE2161">
              <w:rPr>
                <w:rFonts w:ascii="Arial" w:hAnsi="Arial" w:cs="Arial"/>
                <w:sz w:val="24"/>
                <w:szCs w:val="24"/>
              </w:rPr>
              <w:t>Resumen ejecutivo (abstract).</w:t>
            </w:r>
            <w:r w:rsidR="00CA6FCF">
              <w:rPr>
                <w:rFonts w:ascii="Arial" w:hAnsi="Arial" w:cs="Arial"/>
                <w:sz w:val="24"/>
                <w:szCs w:val="24"/>
              </w:rPr>
              <w:t xml:space="preserve">  </w:t>
            </w:r>
          </w:p>
        </w:tc>
        <w:tc>
          <w:tcPr>
            <w:tcW w:w="1465" w:type="dxa"/>
            <w:shd w:val="clear" w:color="auto" w:fill="auto"/>
          </w:tcPr>
          <w:p w14:paraId="02B252A6" w14:textId="77777777" w:rsidR="00576EF4" w:rsidRPr="00EE2161" w:rsidRDefault="00576EF4" w:rsidP="00EE2161">
            <w:pPr>
              <w:jc w:val="right"/>
              <w:rPr>
                <w:rFonts w:ascii="Arial" w:hAnsi="Arial" w:cs="Arial"/>
                <w:lang w:val="es-MX" w:eastAsia="es-MX"/>
              </w:rPr>
            </w:pPr>
            <w:r w:rsidRPr="00EE2161">
              <w:rPr>
                <w:rFonts w:ascii="Arial" w:hAnsi="Arial" w:cs="Arial"/>
                <w:lang w:val="es-MX" w:eastAsia="es-MX"/>
              </w:rPr>
              <w:t>2</w:t>
            </w:r>
          </w:p>
        </w:tc>
      </w:tr>
      <w:tr w:rsidR="00576EF4" w:rsidRPr="00EE2161" w14:paraId="3B89D289" w14:textId="77777777" w:rsidTr="00122633">
        <w:tc>
          <w:tcPr>
            <w:tcW w:w="8755" w:type="dxa"/>
            <w:shd w:val="clear" w:color="auto" w:fill="auto"/>
          </w:tcPr>
          <w:p w14:paraId="7EB98D1F" w14:textId="77777777" w:rsidR="00576EF4" w:rsidRPr="00EE2161" w:rsidRDefault="00CA6FCF" w:rsidP="00EE2161">
            <w:pPr>
              <w:pStyle w:val="Prrafodelista"/>
              <w:spacing w:after="0" w:line="240" w:lineRule="auto"/>
              <w:ind w:left="0"/>
              <w:jc w:val="both"/>
              <w:rPr>
                <w:rFonts w:ascii="Arial" w:hAnsi="Arial" w:cs="Arial"/>
                <w:sz w:val="24"/>
                <w:szCs w:val="24"/>
              </w:rPr>
            </w:pPr>
            <w:r>
              <w:rPr>
                <w:rFonts w:ascii="Arial" w:hAnsi="Arial" w:cs="Arial"/>
                <w:sz w:val="24"/>
                <w:szCs w:val="24"/>
              </w:rPr>
              <w:t>Introducción</w:t>
            </w:r>
          </w:p>
        </w:tc>
        <w:tc>
          <w:tcPr>
            <w:tcW w:w="1465" w:type="dxa"/>
            <w:shd w:val="clear" w:color="auto" w:fill="auto"/>
          </w:tcPr>
          <w:p w14:paraId="2F67C8A9" w14:textId="77777777" w:rsidR="00576EF4" w:rsidRPr="00EE2161" w:rsidRDefault="0087579A" w:rsidP="00EE2161">
            <w:pPr>
              <w:jc w:val="right"/>
              <w:rPr>
                <w:rFonts w:ascii="Arial" w:hAnsi="Arial" w:cs="Arial"/>
                <w:lang w:val="es-MX" w:eastAsia="es-MX"/>
              </w:rPr>
            </w:pPr>
            <w:r w:rsidRPr="00EE2161">
              <w:rPr>
                <w:rFonts w:ascii="Arial" w:hAnsi="Arial" w:cs="Arial"/>
                <w:lang w:val="es-MX" w:eastAsia="es-MX"/>
              </w:rPr>
              <w:t>3</w:t>
            </w:r>
          </w:p>
        </w:tc>
      </w:tr>
      <w:tr w:rsidR="00576EF4" w:rsidRPr="00EE2161" w14:paraId="482DFE79" w14:textId="77777777" w:rsidTr="00122633">
        <w:tc>
          <w:tcPr>
            <w:tcW w:w="8755" w:type="dxa"/>
            <w:shd w:val="clear" w:color="auto" w:fill="auto"/>
          </w:tcPr>
          <w:p w14:paraId="315EB520" w14:textId="77777777" w:rsidR="00576EF4" w:rsidRPr="00EE2161" w:rsidRDefault="00576EF4" w:rsidP="00EE2161">
            <w:pPr>
              <w:pStyle w:val="Prrafodelista"/>
              <w:spacing w:after="0" w:line="240" w:lineRule="auto"/>
              <w:ind w:left="0"/>
              <w:jc w:val="both"/>
              <w:rPr>
                <w:rFonts w:ascii="Arial" w:hAnsi="Arial" w:cs="Arial"/>
                <w:sz w:val="24"/>
                <w:szCs w:val="24"/>
              </w:rPr>
            </w:pPr>
            <w:r w:rsidRPr="00EE2161">
              <w:rPr>
                <w:rFonts w:ascii="Arial" w:hAnsi="Arial" w:cs="Arial"/>
                <w:sz w:val="24"/>
                <w:szCs w:val="24"/>
              </w:rPr>
              <w:t xml:space="preserve">Capítulo I. Identificación del origen del proyecto, de la problemática </w:t>
            </w:r>
            <w:r w:rsidRPr="005412A9">
              <w:rPr>
                <w:rFonts w:ascii="Arial" w:hAnsi="Arial" w:cs="Arial"/>
                <w:color w:val="000000"/>
                <w:sz w:val="24"/>
                <w:szCs w:val="24"/>
              </w:rPr>
              <w:t>y de los involucrados.</w:t>
            </w:r>
          </w:p>
        </w:tc>
        <w:tc>
          <w:tcPr>
            <w:tcW w:w="1465" w:type="dxa"/>
            <w:shd w:val="clear" w:color="auto" w:fill="auto"/>
          </w:tcPr>
          <w:p w14:paraId="195760EC" w14:textId="76824A93" w:rsidR="00576EF4" w:rsidRPr="00EE2161" w:rsidRDefault="00CC5ED5" w:rsidP="00EE2161">
            <w:pPr>
              <w:jc w:val="right"/>
              <w:rPr>
                <w:rFonts w:ascii="Arial" w:hAnsi="Arial" w:cs="Arial"/>
                <w:lang w:val="es-MX" w:eastAsia="es-MX"/>
              </w:rPr>
            </w:pPr>
            <w:r>
              <w:rPr>
                <w:rFonts w:ascii="Arial" w:hAnsi="Arial" w:cs="Arial"/>
                <w:lang w:val="es-MX" w:eastAsia="es-MX"/>
              </w:rPr>
              <w:t>4</w:t>
            </w:r>
          </w:p>
        </w:tc>
      </w:tr>
      <w:tr w:rsidR="00576EF4" w:rsidRPr="00EE2161" w14:paraId="42CA958B" w14:textId="77777777" w:rsidTr="00122633">
        <w:tc>
          <w:tcPr>
            <w:tcW w:w="8755" w:type="dxa"/>
            <w:shd w:val="clear" w:color="auto" w:fill="auto"/>
          </w:tcPr>
          <w:p w14:paraId="27883F66" w14:textId="5CFF337E" w:rsidR="00576EF4" w:rsidRPr="00EE2161" w:rsidRDefault="00576EF4" w:rsidP="00EF5932">
            <w:pPr>
              <w:pStyle w:val="Prrafodelista"/>
              <w:spacing w:after="0" w:line="240" w:lineRule="auto"/>
              <w:ind w:left="708"/>
              <w:jc w:val="both"/>
              <w:rPr>
                <w:rFonts w:ascii="Arial" w:hAnsi="Arial" w:cs="Arial"/>
                <w:sz w:val="24"/>
                <w:szCs w:val="24"/>
              </w:rPr>
            </w:pPr>
            <w:r w:rsidRPr="00EE2161">
              <w:rPr>
                <w:rFonts w:ascii="Arial" w:hAnsi="Arial" w:cs="Arial"/>
                <w:sz w:val="24"/>
                <w:szCs w:val="24"/>
              </w:rPr>
              <w:t>1.1 Antecedentes del proyecto.</w:t>
            </w:r>
            <w:r w:rsidR="001F2415">
              <w:rPr>
                <w:rFonts w:ascii="Arial" w:hAnsi="Arial" w:cs="Arial"/>
                <w:sz w:val="24"/>
                <w:szCs w:val="24"/>
              </w:rPr>
              <w:t xml:space="preserve"> </w:t>
            </w:r>
          </w:p>
        </w:tc>
        <w:tc>
          <w:tcPr>
            <w:tcW w:w="1465" w:type="dxa"/>
            <w:shd w:val="clear" w:color="auto" w:fill="auto"/>
          </w:tcPr>
          <w:p w14:paraId="30F504EC" w14:textId="2EACBF34" w:rsidR="00576EF4" w:rsidRPr="00EE2161" w:rsidRDefault="00CC5ED5" w:rsidP="00EE2161">
            <w:pPr>
              <w:jc w:val="right"/>
              <w:rPr>
                <w:rFonts w:ascii="Arial" w:hAnsi="Arial" w:cs="Arial"/>
                <w:lang w:val="es-MX" w:eastAsia="es-MX"/>
              </w:rPr>
            </w:pPr>
            <w:r>
              <w:rPr>
                <w:rFonts w:ascii="Arial" w:hAnsi="Arial" w:cs="Arial"/>
                <w:lang w:val="es-MX" w:eastAsia="es-MX"/>
              </w:rPr>
              <w:t>4</w:t>
            </w:r>
          </w:p>
        </w:tc>
      </w:tr>
      <w:tr w:rsidR="00576EF4" w:rsidRPr="00EE2161" w14:paraId="7EB251EE" w14:textId="77777777" w:rsidTr="00122633">
        <w:tc>
          <w:tcPr>
            <w:tcW w:w="8755" w:type="dxa"/>
            <w:shd w:val="clear" w:color="auto" w:fill="auto"/>
          </w:tcPr>
          <w:p w14:paraId="70D7DE18" w14:textId="77777777" w:rsidR="00576EF4" w:rsidRPr="00EE2161" w:rsidRDefault="00576EF4" w:rsidP="00EE2161">
            <w:pPr>
              <w:pStyle w:val="Prrafodelista"/>
              <w:spacing w:after="0" w:line="240" w:lineRule="auto"/>
              <w:ind w:left="708"/>
              <w:jc w:val="both"/>
              <w:rPr>
                <w:rFonts w:ascii="Arial" w:hAnsi="Arial" w:cs="Arial"/>
                <w:sz w:val="24"/>
                <w:szCs w:val="24"/>
              </w:rPr>
            </w:pPr>
            <w:r w:rsidRPr="00EE2161">
              <w:rPr>
                <w:rFonts w:ascii="Arial" w:hAnsi="Arial" w:cs="Arial"/>
                <w:sz w:val="24"/>
                <w:szCs w:val="24"/>
              </w:rPr>
              <w:t>1.2 Identificación del problema.</w:t>
            </w:r>
          </w:p>
        </w:tc>
        <w:tc>
          <w:tcPr>
            <w:tcW w:w="1465" w:type="dxa"/>
            <w:shd w:val="clear" w:color="auto" w:fill="auto"/>
          </w:tcPr>
          <w:p w14:paraId="24702E70" w14:textId="39ADB568" w:rsidR="00576EF4" w:rsidRPr="00EE2161" w:rsidRDefault="00CC5ED5" w:rsidP="00EE2161">
            <w:pPr>
              <w:jc w:val="right"/>
              <w:rPr>
                <w:rFonts w:ascii="Arial" w:hAnsi="Arial" w:cs="Arial"/>
                <w:lang w:val="es-MX" w:eastAsia="es-MX"/>
              </w:rPr>
            </w:pPr>
            <w:r>
              <w:rPr>
                <w:rFonts w:ascii="Arial" w:hAnsi="Arial" w:cs="Arial"/>
                <w:lang w:val="es-MX" w:eastAsia="es-MX"/>
              </w:rPr>
              <w:t>4</w:t>
            </w:r>
          </w:p>
        </w:tc>
      </w:tr>
      <w:tr w:rsidR="00576EF4" w:rsidRPr="00EE2161" w14:paraId="4DE19C22" w14:textId="77777777" w:rsidTr="00122633">
        <w:tc>
          <w:tcPr>
            <w:tcW w:w="8755" w:type="dxa"/>
            <w:shd w:val="clear" w:color="auto" w:fill="auto"/>
          </w:tcPr>
          <w:p w14:paraId="19FE1019" w14:textId="77777777" w:rsidR="00576EF4" w:rsidRPr="00EE2161" w:rsidRDefault="00576EF4" w:rsidP="00EE2161">
            <w:pPr>
              <w:pStyle w:val="Prrafodelista"/>
              <w:spacing w:after="0" w:line="240" w:lineRule="auto"/>
              <w:ind w:left="708"/>
              <w:jc w:val="both"/>
              <w:rPr>
                <w:rFonts w:ascii="Arial" w:hAnsi="Arial" w:cs="Arial"/>
                <w:sz w:val="24"/>
                <w:szCs w:val="24"/>
              </w:rPr>
            </w:pPr>
            <w:r w:rsidRPr="00EE2161">
              <w:rPr>
                <w:rFonts w:ascii="Arial" w:hAnsi="Arial" w:cs="Arial"/>
                <w:sz w:val="24"/>
                <w:szCs w:val="24"/>
              </w:rPr>
              <w:t>1.3  Identificación de la(s) organización(es) o actores que influyen o son beneficiarios del proyecto.</w:t>
            </w:r>
            <w:r w:rsidR="005412A9">
              <w:rPr>
                <w:rFonts w:ascii="Arial" w:hAnsi="Arial" w:cs="Arial"/>
                <w:sz w:val="24"/>
                <w:szCs w:val="24"/>
              </w:rPr>
              <w:t xml:space="preserve"> </w:t>
            </w:r>
          </w:p>
        </w:tc>
        <w:tc>
          <w:tcPr>
            <w:tcW w:w="1465" w:type="dxa"/>
            <w:shd w:val="clear" w:color="auto" w:fill="auto"/>
          </w:tcPr>
          <w:p w14:paraId="42BC53A4" w14:textId="3D92D0FB" w:rsidR="00576EF4" w:rsidRPr="00EE2161" w:rsidRDefault="00CC5ED5" w:rsidP="00EE2161">
            <w:pPr>
              <w:jc w:val="right"/>
              <w:rPr>
                <w:rFonts w:ascii="Arial" w:hAnsi="Arial" w:cs="Arial"/>
                <w:lang w:val="es-MX" w:eastAsia="es-MX"/>
              </w:rPr>
            </w:pPr>
            <w:r>
              <w:rPr>
                <w:rFonts w:ascii="Arial" w:hAnsi="Arial" w:cs="Arial"/>
                <w:lang w:val="es-MX" w:eastAsia="es-MX"/>
              </w:rPr>
              <w:t>5</w:t>
            </w:r>
          </w:p>
        </w:tc>
      </w:tr>
      <w:tr w:rsidR="00576EF4" w:rsidRPr="00EE2161" w14:paraId="436DFE93" w14:textId="77777777" w:rsidTr="00122633">
        <w:tc>
          <w:tcPr>
            <w:tcW w:w="8755" w:type="dxa"/>
            <w:shd w:val="clear" w:color="auto" w:fill="auto"/>
          </w:tcPr>
          <w:p w14:paraId="632FB138" w14:textId="77777777" w:rsidR="00576EF4" w:rsidRPr="00EE2161" w:rsidRDefault="00576EF4" w:rsidP="00EE2161">
            <w:pPr>
              <w:jc w:val="both"/>
              <w:rPr>
                <w:rFonts w:ascii="Arial" w:hAnsi="Arial" w:cs="Arial"/>
                <w:lang w:val="es-MX" w:eastAsia="es-MX"/>
              </w:rPr>
            </w:pPr>
            <w:r w:rsidRPr="00EE2161">
              <w:rPr>
                <w:rFonts w:ascii="Arial" w:hAnsi="Arial" w:cs="Arial"/>
                <w:lang w:val="es-MX" w:eastAsia="es-MX"/>
              </w:rPr>
              <w:t xml:space="preserve">Capítulo II. Marco conceptual o teórico del proyecto. </w:t>
            </w:r>
          </w:p>
        </w:tc>
        <w:tc>
          <w:tcPr>
            <w:tcW w:w="1465" w:type="dxa"/>
            <w:shd w:val="clear" w:color="auto" w:fill="auto"/>
          </w:tcPr>
          <w:p w14:paraId="37AEAEA0" w14:textId="6521AB84" w:rsidR="00576EF4" w:rsidRPr="00EE2161" w:rsidRDefault="00CC5ED5" w:rsidP="00EE2161">
            <w:pPr>
              <w:jc w:val="right"/>
              <w:rPr>
                <w:rFonts w:ascii="Arial" w:hAnsi="Arial" w:cs="Arial"/>
                <w:lang w:val="es-MX" w:eastAsia="es-MX"/>
              </w:rPr>
            </w:pPr>
            <w:r>
              <w:rPr>
                <w:rFonts w:ascii="Arial" w:hAnsi="Arial" w:cs="Arial"/>
                <w:lang w:val="es-MX" w:eastAsia="es-MX"/>
              </w:rPr>
              <w:t>9</w:t>
            </w:r>
          </w:p>
        </w:tc>
      </w:tr>
      <w:tr w:rsidR="00576EF4" w:rsidRPr="00EE2161" w14:paraId="7461C6AD" w14:textId="77777777" w:rsidTr="00122633">
        <w:tc>
          <w:tcPr>
            <w:tcW w:w="8755" w:type="dxa"/>
            <w:shd w:val="clear" w:color="auto" w:fill="auto"/>
          </w:tcPr>
          <w:p w14:paraId="6DCC2E0F" w14:textId="77777777" w:rsidR="00576EF4" w:rsidRPr="00EE2161" w:rsidRDefault="00576EF4" w:rsidP="005A39D2">
            <w:pPr>
              <w:pStyle w:val="Prrafodelista"/>
              <w:spacing w:after="0" w:line="240" w:lineRule="auto"/>
              <w:ind w:left="0"/>
              <w:jc w:val="both"/>
              <w:rPr>
                <w:rFonts w:ascii="Arial" w:hAnsi="Arial" w:cs="Arial"/>
                <w:sz w:val="24"/>
                <w:szCs w:val="24"/>
              </w:rPr>
            </w:pPr>
            <w:r w:rsidRPr="00EE2161">
              <w:rPr>
                <w:rFonts w:ascii="Arial" w:hAnsi="Arial" w:cs="Arial"/>
                <w:sz w:val="24"/>
                <w:szCs w:val="24"/>
              </w:rPr>
              <w:t xml:space="preserve">Capítulo III. </w:t>
            </w:r>
            <w:r w:rsidR="001F2415" w:rsidRPr="005A39D2">
              <w:rPr>
                <w:rFonts w:ascii="Arial" w:hAnsi="Arial" w:cs="Arial"/>
                <w:sz w:val="24"/>
                <w:szCs w:val="24"/>
              </w:rPr>
              <w:t>Planeación y estructura del proyecto</w:t>
            </w:r>
          </w:p>
        </w:tc>
        <w:tc>
          <w:tcPr>
            <w:tcW w:w="1465" w:type="dxa"/>
            <w:shd w:val="clear" w:color="auto" w:fill="auto"/>
          </w:tcPr>
          <w:p w14:paraId="4D0FDB6D" w14:textId="26AB1122" w:rsidR="00576EF4" w:rsidRPr="00EE2161" w:rsidRDefault="00CC5ED5" w:rsidP="00EE2161">
            <w:pPr>
              <w:jc w:val="right"/>
              <w:rPr>
                <w:rFonts w:ascii="Arial" w:hAnsi="Arial" w:cs="Arial"/>
                <w:lang w:val="es-MX" w:eastAsia="es-MX"/>
              </w:rPr>
            </w:pPr>
            <w:r>
              <w:rPr>
                <w:rFonts w:ascii="Arial" w:hAnsi="Arial" w:cs="Arial"/>
                <w:lang w:val="es-MX" w:eastAsia="es-MX"/>
              </w:rPr>
              <w:t>10</w:t>
            </w:r>
          </w:p>
        </w:tc>
      </w:tr>
      <w:tr w:rsidR="00576EF4" w:rsidRPr="00EE2161" w14:paraId="19F7EA18" w14:textId="77777777" w:rsidTr="00122633">
        <w:tc>
          <w:tcPr>
            <w:tcW w:w="8755" w:type="dxa"/>
            <w:shd w:val="clear" w:color="auto" w:fill="auto"/>
          </w:tcPr>
          <w:p w14:paraId="660FD222" w14:textId="77777777" w:rsidR="001F2415" w:rsidRPr="001F2415" w:rsidRDefault="00576EF4" w:rsidP="001F2415">
            <w:pPr>
              <w:pStyle w:val="Prrafodelista"/>
              <w:spacing w:after="0" w:line="240" w:lineRule="auto"/>
              <w:jc w:val="both"/>
              <w:rPr>
                <w:rFonts w:ascii="Arial" w:hAnsi="Arial" w:cs="Arial"/>
                <w:sz w:val="24"/>
                <w:szCs w:val="24"/>
              </w:rPr>
            </w:pPr>
            <w:r w:rsidRPr="00EE2161">
              <w:rPr>
                <w:rFonts w:ascii="Arial" w:hAnsi="Arial" w:cs="Arial"/>
                <w:sz w:val="24"/>
                <w:szCs w:val="24"/>
              </w:rPr>
              <w:t xml:space="preserve">3.1 </w:t>
            </w:r>
            <w:r w:rsidR="005C0570" w:rsidRPr="005A39D2">
              <w:rPr>
                <w:rFonts w:ascii="Arial" w:hAnsi="Arial" w:cs="Arial"/>
                <w:sz w:val="24"/>
                <w:szCs w:val="24"/>
              </w:rPr>
              <w:t xml:space="preserve">Acta de proyecto y </w:t>
            </w:r>
            <w:r w:rsidRPr="005A39D2">
              <w:rPr>
                <w:rFonts w:ascii="Arial" w:hAnsi="Arial" w:cs="Arial"/>
                <w:sz w:val="24"/>
                <w:szCs w:val="24"/>
              </w:rPr>
              <w:t xml:space="preserve">Enunciado </w:t>
            </w:r>
            <w:r w:rsidR="005C0570" w:rsidRPr="005A39D2">
              <w:rPr>
                <w:rFonts w:ascii="Arial" w:hAnsi="Arial" w:cs="Arial"/>
                <w:sz w:val="24"/>
                <w:szCs w:val="24"/>
              </w:rPr>
              <w:t xml:space="preserve">de Alcance </w:t>
            </w:r>
            <w:r w:rsidRPr="005A39D2">
              <w:rPr>
                <w:rFonts w:ascii="Arial" w:hAnsi="Arial" w:cs="Arial"/>
                <w:sz w:val="24"/>
                <w:szCs w:val="24"/>
              </w:rPr>
              <w:t>del proyecto</w:t>
            </w:r>
            <w:r w:rsidRPr="00EE2161">
              <w:rPr>
                <w:rFonts w:ascii="Arial" w:hAnsi="Arial" w:cs="Arial"/>
                <w:sz w:val="24"/>
                <w:szCs w:val="24"/>
              </w:rPr>
              <w:t>.</w:t>
            </w:r>
          </w:p>
        </w:tc>
        <w:tc>
          <w:tcPr>
            <w:tcW w:w="1465" w:type="dxa"/>
            <w:shd w:val="clear" w:color="auto" w:fill="auto"/>
          </w:tcPr>
          <w:p w14:paraId="07FD42CA" w14:textId="70235AD3" w:rsidR="00576EF4" w:rsidRPr="00EE2161" w:rsidRDefault="00CC5ED5" w:rsidP="00EE2161">
            <w:pPr>
              <w:jc w:val="right"/>
              <w:rPr>
                <w:rFonts w:ascii="Arial" w:hAnsi="Arial" w:cs="Arial"/>
                <w:lang w:val="es-MX" w:eastAsia="es-MX"/>
              </w:rPr>
            </w:pPr>
            <w:r>
              <w:rPr>
                <w:rFonts w:ascii="Arial" w:hAnsi="Arial" w:cs="Arial"/>
                <w:lang w:val="es-MX" w:eastAsia="es-MX"/>
              </w:rPr>
              <w:t>10</w:t>
            </w:r>
          </w:p>
        </w:tc>
      </w:tr>
      <w:tr w:rsidR="00576EF4" w:rsidRPr="00EE2161" w14:paraId="44AE66AD" w14:textId="77777777" w:rsidTr="00122633">
        <w:tc>
          <w:tcPr>
            <w:tcW w:w="8755" w:type="dxa"/>
            <w:shd w:val="clear" w:color="auto" w:fill="auto"/>
          </w:tcPr>
          <w:p w14:paraId="56DC62B9" w14:textId="77777777" w:rsidR="00576EF4" w:rsidRPr="005A39D2" w:rsidRDefault="00576EF4" w:rsidP="00EE2161">
            <w:pPr>
              <w:pStyle w:val="Prrafodelista"/>
              <w:spacing w:after="0" w:line="240" w:lineRule="auto"/>
              <w:jc w:val="both"/>
              <w:rPr>
                <w:rFonts w:ascii="Arial" w:hAnsi="Arial" w:cs="Arial"/>
                <w:sz w:val="24"/>
                <w:szCs w:val="24"/>
              </w:rPr>
            </w:pPr>
            <w:r w:rsidRPr="005A39D2">
              <w:rPr>
                <w:rFonts w:ascii="Arial" w:hAnsi="Arial" w:cs="Arial"/>
                <w:sz w:val="24"/>
                <w:szCs w:val="24"/>
              </w:rPr>
              <w:t>3.2 Metodología.</w:t>
            </w:r>
            <w:r w:rsidR="00003571" w:rsidRPr="005A39D2">
              <w:rPr>
                <w:rFonts w:ascii="Arial" w:hAnsi="Arial" w:cs="Arial"/>
                <w:sz w:val="24"/>
                <w:szCs w:val="24"/>
              </w:rPr>
              <w:t xml:space="preserve"> </w:t>
            </w:r>
          </w:p>
          <w:p w14:paraId="5FC44266" w14:textId="77777777" w:rsidR="00003571" w:rsidRPr="005A39D2" w:rsidRDefault="00003571" w:rsidP="00EE2161">
            <w:pPr>
              <w:pStyle w:val="Prrafodelista"/>
              <w:spacing w:after="0" w:line="240" w:lineRule="auto"/>
              <w:jc w:val="both"/>
              <w:rPr>
                <w:rFonts w:ascii="Arial" w:hAnsi="Arial" w:cs="Arial"/>
                <w:sz w:val="24"/>
                <w:szCs w:val="24"/>
              </w:rPr>
            </w:pPr>
            <w:r w:rsidRPr="005A39D2">
              <w:rPr>
                <w:rFonts w:ascii="Arial" w:hAnsi="Arial" w:cs="Arial"/>
                <w:sz w:val="24"/>
                <w:szCs w:val="24"/>
              </w:rPr>
              <w:t>3.2.1 Diagrama de la Estructura del Trabajo ( WBS )</w:t>
            </w:r>
          </w:p>
          <w:p w14:paraId="0734322D" w14:textId="77777777" w:rsidR="00003571" w:rsidRPr="005A39D2" w:rsidRDefault="00003571" w:rsidP="00EE2161">
            <w:pPr>
              <w:pStyle w:val="Prrafodelista"/>
              <w:spacing w:after="0" w:line="240" w:lineRule="auto"/>
              <w:jc w:val="both"/>
              <w:rPr>
                <w:rFonts w:ascii="Arial" w:hAnsi="Arial" w:cs="Arial"/>
                <w:sz w:val="24"/>
                <w:szCs w:val="24"/>
              </w:rPr>
            </w:pPr>
            <w:r w:rsidRPr="005A39D2">
              <w:rPr>
                <w:rFonts w:ascii="Arial" w:hAnsi="Arial" w:cs="Arial"/>
                <w:sz w:val="24"/>
                <w:szCs w:val="24"/>
              </w:rPr>
              <w:t>3.2.2 Comunicación en el Proyecto</w:t>
            </w:r>
          </w:p>
          <w:p w14:paraId="7875AA22" w14:textId="77777777" w:rsidR="00003571" w:rsidRPr="005A39D2" w:rsidRDefault="00003571" w:rsidP="00EE2161">
            <w:pPr>
              <w:pStyle w:val="Prrafodelista"/>
              <w:spacing w:after="0" w:line="240" w:lineRule="auto"/>
              <w:jc w:val="both"/>
              <w:rPr>
                <w:rFonts w:ascii="Arial" w:hAnsi="Arial" w:cs="Arial"/>
                <w:sz w:val="24"/>
                <w:szCs w:val="24"/>
              </w:rPr>
            </w:pPr>
            <w:r w:rsidRPr="005A39D2">
              <w:rPr>
                <w:rFonts w:ascii="Arial" w:hAnsi="Arial" w:cs="Arial"/>
                <w:sz w:val="24"/>
                <w:szCs w:val="24"/>
              </w:rPr>
              <w:t>3.2.3 Control de Cambios</w:t>
            </w:r>
          </w:p>
          <w:p w14:paraId="550CC69F" w14:textId="77777777" w:rsidR="00003571" w:rsidRPr="005A39D2" w:rsidRDefault="00003571" w:rsidP="00EE2161">
            <w:pPr>
              <w:pStyle w:val="Prrafodelista"/>
              <w:spacing w:after="0" w:line="240" w:lineRule="auto"/>
              <w:jc w:val="both"/>
              <w:rPr>
                <w:rFonts w:ascii="Arial" w:hAnsi="Arial" w:cs="Arial"/>
                <w:sz w:val="24"/>
                <w:szCs w:val="24"/>
              </w:rPr>
            </w:pPr>
            <w:r w:rsidRPr="005A39D2">
              <w:rPr>
                <w:rFonts w:ascii="Arial" w:hAnsi="Arial" w:cs="Arial"/>
                <w:sz w:val="24"/>
                <w:szCs w:val="24"/>
              </w:rPr>
              <w:t>3.2.4 Costos o Presupuesto</w:t>
            </w:r>
          </w:p>
          <w:p w14:paraId="662CADBB" w14:textId="77777777" w:rsidR="00003571" w:rsidRPr="005A39D2" w:rsidRDefault="00003571" w:rsidP="00003571">
            <w:pPr>
              <w:pStyle w:val="Prrafodelista"/>
              <w:spacing w:after="0" w:line="240" w:lineRule="auto"/>
              <w:jc w:val="both"/>
              <w:rPr>
                <w:rFonts w:ascii="Arial" w:hAnsi="Arial" w:cs="Arial"/>
                <w:sz w:val="24"/>
                <w:szCs w:val="24"/>
              </w:rPr>
            </w:pPr>
            <w:r w:rsidRPr="005A39D2">
              <w:rPr>
                <w:rFonts w:ascii="Arial" w:hAnsi="Arial" w:cs="Arial"/>
                <w:sz w:val="24"/>
                <w:szCs w:val="24"/>
              </w:rPr>
              <w:t>3.2.5 Evaluación del Riesgo</w:t>
            </w:r>
          </w:p>
          <w:p w14:paraId="5B11D552" w14:textId="287D391B" w:rsidR="00325394" w:rsidRPr="005A39D2" w:rsidRDefault="00325394" w:rsidP="00EF5932">
            <w:pPr>
              <w:pStyle w:val="Prrafodelista"/>
              <w:spacing w:after="0" w:line="240" w:lineRule="auto"/>
              <w:jc w:val="both"/>
              <w:rPr>
                <w:rFonts w:ascii="Arial" w:hAnsi="Arial" w:cs="Arial"/>
                <w:sz w:val="24"/>
                <w:szCs w:val="24"/>
              </w:rPr>
            </w:pPr>
            <w:r w:rsidRPr="005A39D2">
              <w:rPr>
                <w:rFonts w:ascii="Arial" w:hAnsi="Arial" w:cs="Arial"/>
                <w:sz w:val="24"/>
                <w:szCs w:val="24"/>
              </w:rPr>
              <w:t xml:space="preserve">3.2.6 Calidad, Recursos Humanos, Abastecimientos </w:t>
            </w:r>
          </w:p>
        </w:tc>
        <w:tc>
          <w:tcPr>
            <w:tcW w:w="1465" w:type="dxa"/>
            <w:shd w:val="clear" w:color="auto" w:fill="auto"/>
          </w:tcPr>
          <w:p w14:paraId="56318454" w14:textId="64895933" w:rsidR="00576EF4" w:rsidRPr="00EE2161" w:rsidRDefault="00CC5ED5" w:rsidP="00EE2161">
            <w:pPr>
              <w:jc w:val="right"/>
              <w:rPr>
                <w:rFonts w:ascii="Arial" w:hAnsi="Arial" w:cs="Arial"/>
                <w:lang w:val="es-MX" w:eastAsia="es-MX"/>
              </w:rPr>
            </w:pPr>
            <w:r>
              <w:rPr>
                <w:rFonts w:ascii="Arial" w:hAnsi="Arial" w:cs="Arial"/>
                <w:lang w:val="es-MX" w:eastAsia="es-MX"/>
              </w:rPr>
              <w:t>11</w:t>
            </w:r>
          </w:p>
        </w:tc>
      </w:tr>
      <w:tr w:rsidR="00576EF4" w:rsidRPr="00EE2161" w14:paraId="4D3AFFAA" w14:textId="77777777" w:rsidTr="00122633">
        <w:tc>
          <w:tcPr>
            <w:tcW w:w="8755" w:type="dxa"/>
            <w:shd w:val="clear" w:color="auto" w:fill="auto"/>
          </w:tcPr>
          <w:p w14:paraId="71A5E4B8" w14:textId="77777777" w:rsidR="00576EF4" w:rsidRPr="00EE2161" w:rsidRDefault="00576EF4" w:rsidP="00EE2161">
            <w:pPr>
              <w:pStyle w:val="Prrafodelista"/>
              <w:spacing w:after="0" w:line="240" w:lineRule="auto"/>
              <w:jc w:val="both"/>
              <w:rPr>
                <w:rFonts w:ascii="Arial" w:hAnsi="Arial" w:cs="Arial"/>
                <w:sz w:val="24"/>
                <w:szCs w:val="24"/>
              </w:rPr>
            </w:pPr>
            <w:r w:rsidRPr="00EE2161">
              <w:rPr>
                <w:rFonts w:ascii="Arial" w:hAnsi="Arial" w:cs="Arial"/>
                <w:sz w:val="24"/>
                <w:szCs w:val="24"/>
              </w:rPr>
              <w:t xml:space="preserve">3.3 Cronograma  o plan de trabajo. </w:t>
            </w:r>
          </w:p>
        </w:tc>
        <w:tc>
          <w:tcPr>
            <w:tcW w:w="1465" w:type="dxa"/>
            <w:shd w:val="clear" w:color="auto" w:fill="auto"/>
          </w:tcPr>
          <w:p w14:paraId="044459F0" w14:textId="3ADDA289" w:rsidR="00576EF4" w:rsidRPr="00EE2161" w:rsidRDefault="00CC5ED5" w:rsidP="00EE2161">
            <w:pPr>
              <w:jc w:val="right"/>
              <w:rPr>
                <w:rFonts w:ascii="Arial" w:hAnsi="Arial" w:cs="Arial"/>
                <w:lang w:val="es-MX" w:eastAsia="es-MX"/>
              </w:rPr>
            </w:pPr>
            <w:r>
              <w:rPr>
                <w:rFonts w:ascii="Arial" w:hAnsi="Arial" w:cs="Arial"/>
                <w:lang w:val="es-MX" w:eastAsia="es-MX"/>
              </w:rPr>
              <w:t>12</w:t>
            </w:r>
          </w:p>
        </w:tc>
      </w:tr>
      <w:tr w:rsidR="00576EF4" w:rsidRPr="00EE2161" w14:paraId="212F09FF" w14:textId="77777777" w:rsidTr="00122633">
        <w:tc>
          <w:tcPr>
            <w:tcW w:w="8755" w:type="dxa"/>
            <w:shd w:val="clear" w:color="auto" w:fill="auto"/>
          </w:tcPr>
          <w:p w14:paraId="6B6EEE6D" w14:textId="77777777" w:rsidR="00576EF4" w:rsidRPr="00EE2161" w:rsidRDefault="00576EF4" w:rsidP="00EE2161">
            <w:pPr>
              <w:pStyle w:val="Prrafodelista"/>
              <w:spacing w:after="0" w:line="240" w:lineRule="auto"/>
              <w:ind w:left="0"/>
              <w:jc w:val="both"/>
              <w:rPr>
                <w:rFonts w:ascii="Arial" w:hAnsi="Arial" w:cs="Arial"/>
                <w:sz w:val="24"/>
                <w:szCs w:val="24"/>
              </w:rPr>
            </w:pPr>
            <w:r w:rsidRPr="00EE2161">
              <w:rPr>
                <w:rFonts w:ascii="Arial" w:hAnsi="Arial" w:cs="Arial"/>
                <w:sz w:val="24"/>
                <w:szCs w:val="24"/>
              </w:rPr>
              <w:t>Capítulo IV. Desarrollo de propuesta de mejora.</w:t>
            </w:r>
            <w:r w:rsidR="001F2415">
              <w:rPr>
                <w:rFonts w:ascii="Arial" w:hAnsi="Arial" w:cs="Arial"/>
                <w:sz w:val="24"/>
                <w:szCs w:val="24"/>
              </w:rPr>
              <w:t xml:space="preserve"> </w:t>
            </w:r>
            <w:r w:rsidRPr="00EE2161">
              <w:rPr>
                <w:rFonts w:ascii="Arial" w:hAnsi="Arial" w:cs="Arial"/>
                <w:sz w:val="24"/>
                <w:szCs w:val="24"/>
              </w:rPr>
              <w:t xml:space="preserve"> </w:t>
            </w:r>
          </w:p>
        </w:tc>
        <w:tc>
          <w:tcPr>
            <w:tcW w:w="1465" w:type="dxa"/>
            <w:shd w:val="clear" w:color="auto" w:fill="auto"/>
          </w:tcPr>
          <w:p w14:paraId="19BDCB5A" w14:textId="20098FB3" w:rsidR="00576EF4" w:rsidRPr="00EE2161" w:rsidRDefault="00CC5ED5" w:rsidP="00EE2161">
            <w:pPr>
              <w:jc w:val="right"/>
              <w:rPr>
                <w:rFonts w:ascii="Arial" w:hAnsi="Arial" w:cs="Arial"/>
                <w:lang w:val="es-MX" w:eastAsia="es-MX"/>
              </w:rPr>
            </w:pPr>
            <w:r>
              <w:rPr>
                <w:rFonts w:ascii="Arial" w:hAnsi="Arial" w:cs="Arial"/>
                <w:lang w:val="es-MX" w:eastAsia="es-MX"/>
              </w:rPr>
              <w:t>13</w:t>
            </w:r>
          </w:p>
        </w:tc>
      </w:tr>
      <w:tr w:rsidR="00576EF4" w:rsidRPr="00EE2161" w14:paraId="74EE700C" w14:textId="77777777" w:rsidTr="00122633">
        <w:tc>
          <w:tcPr>
            <w:tcW w:w="8755" w:type="dxa"/>
            <w:shd w:val="clear" w:color="auto" w:fill="auto"/>
          </w:tcPr>
          <w:p w14:paraId="249F4E5C" w14:textId="77777777" w:rsidR="00576EF4" w:rsidRPr="00EE2161" w:rsidRDefault="00576EF4" w:rsidP="00EE2161">
            <w:pPr>
              <w:jc w:val="both"/>
              <w:rPr>
                <w:rFonts w:ascii="Arial" w:hAnsi="Arial" w:cs="Arial"/>
                <w:lang w:val="es-MX" w:eastAsia="es-MX"/>
              </w:rPr>
            </w:pPr>
            <w:r w:rsidRPr="00EE2161">
              <w:rPr>
                <w:rFonts w:ascii="Arial" w:hAnsi="Arial" w:cs="Arial"/>
              </w:rPr>
              <w:t xml:space="preserve">Capítulo V. </w:t>
            </w:r>
            <w:r w:rsidRPr="00EE2161">
              <w:rPr>
                <w:rFonts w:ascii="Arial" w:hAnsi="Arial" w:cs="Arial"/>
                <w:lang w:val="es-MX" w:eastAsia="es-MX"/>
              </w:rPr>
              <w:t xml:space="preserve">Productos, resultados e impactos generados. </w:t>
            </w:r>
          </w:p>
        </w:tc>
        <w:tc>
          <w:tcPr>
            <w:tcW w:w="1465" w:type="dxa"/>
            <w:shd w:val="clear" w:color="auto" w:fill="auto"/>
          </w:tcPr>
          <w:p w14:paraId="0E8DE748" w14:textId="29DA9C7F" w:rsidR="00576EF4" w:rsidRPr="00EE2161" w:rsidRDefault="00CC5ED5" w:rsidP="00EE2161">
            <w:pPr>
              <w:jc w:val="right"/>
              <w:rPr>
                <w:rFonts w:ascii="Arial" w:hAnsi="Arial" w:cs="Arial"/>
                <w:lang w:val="es-MX" w:eastAsia="es-MX"/>
              </w:rPr>
            </w:pPr>
            <w:r>
              <w:rPr>
                <w:rFonts w:ascii="Arial" w:hAnsi="Arial" w:cs="Arial"/>
                <w:lang w:val="es-MX" w:eastAsia="es-MX"/>
              </w:rPr>
              <w:t>1</w:t>
            </w:r>
            <w:r w:rsidR="0087579A" w:rsidRPr="00EE2161">
              <w:rPr>
                <w:rFonts w:ascii="Arial" w:hAnsi="Arial" w:cs="Arial"/>
                <w:lang w:val="es-MX" w:eastAsia="es-MX"/>
              </w:rPr>
              <w:t>5</w:t>
            </w:r>
          </w:p>
        </w:tc>
      </w:tr>
      <w:tr w:rsidR="00576EF4" w:rsidRPr="00EE2161" w14:paraId="7C9FBAC8" w14:textId="77777777" w:rsidTr="00122633">
        <w:tc>
          <w:tcPr>
            <w:tcW w:w="8755" w:type="dxa"/>
            <w:shd w:val="clear" w:color="auto" w:fill="auto"/>
          </w:tcPr>
          <w:p w14:paraId="7A4D73B8" w14:textId="0FDA3CD3" w:rsidR="00576EF4" w:rsidRPr="00EE2161" w:rsidRDefault="00576EF4" w:rsidP="00EF5932">
            <w:pPr>
              <w:pStyle w:val="Prrafodelista"/>
              <w:spacing w:after="0" w:line="240" w:lineRule="auto"/>
              <w:ind w:left="708"/>
              <w:rPr>
                <w:rFonts w:ascii="Arial" w:hAnsi="Arial" w:cs="Arial"/>
                <w:sz w:val="24"/>
                <w:szCs w:val="24"/>
              </w:rPr>
            </w:pPr>
            <w:r w:rsidRPr="00EE2161">
              <w:rPr>
                <w:rFonts w:ascii="Arial" w:hAnsi="Arial" w:cs="Arial"/>
                <w:sz w:val="24"/>
                <w:szCs w:val="24"/>
              </w:rPr>
              <w:t xml:space="preserve">5.1 Productos obtenidos. </w:t>
            </w:r>
          </w:p>
        </w:tc>
        <w:tc>
          <w:tcPr>
            <w:tcW w:w="1465" w:type="dxa"/>
            <w:shd w:val="clear" w:color="auto" w:fill="auto"/>
          </w:tcPr>
          <w:p w14:paraId="085D4153" w14:textId="42B27F24" w:rsidR="00576EF4" w:rsidRPr="00EE2161" w:rsidRDefault="00CC5ED5" w:rsidP="00EE2161">
            <w:pPr>
              <w:jc w:val="right"/>
              <w:rPr>
                <w:rFonts w:ascii="Arial" w:hAnsi="Arial" w:cs="Arial"/>
                <w:lang w:val="es-MX" w:eastAsia="es-MX"/>
              </w:rPr>
            </w:pPr>
            <w:r>
              <w:rPr>
                <w:rFonts w:ascii="Arial" w:hAnsi="Arial" w:cs="Arial"/>
                <w:lang w:val="es-MX" w:eastAsia="es-MX"/>
              </w:rPr>
              <w:t>1</w:t>
            </w:r>
            <w:r w:rsidR="0087579A" w:rsidRPr="00EE2161">
              <w:rPr>
                <w:rFonts w:ascii="Arial" w:hAnsi="Arial" w:cs="Arial"/>
                <w:lang w:val="es-MX" w:eastAsia="es-MX"/>
              </w:rPr>
              <w:t>5</w:t>
            </w:r>
          </w:p>
        </w:tc>
      </w:tr>
      <w:tr w:rsidR="00576EF4" w:rsidRPr="00EE2161" w14:paraId="633C56ED" w14:textId="77777777" w:rsidTr="00122633">
        <w:tc>
          <w:tcPr>
            <w:tcW w:w="8755" w:type="dxa"/>
            <w:shd w:val="clear" w:color="auto" w:fill="auto"/>
          </w:tcPr>
          <w:p w14:paraId="16CD7C40" w14:textId="77777777" w:rsidR="00576EF4" w:rsidRPr="00EE2161" w:rsidRDefault="00576EF4" w:rsidP="00EE2161">
            <w:pPr>
              <w:pStyle w:val="Prrafodelista"/>
              <w:spacing w:after="0" w:line="240" w:lineRule="auto"/>
              <w:ind w:left="708"/>
              <w:rPr>
                <w:rFonts w:ascii="Arial" w:hAnsi="Arial" w:cs="Arial"/>
                <w:sz w:val="24"/>
                <w:szCs w:val="24"/>
              </w:rPr>
            </w:pPr>
            <w:r w:rsidRPr="00EE2161">
              <w:rPr>
                <w:rFonts w:ascii="Arial" w:hAnsi="Arial" w:cs="Arial"/>
                <w:sz w:val="24"/>
                <w:szCs w:val="24"/>
              </w:rPr>
              <w:t xml:space="preserve">5.2 Resultados alcanzados. </w:t>
            </w:r>
          </w:p>
        </w:tc>
        <w:tc>
          <w:tcPr>
            <w:tcW w:w="1465" w:type="dxa"/>
            <w:shd w:val="clear" w:color="auto" w:fill="auto"/>
          </w:tcPr>
          <w:p w14:paraId="642464CF" w14:textId="54C45B19" w:rsidR="00576EF4" w:rsidRPr="00EE2161" w:rsidRDefault="00CC5ED5" w:rsidP="00EE2161">
            <w:pPr>
              <w:jc w:val="right"/>
              <w:rPr>
                <w:rFonts w:ascii="Arial" w:hAnsi="Arial" w:cs="Arial"/>
                <w:lang w:val="es-MX" w:eastAsia="es-MX"/>
              </w:rPr>
            </w:pPr>
            <w:r>
              <w:rPr>
                <w:rFonts w:ascii="Arial" w:hAnsi="Arial" w:cs="Arial"/>
                <w:lang w:val="es-MX" w:eastAsia="es-MX"/>
              </w:rPr>
              <w:t>1</w:t>
            </w:r>
            <w:r w:rsidR="0087579A" w:rsidRPr="00EE2161">
              <w:rPr>
                <w:rFonts w:ascii="Arial" w:hAnsi="Arial" w:cs="Arial"/>
                <w:lang w:val="es-MX" w:eastAsia="es-MX"/>
              </w:rPr>
              <w:t>5</w:t>
            </w:r>
          </w:p>
        </w:tc>
      </w:tr>
      <w:tr w:rsidR="00576EF4" w:rsidRPr="00EE2161" w14:paraId="23B5BD74" w14:textId="77777777" w:rsidTr="00122633">
        <w:tc>
          <w:tcPr>
            <w:tcW w:w="8755" w:type="dxa"/>
            <w:shd w:val="clear" w:color="auto" w:fill="auto"/>
          </w:tcPr>
          <w:p w14:paraId="1CDFBA5C" w14:textId="77777777" w:rsidR="00616FF8" w:rsidRDefault="00576EF4" w:rsidP="00EE2161">
            <w:pPr>
              <w:pStyle w:val="Prrafodelista"/>
              <w:spacing w:after="0" w:line="240" w:lineRule="auto"/>
              <w:ind w:left="708"/>
              <w:rPr>
                <w:rFonts w:ascii="Arial" w:hAnsi="Arial" w:cs="Arial"/>
                <w:sz w:val="24"/>
                <w:szCs w:val="24"/>
              </w:rPr>
            </w:pPr>
            <w:r w:rsidRPr="00EE2161">
              <w:rPr>
                <w:rFonts w:ascii="Arial" w:hAnsi="Arial" w:cs="Arial"/>
                <w:sz w:val="24"/>
                <w:szCs w:val="24"/>
              </w:rPr>
              <w:t>5.3 Impactos generados</w:t>
            </w:r>
            <w:r w:rsidR="005A39D2">
              <w:rPr>
                <w:rFonts w:ascii="Arial" w:hAnsi="Arial" w:cs="Arial"/>
                <w:sz w:val="24"/>
                <w:szCs w:val="24"/>
              </w:rPr>
              <w:t>:</w:t>
            </w:r>
          </w:p>
          <w:p w14:paraId="4DFD235A" w14:textId="77777777" w:rsidR="00780EEB" w:rsidRPr="00CA6FCF" w:rsidRDefault="00616FF8" w:rsidP="00616FF8">
            <w:pPr>
              <w:pStyle w:val="Prrafodelista"/>
              <w:spacing w:after="0" w:line="240" w:lineRule="auto"/>
              <w:ind w:left="708"/>
              <w:rPr>
                <w:rFonts w:ascii="Arial" w:hAnsi="Arial" w:cs="Arial"/>
                <w:sz w:val="24"/>
                <w:szCs w:val="24"/>
              </w:rPr>
            </w:pPr>
            <w:r>
              <w:rPr>
                <w:rFonts w:ascii="Arial" w:hAnsi="Arial" w:cs="Arial"/>
                <w:sz w:val="24"/>
                <w:szCs w:val="24"/>
              </w:rPr>
              <w:t xml:space="preserve">5.3.1 </w:t>
            </w:r>
            <w:r w:rsidR="007B5E7E" w:rsidRPr="00CA6FCF">
              <w:rPr>
                <w:rFonts w:ascii="Arial" w:hAnsi="Arial" w:cs="Arial"/>
                <w:sz w:val="24"/>
                <w:szCs w:val="24"/>
              </w:rPr>
              <w:t xml:space="preserve">En la </w:t>
            </w:r>
            <w:r w:rsidR="005A39D2" w:rsidRPr="00CA6FCF">
              <w:rPr>
                <w:rFonts w:ascii="Arial" w:hAnsi="Arial" w:cs="Arial"/>
                <w:sz w:val="24"/>
                <w:szCs w:val="24"/>
              </w:rPr>
              <w:t xml:space="preserve">organización </w:t>
            </w:r>
            <w:r w:rsidR="007B5E7E" w:rsidRPr="00CA6FCF">
              <w:rPr>
                <w:rFonts w:ascii="Arial" w:hAnsi="Arial" w:cs="Arial"/>
                <w:sz w:val="24"/>
                <w:szCs w:val="24"/>
              </w:rPr>
              <w:t xml:space="preserve">donde se realizó el PAP: </w:t>
            </w:r>
            <w:r w:rsidRPr="00CA6FCF">
              <w:rPr>
                <w:rFonts w:ascii="Arial" w:hAnsi="Arial" w:cs="Arial"/>
                <w:sz w:val="24"/>
                <w:szCs w:val="24"/>
              </w:rPr>
              <w:t xml:space="preserve">Positivos y </w:t>
            </w:r>
            <w:r w:rsidR="00780EEB" w:rsidRPr="00CA6FCF">
              <w:rPr>
                <w:rFonts w:ascii="Arial" w:hAnsi="Arial" w:cs="Arial"/>
                <w:sz w:val="24"/>
                <w:szCs w:val="24"/>
              </w:rPr>
              <w:t>á</w:t>
            </w:r>
            <w:r w:rsidRPr="00CA6FCF">
              <w:rPr>
                <w:rFonts w:ascii="Arial" w:hAnsi="Arial" w:cs="Arial"/>
                <w:sz w:val="24"/>
                <w:szCs w:val="24"/>
              </w:rPr>
              <w:t>reas</w:t>
            </w:r>
            <w:r w:rsidR="005A39D2" w:rsidRPr="00CA6FCF">
              <w:rPr>
                <w:rFonts w:ascii="Arial" w:hAnsi="Arial" w:cs="Arial"/>
                <w:sz w:val="24"/>
                <w:szCs w:val="24"/>
              </w:rPr>
              <w:t xml:space="preserve"> </w:t>
            </w:r>
            <w:r w:rsidRPr="00CA6FCF">
              <w:rPr>
                <w:rFonts w:ascii="Arial" w:hAnsi="Arial" w:cs="Arial"/>
                <w:sz w:val="24"/>
                <w:szCs w:val="24"/>
              </w:rPr>
              <w:t>de oportunidad de mejora</w:t>
            </w:r>
            <w:r w:rsidR="00780EEB" w:rsidRPr="00CA6FCF">
              <w:rPr>
                <w:rFonts w:ascii="Arial" w:hAnsi="Arial" w:cs="Arial"/>
                <w:sz w:val="24"/>
                <w:szCs w:val="24"/>
              </w:rPr>
              <w:t>.</w:t>
            </w:r>
          </w:p>
          <w:p w14:paraId="03421BED" w14:textId="77777777" w:rsidR="00576EF4" w:rsidRPr="00EE2161" w:rsidRDefault="00780EEB" w:rsidP="00CA6FCF">
            <w:pPr>
              <w:pStyle w:val="Prrafodelista"/>
              <w:spacing w:after="0" w:line="240" w:lineRule="auto"/>
              <w:ind w:left="708"/>
              <w:rPr>
                <w:rFonts w:ascii="Arial" w:hAnsi="Arial" w:cs="Arial"/>
                <w:sz w:val="24"/>
                <w:szCs w:val="24"/>
              </w:rPr>
            </w:pPr>
            <w:r>
              <w:rPr>
                <w:rFonts w:ascii="Arial" w:hAnsi="Arial" w:cs="Arial"/>
                <w:sz w:val="24"/>
                <w:szCs w:val="24"/>
              </w:rPr>
              <w:t xml:space="preserve">5.3.2 </w:t>
            </w:r>
            <w:r w:rsidR="005A39D2">
              <w:rPr>
                <w:rFonts w:ascii="Arial" w:hAnsi="Arial" w:cs="Arial"/>
                <w:sz w:val="24"/>
                <w:szCs w:val="24"/>
              </w:rPr>
              <w:t>Impactos hacía la sociedad a nivel local y nacional</w:t>
            </w:r>
            <w:r w:rsidR="00CA6FCF">
              <w:rPr>
                <w:rFonts w:ascii="Arial" w:hAnsi="Arial" w:cs="Arial"/>
                <w:sz w:val="24"/>
                <w:szCs w:val="24"/>
              </w:rPr>
              <w:t xml:space="preserve">, </w:t>
            </w:r>
            <w:r w:rsidRPr="00A16EF3">
              <w:rPr>
                <w:rFonts w:ascii="Arial" w:hAnsi="Arial" w:cs="Arial"/>
                <w:sz w:val="24"/>
                <w:szCs w:val="24"/>
              </w:rPr>
              <w:t>positivos y áreas de oportunidad de mejora.</w:t>
            </w:r>
            <w:r w:rsidR="00576EF4" w:rsidRPr="00EE2161">
              <w:rPr>
                <w:rFonts w:ascii="Arial" w:hAnsi="Arial" w:cs="Arial"/>
                <w:sz w:val="24"/>
                <w:szCs w:val="24"/>
              </w:rPr>
              <w:t xml:space="preserve"> </w:t>
            </w:r>
          </w:p>
        </w:tc>
        <w:tc>
          <w:tcPr>
            <w:tcW w:w="1465" w:type="dxa"/>
            <w:shd w:val="clear" w:color="auto" w:fill="auto"/>
          </w:tcPr>
          <w:p w14:paraId="1A35F99D" w14:textId="0BE7B1D1" w:rsidR="00576EF4" w:rsidRPr="00EE2161" w:rsidRDefault="00CC5ED5" w:rsidP="00EE2161">
            <w:pPr>
              <w:jc w:val="right"/>
              <w:rPr>
                <w:rFonts w:ascii="Arial" w:hAnsi="Arial" w:cs="Arial"/>
                <w:lang w:val="es-MX" w:eastAsia="es-MX"/>
              </w:rPr>
            </w:pPr>
            <w:r>
              <w:rPr>
                <w:rFonts w:ascii="Arial" w:hAnsi="Arial" w:cs="Arial"/>
                <w:lang w:val="es-MX" w:eastAsia="es-MX"/>
              </w:rPr>
              <w:t>1</w:t>
            </w:r>
            <w:r w:rsidR="0087579A" w:rsidRPr="00EE2161">
              <w:rPr>
                <w:rFonts w:ascii="Arial" w:hAnsi="Arial" w:cs="Arial"/>
                <w:lang w:val="es-MX" w:eastAsia="es-MX"/>
              </w:rPr>
              <w:t>5</w:t>
            </w:r>
          </w:p>
        </w:tc>
      </w:tr>
      <w:tr w:rsidR="00576EF4" w:rsidRPr="00EE2161" w14:paraId="6AB4434E" w14:textId="77777777" w:rsidTr="00122633">
        <w:tc>
          <w:tcPr>
            <w:tcW w:w="8755" w:type="dxa"/>
            <w:shd w:val="clear" w:color="auto" w:fill="auto"/>
          </w:tcPr>
          <w:p w14:paraId="0E31C537" w14:textId="77777777" w:rsidR="00576EF4" w:rsidRPr="00EE2161" w:rsidRDefault="00576EF4" w:rsidP="00AE0AF0">
            <w:pPr>
              <w:pStyle w:val="Prrafodelista"/>
              <w:spacing w:after="0" w:line="240" w:lineRule="auto"/>
              <w:ind w:left="0"/>
              <w:jc w:val="both"/>
              <w:rPr>
                <w:rFonts w:ascii="Arial" w:hAnsi="Arial" w:cs="Arial"/>
                <w:sz w:val="24"/>
                <w:szCs w:val="24"/>
              </w:rPr>
            </w:pPr>
            <w:r w:rsidRPr="00EE2161">
              <w:rPr>
                <w:rFonts w:ascii="Arial" w:hAnsi="Arial" w:cs="Arial"/>
                <w:sz w:val="24"/>
                <w:szCs w:val="24"/>
              </w:rPr>
              <w:t xml:space="preserve">Capítulo VI. Aprendizajes </w:t>
            </w:r>
            <w:r w:rsidR="00AE0AF0">
              <w:rPr>
                <w:rFonts w:ascii="Arial" w:hAnsi="Arial" w:cs="Arial"/>
                <w:sz w:val="24"/>
                <w:szCs w:val="24"/>
              </w:rPr>
              <w:t>individuales y grupales</w:t>
            </w:r>
            <w:r w:rsidR="00CA6FCF">
              <w:rPr>
                <w:rFonts w:ascii="Arial" w:hAnsi="Arial" w:cs="Arial"/>
                <w:sz w:val="24"/>
                <w:szCs w:val="24"/>
              </w:rPr>
              <w:t>:</w:t>
            </w:r>
          </w:p>
        </w:tc>
        <w:tc>
          <w:tcPr>
            <w:tcW w:w="1465" w:type="dxa"/>
            <w:shd w:val="clear" w:color="auto" w:fill="auto"/>
          </w:tcPr>
          <w:p w14:paraId="266779B1" w14:textId="529D4956" w:rsidR="00576EF4" w:rsidRPr="00EE2161" w:rsidRDefault="00CC5ED5" w:rsidP="00EE2161">
            <w:pPr>
              <w:jc w:val="right"/>
              <w:rPr>
                <w:rFonts w:ascii="Arial" w:hAnsi="Arial" w:cs="Arial"/>
                <w:lang w:val="es-MX" w:eastAsia="es-MX"/>
              </w:rPr>
            </w:pPr>
            <w:r>
              <w:rPr>
                <w:rFonts w:ascii="Arial" w:hAnsi="Arial" w:cs="Arial"/>
                <w:lang w:val="es-MX" w:eastAsia="es-MX"/>
              </w:rPr>
              <w:t>1</w:t>
            </w:r>
            <w:r w:rsidR="00862359">
              <w:rPr>
                <w:rFonts w:ascii="Arial" w:hAnsi="Arial" w:cs="Arial"/>
                <w:lang w:val="es-MX" w:eastAsia="es-MX"/>
              </w:rPr>
              <w:t>6</w:t>
            </w:r>
          </w:p>
        </w:tc>
      </w:tr>
      <w:tr w:rsidR="00576EF4" w:rsidRPr="00EE2161" w14:paraId="19F0750C" w14:textId="77777777" w:rsidTr="00122633">
        <w:tc>
          <w:tcPr>
            <w:tcW w:w="8755" w:type="dxa"/>
            <w:shd w:val="clear" w:color="auto" w:fill="auto"/>
          </w:tcPr>
          <w:p w14:paraId="2086F688" w14:textId="77777777" w:rsidR="00576EF4" w:rsidRPr="00EE2161" w:rsidRDefault="00576EF4" w:rsidP="00EE2161">
            <w:pPr>
              <w:pStyle w:val="Prrafodelista"/>
              <w:spacing w:after="0" w:line="240" w:lineRule="auto"/>
              <w:ind w:left="708"/>
              <w:rPr>
                <w:rFonts w:ascii="Arial" w:hAnsi="Arial" w:cs="Arial"/>
                <w:sz w:val="24"/>
                <w:szCs w:val="24"/>
              </w:rPr>
            </w:pPr>
            <w:r w:rsidRPr="00EE2161">
              <w:rPr>
                <w:rFonts w:ascii="Arial" w:hAnsi="Arial" w:cs="Arial"/>
                <w:sz w:val="24"/>
                <w:szCs w:val="24"/>
              </w:rPr>
              <w:t>6.1 Aprendizajes profesionales.</w:t>
            </w:r>
          </w:p>
        </w:tc>
        <w:tc>
          <w:tcPr>
            <w:tcW w:w="1465" w:type="dxa"/>
            <w:shd w:val="clear" w:color="auto" w:fill="auto"/>
          </w:tcPr>
          <w:p w14:paraId="74AC8829" w14:textId="77133ABC" w:rsidR="00576EF4" w:rsidRPr="00EE2161" w:rsidRDefault="00CC5ED5" w:rsidP="00EE2161">
            <w:pPr>
              <w:jc w:val="right"/>
              <w:rPr>
                <w:rFonts w:ascii="Arial" w:hAnsi="Arial" w:cs="Arial"/>
                <w:lang w:val="es-MX" w:eastAsia="es-MX"/>
              </w:rPr>
            </w:pPr>
            <w:r>
              <w:rPr>
                <w:rFonts w:ascii="Arial" w:hAnsi="Arial" w:cs="Arial"/>
                <w:lang w:val="es-MX" w:eastAsia="es-MX"/>
              </w:rPr>
              <w:t>1</w:t>
            </w:r>
            <w:r w:rsidR="00862359">
              <w:rPr>
                <w:rFonts w:ascii="Arial" w:hAnsi="Arial" w:cs="Arial"/>
                <w:lang w:val="es-MX" w:eastAsia="es-MX"/>
              </w:rPr>
              <w:t>6</w:t>
            </w:r>
          </w:p>
        </w:tc>
      </w:tr>
      <w:tr w:rsidR="00576EF4" w:rsidRPr="00EE2161" w14:paraId="7792C7C7" w14:textId="77777777" w:rsidTr="00122633">
        <w:tc>
          <w:tcPr>
            <w:tcW w:w="8755" w:type="dxa"/>
            <w:shd w:val="clear" w:color="auto" w:fill="auto"/>
          </w:tcPr>
          <w:p w14:paraId="38C7136B" w14:textId="425C2B17" w:rsidR="00576EF4" w:rsidRPr="00EE2161" w:rsidRDefault="00576EF4" w:rsidP="00EF5932">
            <w:pPr>
              <w:pStyle w:val="Prrafodelista"/>
              <w:spacing w:after="0" w:line="240" w:lineRule="auto"/>
              <w:ind w:left="708"/>
              <w:rPr>
                <w:rFonts w:ascii="Arial" w:hAnsi="Arial" w:cs="Arial"/>
                <w:sz w:val="24"/>
                <w:szCs w:val="24"/>
              </w:rPr>
            </w:pPr>
            <w:r w:rsidRPr="00EE2161">
              <w:rPr>
                <w:rFonts w:ascii="Arial" w:hAnsi="Arial" w:cs="Arial"/>
                <w:sz w:val="24"/>
                <w:szCs w:val="24"/>
              </w:rPr>
              <w:t>6.2 Aprendizajes sociales.</w:t>
            </w:r>
            <w:r w:rsidR="00CA6FCF">
              <w:rPr>
                <w:rFonts w:ascii="Arial" w:hAnsi="Arial" w:cs="Arial"/>
                <w:sz w:val="24"/>
                <w:szCs w:val="24"/>
              </w:rPr>
              <w:t xml:space="preserve"> </w:t>
            </w:r>
          </w:p>
        </w:tc>
        <w:tc>
          <w:tcPr>
            <w:tcW w:w="1465" w:type="dxa"/>
            <w:shd w:val="clear" w:color="auto" w:fill="auto"/>
          </w:tcPr>
          <w:p w14:paraId="4840C357" w14:textId="46D7F19D" w:rsidR="00576EF4" w:rsidRPr="00EE2161" w:rsidRDefault="00CC5ED5" w:rsidP="00EE2161">
            <w:pPr>
              <w:jc w:val="right"/>
              <w:rPr>
                <w:rFonts w:ascii="Arial" w:hAnsi="Arial" w:cs="Arial"/>
                <w:lang w:val="es-MX" w:eastAsia="es-MX"/>
              </w:rPr>
            </w:pPr>
            <w:r>
              <w:rPr>
                <w:rFonts w:ascii="Arial" w:hAnsi="Arial" w:cs="Arial"/>
                <w:lang w:val="es-MX" w:eastAsia="es-MX"/>
              </w:rPr>
              <w:t>17</w:t>
            </w:r>
          </w:p>
        </w:tc>
      </w:tr>
      <w:tr w:rsidR="00576EF4" w:rsidRPr="00EE2161" w14:paraId="1CB9B3EC" w14:textId="77777777" w:rsidTr="00122633">
        <w:tc>
          <w:tcPr>
            <w:tcW w:w="8755" w:type="dxa"/>
            <w:shd w:val="clear" w:color="auto" w:fill="auto"/>
          </w:tcPr>
          <w:p w14:paraId="55072211" w14:textId="77777777" w:rsidR="00576EF4" w:rsidRPr="00EE2161" w:rsidRDefault="00576EF4" w:rsidP="00EE2161">
            <w:pPr>
              <w:pStyle w:val="Prrafodelista"/>
              <w:spacing w:after="0" w:line="240" w:lineRule="auto"/>
              <w:ind w:left="708"/>
              <w:rPr>
                <w:rFonts w:ascii="Arial" w:hAnsi="Arial" w:cs="Arial"/>
                <w:sz w:val="24"/>
                <w:szCs w:val="24"/>
              </w:rPr>
            </w:pPr>
            <w:r w:rsidRPr="00EE2161">
              <w:rPr>
                <w:rFonts w:ascii="Arial" w:hAnsi="Arial" w:cs="Arial"/>
                <w:sz w:val="24"/>
                <w:szCs w:val="24"/>
              </w:rPr>
              <w:t xml:space="preserve">6.3 Aprendizajes éticos. </w:t>
            </w:r>
          </w:p>
        </w:tc>
        <w:tc>
          <w:tcPr>
            <w:tcW w:w="1465" w:type="dxa"/>
            <w:shd w:val="clear" w:color="auto" w:fill="auto"/>
          </w:tcPr>
          <w:p w14:paraId="0DB2BAEC" w14:textId="65463A23" w:rsidR="00576EF4" w:rsidRPr="00EE2161" w:rsidRDefault="00CC5ED5" w:rsidP="00EE2161">
            <w:pPr>
              <w:jc w:val="right"/>
              <w:rPr>
                <w:rFonts w:ascii="Arial" w:hAnsi="Arial" w:cs="Arial"/>
                <w:lang w:val="es-MX" w:eastAsia="es-MX"/>
              </w:rPr>
            </w:pPr>
            <w:r>
              <w:rPr>
                <w:rFonts w:ascii="Arial" w:hAnsi="Arial" w:cs="Arial"/>
                <w:lang w:val="es-MX" w:eastAsia="es-MX"/>
              </w:rPr>
              <w:t>1</w:t>
            </w:r>
            <w:r w:rsidR="00862359">
              <w:rPr>
                <w:rFonts w:ascii="Arial" w:hAnsi="Arial" w:cs="Arial"/>
                <w:lang w:val="es-MX" w:eastAsia="es-MX"/>
              </w:rPr>
              <w:t>7</w:t>
            </w:r>
          </w:p>
        </w:tc>
      </w:tr>
      <w:tr w:rsidR="00576EF4" w:rsidRPr="00EE2161" w14:paraId="5A4B78DF" w14:textId="77777777" w:rsidTr="00122633">
        <w:tc>
          <w:tcPr>
            <w:tcW w:w="8755" w:type="dxa"/>
            <w:shd w:val="clear" w:color="auto" w:fill="auto"/>
          </w:tcPr>
          <w:p w14:paraId="1B382374" w14:textId="77777777" w:rsidR="00576EF4" w:rsidRPr="00EE2161" w:rsidRDefault="00576EF4" w:rsidP="00EE2161">
            <w:pPr>
              <w:pStyle w:val="Prrafodelista"/>
              <w:spacing w:after="0" w:line="240" w:lineRule="auto"/>
              <w:ind w:left="708"/>
              <w:rPr>
                <w:rFonts w:ascii="Arial" w:hAnsi="Arial" w:cs="Arial"/>
                <w:sz w:val="24"/>
                <w:szCs w:val="24"/>
              </w:rPr>
            </w:pPr>
            <w:r w:rsidRPr="00EE2161">
              <w:rPr>
                <w:rFonts w:ascii="Arial" w:hAnsi="Arial" w:cs="Arial"/>
                <w:sz w:val="24"/>
                <w:szCs w:val="24"/>
              </w:rPr>
              <w:t xml:space="preserve">6.4 Aprendizajes en lo personal. </w:t>
            </w:r>
          </w:p>
        </w:tc>
        <w:tc>
          <w:tcPr>
            <w:tcW w:w="1465" w:type="dxa"/>
            <w:shd w:val="clear" w:color="auto" w:fill="auto"/>
          </w:tcPr>
          <w:p w14:paraId="53B4CDE4" w14:textId="655CFD28" w:rsidR="00576EF4" w:rsidRPr="00EE2161" w:rsidRDefault="00CC5ED5" w:rsidP="00EE2161">
            <w:pPr>
              <w:jc w:val="right"/>
              <w:rPr>
                <w:rFonts w:ascii="Arial" w:hAnsi="Arial" w:cs="Arial"/>
                <w:lang w:val="es-MX" w:eastAsia="es-MX"/>
              </w:rPr>
            </w:pPr>
            <w:r>
              <w:rPr>
                <w:rFonts w:ascii="Arial" w:hAnsi="Arial" w:cs="Arial"/>
                <w:lang w:val="es-MX" w:eastAsia="es-MX"/>
              </w:rPr>
              <w:t>1</w:t>
            </w:r>
            <w:r w:rsidR="00862359">
              <w:rPr>
                <w:rFonts w:ascii="Arial" w:hAnsi="Arial" w:cs="Arial"/>
                <w:lang w:val="es-MX" w:eastAsia="es-MX"/>
              </w:rPr>
              <w:t>8</w:t>
            </w:r>
          </w:p>
        </w:tc>
      </w:tr>
      <w:tr w:rsidR="00576EF4" w:rsidRPr="00EE2161" w14:paraId="58B13AF6" w14:textId="77777777" w:rsidTr="00122633">
        <w:tc>
          <w:tcPr>
            <w:tcW w:w="8755" w:type="dxa"/>
            <w:shd w:val="clear" w:color="auto" w:fill="auto"/>
          </w:tcPr>
          <w:p w14:paraId="1C68E313" w14:textId="77777777" w:rsidR="00576EF4" w:rsidRPr="00EE2161" w:rsidRDefault="00576EF4" w:rsidP="00EE2161">
            <w:pPr>
              <w:pStyle w:val="Prrafodelista"/>
              <w:spacing w:after="0" w:line="240" w:lineRule="auto"/>
              <w:ind w:left="0"/>
              <w:jc w:val="both"/>
              <w:rPr>
                <w:rFonts w:ascii="Arial" w:hAnsi="Arial" w:cs="Arial"/>
                <w:sz w:val="24"/>
                <w:szCs w:val="24"/>
              </w:rPr>
            </w:pPr>
            <w:r w:rsidRPr="00EE2161">
              <w:rPr>
                <w:rFonts w:ascii="Arial" w:hAnsi="Arial" w:cs="Arial"/>
                <w:sz w:val="24"/>
                <w:szCs w:val="24"/>
              </w:rPr>
              <w:t>Capítulo VII. Conclusiones y recomendaciones.</w:t>
            </w:r>
          </w:p>
        </w:tc>
        <w:tc>
          <w:tcPr>
            <w:tcW w:w="1465" w:type="dxa"/>
            <w:shd w:val="clear" w:color="auto" w:fill="auto"/>
          </w:tcPr>
          <w:p w14:paraId="7EDBFE21" w14:textId="41A61372" w:rsidR="00576EF4" w:rsidRPr="00EE2161" w:rsidRDefault="00CC5ED5" w:rsidP="00EE2161">
            <w:pPr>
              <w:jc w:val="right"/>
              <w:rPr>
                <w:rFonts w:ascii="Arial" w:hAnsi="Arial" w:cs="Arial"/>
                <w:lang w:val="es-MX" w:eastAsia="es-MX"/>
              </w:rPr>
            </w:pPr>
            <w:r>
              <w:rPr>
                <w:rFonts w:ascii="Arial" w:hAnsi="Arial" w:cs="Arial"/>
                <w:lang w:val="es-MX" w:eastAsia="es-MX"/>
              </w:rPr>
              <w:t>19</w:t>
            </w:r>
          </w:p>
        </w:tc>
      </w:tr>
      <w:tr w:rsidR="00576EF4" w:rsidRPr="00EE2161" w14:paraId="1BF43410" w14:textId="77777777" w:rsidTr="00122633">
        <w:tc>
          <w:tcPr>
            <w:tcW w:w="8755" w:type="dxa"/>
            <w:shd w:val="clear" w:color="auto" w:fill="auto"/>
          </w:tcPr>
          <w:p w14:paraId="222FDCB1" w14:textId="77777777" w:rsidR="00576EF4" w:rsidRPr="00EE2161" w:rsidRDefault="00862359" w:rsidP="00EE2161">
            <w:pPr>
              <w:pStyle w:val="Prrafodelista"/>
              <w:spacing w:after="0" w:line="240" w:lineRule="auto"/>
              <w:jc w:val="both"/>
              <w:rPr>
                <w:rFonts w:ascii="Arial" w:hAnsi="Arial" w:cs="Arial"/>
                <w:sz w:val="24"/>
                <w:szCs w:val="24"/>
              </w:rPr>
            </w:pPr>
            <w:r>
              <w:rPr>
                <w:rFonts w:ascii="Arial" w:hAnsi="Arial" w:cs="Arial"/>
                <w:sz w:val="24"/>
                <w:szCs w:val="24"/>
              </w:rPr>
              <w:t>7</w:t>
            </w:r>
            <w:r w:rsidR="00576EF4" w:rsidRPr="00EE2161">
              <w:rPr>
                <w:rFonts w:ascii="Arial" w:hAnsi="Arial" w:cs="Arial"/>
                <w:sz w:val="24"/>
                <w:szCs w:val="24"/>
              </w:rPr>
              <w:t>.1 Conclusiones.</w:t>
            </w:r>
          </w:p>
        </w:tc>
        <w:tc>
          <w:tcPr>
            <w:tcW w:w="1465" w:type="dxa"/>
            <w:shd w:val="clear" w:color="auto" w:fill="auto"/>
          </w:tcPr>
          <w:p w14:paraId="2132264E" w14:textId="391341D9" w:rsidR="00576EF4" w:rsidRPr="00EE2161" w:rsidRDefault="00CC5ED5" w:rsidP="00EE2161">
            <w:pPr>
              <w:jc w:val="right"/>
              <w:rPr>
                <w:rFonts w:ascii="Arial" w:hAnsi="Arial" w:cs="Arial"/>
                <w:lang w:val="es-MX" w:eastAsia="es-MX"/>
              </w:rPr>
            </w:pPr>
            <w:r>
              <w:rPr>
                <w:rFonts w:ascii="Arial" w:hAnsi="Arial" w:cs="Arial"/>
                <w:lang w:val="es-MX" w:eastAsia="es-MX"/>
              </w:rPr>
              <w:t>19</w:t>
            </w:r>
          </w:p>
        </w:tc>
      </w:tr>
      <w:tr w:rsidR="00576EF4" w:rsidRPr="00EE2161" w14:paraId="5A3E1ABF" w14:textId="77777777" w:rsidTr="00122633">
        <w:tc>
          <w:tcPr>
            <w:tcW w:w="8755" w:type="dxa"/>
            <w:shd w:val="clear" w:color="auto" w:fill="auto"/>
          </w:tcPr>
          <w:p w14:paraId="027E065C" w14:textId="77777777" w:rsidR="00576EF4" w:rsidRPr="00EE2161" w:rsidRDefault="00862359" w:rsidP="00EE2161">
            <w:pPr>
              <w:pStyle w:val="Prrafodelista"/>
              <w:spacing w:after="0" w:line="240" w:lineRule="auto"/>
              <w:jc w:val="both"/>
              <w:rPr>
                <w:rFonts w:ascii="Arial" w:hAnsi="Arial" w:cs="Arial"/>
                <w:sz w:val="24"/>
                <w:szCs w:val="24"/>
              </w:rPr>
            </w:pPr>
            <w:r>
              <w:rPr>
                <w:rFonts w:ascii="Arial" w:hAnsi="Arial" w:cs="Arial"/>
                <w:sz w:val="24"/>
                <w:szCs w:val="24"/>
              </w:rPr>
              <w:t>7</w:t>
            </w:r>
            <w:r w:rsidR="00576EF4" w:rsidRPr="00EE2161">
              <w:rPr>
                <w:rFonts w:ascii="Arial" w:hAnsi="Arial" w:cs="Arial"/>
                <w:sz w:val="24"/>
                <w:szCs w:val="24"/>
              </w:rPr>
              <w:t>.2 Recomendaciones.</w:t>
            </w:r>
          </w:p>
        </w:tc>
        <w:tc>
          <w:tcPr>
            <w:tcW w:w="1465" w:type="dxa"/>
            <w:shd w:val="clear" w:color="auto" w:fill="auto"/>
          </w:tcPr>
          <w:p w14:paraId="37C6A1E8" w14:textId="3D1562A1" w:rsidR="00576EF4" w:rsidRPr="00EE2161" w:rsidRDefault="00CC5ED5" w:rsidP="00EE2161">
            <w:pPr>
              <w:jc w:val="right"/>
              <w:rPr>
                <w:rFonts w:ascii="Arial" w:hAnsi="Arial" w:cs="Arial"/>
                <w:lang w:val="es-MX" w:eastAsia="es-MX"/>
              </w:rPr>
            </w:pPr>
            <w:r>
              <w:rPr>
                <w:rFonts w:ascii="Arial" w:hAnsi="Arial" w:cs="Arial"/>
                <w:lang w:val="es-MX" w:eastAsia="es-MX"/>
              </w:rPr>
              <w:t>19</w:t>
            </w:r>
          </w:p>
        </w:tc>
      </w:tr>
      <w:tr w:rsidR="00576EF4" w:rsidRPr="00EE2161" w14:paraId="1B1466A1" w14:textId="77777777" w:rsidTr="00122633">
        <w:tc>
          <w:tcPr>
            <w:tcW w:w="8755" w:type="dxa"/>
            <w:shd w:val="clear" w:color="auto" w:fill="auto"/>
          </w:tcPr>
          <w:p w14:paraId="1B94FD96" w14:textId="77777777" w:rsidR="00576EF4" w:rsidRPr="00EE2161" w:rsidRDefault="00576EF4" w:rsidP="00EE2161">
            <w:pPr>
              <w:pStyle w:val="Prrafodelista"/>
              <w:spacing w:after="0" w:line="240" w:lineRule="auto"/>
              <w:ind w:left="360"/>
              <w:jc w:val="both"/>
              <w:rPr>
                <w:rFonts w:ascii="Arial" w:hAnsi="Arial" w:cs="Arial"/>
                <w:sz w:val="24"/>
                <w:szCs w:val="24"/>
              </w:rPr>
            </w:pPr>
            <w:r w:rsidRPr="00EE2161">
              <w:rPr>
                <w:rFonts w:ascii="Arial" w:hAnsi="Arial" w:cs="Arial"/>
                <w:sz w:val="24"/>
                <w:szCs w:val="24"/>
              </w:rPr>
              <w:t>Referencias Bibliográficas (sistema APA).</w:t>
            </w:r>
          </w:p>
        </w:tc>
        <w:tc>
          <w:tcPr>
            <w:tcW w:w="1465" w:type="dxa"/>
            <w:shd w:val="clear" w:color="auto" w:fill="auto"/>
          </w:tcPr>
          <w:p w14:paraId="3DD1220F" w14:textId="53187D0E" w:rsidR="00576EF4" w:rsidRPr="00EE2161" w:rsidRDefault="00CC5ED5" w:rsidP="00EE2161">
            <w:pPr>
              <w:jc w:val="right"/>
              <w:rPr>
                <w:rFonts w:ascii="Arial" w:hAnsi="Arial" w:cs="Arial"/>
                <w:lang w:val="es-MX" w:eastAsia="es-MX"/>
              </w:rPr>
            </w:pPr>
            <w:r>
              <w:rPr>
                <w:rFonts w:ascii="Arial" w:hAnsi="Arial" w:cs="Arial"/>
                <w:lang w:val="es-MX" w:eastAsia="es-MX"/>
              </w:rPr>
              <w:t>20</w:t>
            </w:r>
          </w:p>
        </w:tc>
      </w:tr>
      <w:tr w:rsidR="00576EF4" w:rsidRPr="00EE2161" w14:paraId="284259C8" w14:textId="77777777" w:rsidTr="00122633">
        <w:tc>
          <w:tcPr>
            <w:tcW w:w="8755" w:type="dxa"/>
            <w:shd w:val="clear" w:color="auto" w:fill="auto"/>
          </w:tcPr>
          <w:p w14:paraId="78B1E568" w14:textId="33BDE7FB" w:rsidR="00576EF4" w:rsidRPr="00EE2161" w:rsidRDefault="00576EF4" w:rsidP="00026586">
            <w:pPr>
              <w:pStyle w:val="Prrafodelista"/>
              <w:spacing w:after="0" w:line="240" w:lineRule="auto"/>
              <w:ind w:left="360"/>
              <w:jc w:val="both"/>
              <w:rPr>
                <w:rFonts w:ascii="Arial" w:hAnsi="Arial" w:cs="Arial"/>
                <w:sz w:val="24"/>
                <w:szCs w:val="24"/>
              </w:rPr>
            </w:pPr>
            <w:r w:rsidRPr="00EE2161">
              <w:rPr>
                <w:rFonts w:ascii="Arial" w:hAnsi="Arial" w:cs="Arial"/>
                <w:sz w:val="24"/>
                <w:szCs w:val="24"/>
              </w:rPr>
              <w:t xml:space="preserve">Anexos. </w:t>
            </w:r>
          </w:p>
        </w:tc>
        <w:tc>
          <w:tcPr>
            <w:tcW w:w="1465" w:type="dxa"/>
            <w:shd w:val="clear" w:color="auto" w:fill="auto"/>
          </w:tcPr>
          <w:p w14:paraId="5BBACC74" w14:textId="3F7A48D6" w:rsidR="00576EF4" w:rsidRPr="00EE2161" w:rsidRDefault="00CC5ED5" w:rsidP="00EE2161">
            <w:pPr>
              <w:jc w:val="right"/>
              <w:rPr>
                <w:rFonts w:ascii="Arial" w:hAnsi="Arial" w:cs="Arial"/>
                <w:lang w:val="es-MX" w:eastAsia="es-MX"/>
              </w:rPr>
            </w:pPr>
            <w:r>
              <w:rPr>
                <w:rFonts w:ascii="Arial" w:hAnsi="Arial" w:cs="Arial"/>
                <w:lang w:val="es-MX" w:eastAsia="es-MX"/>
              </w:rPr>
              <w:t>20</w:t>
            </w:r>
          </w:p>
        </w:tc>
      </w:tr>
    </w:tbl>
    <w:p w14:paraId="147B06C1" w14:textId="77777777" w:rsidR="004B7BA4" w:rsidRDefault="004B7BA4" w:rsidP="00EE2161">
      <w:pPr>
        <w:pStyle w:val="Encabezado"/>
        <w:tabs>
          <w:tab w:val="left" w:pos="708"/>
        </w:tabs>
        <w:spacing w:line="360" w:lineRule="auto"/>
        <w:rPr>
          <w:rFonts w:ascii="Arial" w:hAnsi="Arial" w:cs="Arial"/>
          <w:sz w:val="24"/>
          <w:szCs w:val="24"/>
        </w:rPr>
      </w:pPr>
    </w:p>
    <w:p w14:paraId="4F653124" w14:textId="77777777" w:rsidR="004513C5" w:rsidRPr="00EE2161" w:rsidRDefault="004513C5" w:rsidP="00EE2161">
      <w:pPr>
        <w:pStyle w:val="Encabezado"/>
        <w:tabs>
          <w:tab w:val="left" w:pos="708"/>
        </w:tabs>
        <w:spacing w:line="360" w:lineRule="auto"/>
        <w:rPr>
          <w:rFonts w:ascii="Arial" w:hAnsi="Arial" w:cs="Arial"/>
          <w:sz w:val="24"/>
          <w:szCs w:val="24"/>
        </w:rPr>
      </w:pPr>
    </w:p>
    <w:p w14:paraId="4EBEDD53" w14:textId="77777777" w:rsidR="0086469A" w:rsidRDefault="0086469A" w:rsidP="00EE2161">
      <w:pPr>
        <w:pStyle w:val="Encabezado"/>
        <w:tabs>
          <w:tab w:val="left" w:pos="708"/>
        </w:tabs>
        <w:spacing w:line="360" w:lineRule="auto"/>
        <w:rPr>
          <w:rFonts w:ascii="Arial" w:hAnsi="Arial" w:cs="Arial"/>
          <w:sz w:val="24"/>
          <w:szCs w:val="24"/>
        </w:rPr>
      </w:pPr>
    </w:p>
    <w:p w14:paraId="0B3D905F" w14:textId="77777777" w:rsidR="004B7BA4" w:rsidRPr="00EE2161" w:rsidRDefault="004B7BA4" w:rsidP="00EE2161">
      <w:pPr>
        <w:spacing w:line="360" w:lineRule="auto"/>
        <w:jc w:val="center"/>
        <w:rPr>
          <w:rFonts w:ascii="Arial" w:hAnsi="Arial" w:cs="Arial"/>
          <w:b/>
          <w:lang w:val="es-MX" w:eastAsia="es-MX"/>
        </w:rPr>
      </w:pPr>
      <w:r w:rsidRPr="00EE2161">
        <w:rPr>
          <w:rFonts w:ascii="Arial" w:hAnsi="Arial" w:cs="Arial"/>
          <w:b/>
          <w:lang w:val="es-MX" w:eastAsia="es-MX"/>
        </w:rPr>
        <w:t xml:space="preserve">REPORTE PAP </w:t>
      </w:r>
    </w:p>
    <w:p w14:paraId="53D85079" w14:textId="77777777" w:rsidR="004B7BA4" w:rsidRPr="00EE2161" w:rsidRDefault="004B7BA4" w:rsidP="00EE2161">
      <w:pPr>
        <w:spacing w:line="360" w:lineRule="auto"/>
        <w:jc w:val="center"/>
        <w:rPr>
          <w:rFonts w:ascii="Arial" w:hAnsi="Arial" w:cs="Arial"/>
          <w:b/>
          <w:lang w:val="es-MX" w:eastAsia="es-MX"/>
        </w:rPr>
      </w:pPr>
    </w:p>
    <w:p w14:paraId="2C940222" w14:textId="77777777" w:rsidR="004B7BA4" w:rsidRPr="00EE2161" w:rsidRDefault="004B7BA4" w:rsidP="00EE2161">
      <w:pPr>
        <w:spacing w:line="360" w:lineRule="auto"/>
        <w:jc w:val="center"/>
        <w:rPr>
          <w:rFonts w:ascii="Arial" w:hAnsi="Arial" w:cs="Arial"/>
          <w:b/>
          <w:lang w:val="es-MX" w:eastAsia="es-MX"/>
        </w:rPr>
      </w:pPr>
    </w:p>
    <w:p w14:paraId="45229377" w14:textId="77777777" w:rsidR="005B282F" w:rsidRPr="00EE2161" w:rsidRDefault="004B7BA4" w:rsidP="00EE2161">
      <w:pPr>
        <w:spacing w:line="360" w:lineRule="auto"/>
        <w:rPr>
          <w:rFonts w:ascii="Arial" w:hAnsi="Arial" w:cs="Arial"/>
          <w:b/>
          <w:lang w:val="es-MX" w:eastAsia="es-MX"/>
        </w:rPr>
      </w:pPr>
      <w:r w:rsidRPr="00EE2161">
        <w:rPr>
          <w:rFonts w:ascii="Arial" w:hAnsi="Arial" w:cs="Arial"/>
          <w:b/>
          <w:lang w:val="es-MX" w:eastAsia="es-MX"/>
        </w:rPr>
        <w:t xml:space="preserve">Los </w:t>
      </w:r>
      <w:r w:rsidR="005B282F" w:rsidRPr="00EE2161">
        <w:rPr>
          <w:rFonts w:ascii="Arial" w:hAnsi="Arial" w:cs="Arial"/>
          <w:b/>
          <w:lang w:val="es-MX" w:eastAsia="es-MX"/>
        </w:rPr>
        <w:t>Proyectos de Aplicac</w:t>
      </w:r>
      <w:r w:rsidR="00EE2161">
        <w:rPr>
          <w:rFonts w:ascii="Arial" w:hAnsi="Arial" w:cs="Arial"/>
          <w:b/>
          <w:lang w:val="es-MX" w:eastAsia="es-MX"/>
        </w:rPr>
        <w:t>ión Profesional (PAP) del ITESO</w:t>
      </w:r>
    </w:p>
    <w:p w14:paraId="5A801026" w14:textId="77777777" w:rsidR="008A577E" w:rsidRPr="00EE2161" w:rsidRDefault="008A577E" w:rsidP="00E8150D">
      <w:pPr>
        <w:spacing w:line="360" w:lineRule="auto"/>
        <w:jc w:val="both"/>
        <w:rPr>
          <w:rFonts w:ascii="Arial" w:hAnsi="Arial" w:cs="Arial"/>
          <w:lang w:val="es-MX" w:eastAsia="es-MX"/>
        </w:rPr>
      </w:pPr>
    </w:p>
    <w:p w14:paraId="7DF86C6D" w14:textId="77777777" w:rsidR="005B282F" w:rsidRPr="00EE2161" w:rsidRDefault="00A54A72" w:rsidP="00E8150D">
      <w:pPr>
        <w:pStyle w:val="Default"/>
        <w:spacing w:line="360" w:lineRule="auto"/>
        <w:jc w:val="both"/>
        <w:rPr>
          <w:rFonts w:eastAsia="Times New Roman"/>
          <w:color w:val="auto"/>
          <w:lang w:val="es-MX" w:eastAsia="es-MX"/>
        </w:rPr>
      </w:pPr>
      <w:r w:rsidRPr="00EE2161">
        <w:rPr>
          <w:rFonts w:eastAsia="Times New Roman"/>
          <w:color w:val="auto"/>
          <w:lang w:val="es-MX" w:eastAsia="es-MX"/>
        </w:rPr>
        <w:t>Los</w:t>
      </w:r>
      <w:r w:rsidR="005B282F" w:rsidRPr="00EE2161">
        <w:rPr>
          <w:rFonts w:eastAsia="Times New Roman"/>
          <w:color w:val="auto"/>
          <w:lang w:val="es-MX" w:eastAsia="es-MX"/>
        </w:rPr>
        <w:t xml:space="preserve"> Proy</w:t>
      </w:r>
      <w:r w:rsidR="00A32C0E" w:rsidRPr="00EE2161">
        <w:rPr>
          <w:rFonts w:eastAsia="Times New Roman"/>
          <w:color w:val="auto"/>
          <w:lang w:val="es-MX" w:eastAsia="es-MX"/>
        </w:rPr>
        <w:t>ectos de Aplicación Profesiona</w:t>
      </w:r>
      <w:r w:rsidR="007A1C61" w:rsidRPr="00EE2161">
        <w:rPr>
          <w:rFonts w:eastAsia="Times New Roman"/>
          <w:color w:val="auto"/>
          <w:lang w:val="es-MX" w:eastAsia="es-MX"/>
        </w:rPr>
        <w:t>l</w:t>
      </w:r>
      <w:r w:rsidRPr="00EE2161">
        <w:rPr>
          <w:rFonts w:eastAsia="Times New Roman"/>
          <w:color w:val="auto"/>
          <w:lang w:val="es-MX" w:eastAsia="es-MX"/>
        </w:rPr>
        <w:t xml:space="preserve"> son una modalidad educativa del ITESO en la que</w:t>
      </w:r>
      <w:r w:rsidR="005B282F" w:rsidRPr="00EE2161">
        <w:rPr>
          <w:rFonts w:eastAsia="Times New Roman"/>
          <w:color w:val="auto"/>
          <w:lang w:val="es-MX" w:eastAsia="es-MX"/>
        </w:rPr>
        <w:t xml:space="preserve"> los estudiantes aplican sus saberes y competencias socio-profesionales a través del desarrollo de un proyecto en un escenario real para plantear soluciones o</w:t>
      </w:r>
      <w:r w:rsidR="0033455F" w:rsidRPr="00EE2161">
        <w:rPr>
          <w:rFonts w:eastAsia="Times New Roman"/>
          <w:color w:val="auto"/>
          <w:lang w:val="es-MX" w:eastAsia="es-MX"/>
        </w:rPr>
        <w:t xml:space="preserve"> resolver problemas del entorno.</w:t>
      </w:r>
    </w:p>
    <w:p w14:paraId="3E647DA5" w14:textId="77777777" w:rsidR="00D221D1" w:rsidRPr="00EE2161" w:rsidRDefault="00D221D1" w:rsidP="00E8150D">
      <w:pPr>
        <w:pStyle w:val="Default"/>
        <w:spacing w:line="360" w:lineRule="auto"/>
        <w:jc w:val="both"/>
        <w:rPr>
          <w:rFonts w:eastAsia="Times New Roman"/>
          <w:color w:val="auto"/>
          <w:lang w:val="es-MX" w:eastAsia="es-MX"/>
        </w:rPr>
      </w:pPr>
    </w:p>
    <w:p w14:paraId="3034FA16" w14:textId="77777777" w:rsidR="005B282F" w:rsidRPr="00EE2161" w:rsidRDefault="005B282F" w:rsidP="00E8150D">
      <w:pPr>
        <w:pStyle w:val="Default"/>
        <w:spacing w:line="360" w:lineRule="auto"/>
        <w:jc w:val="both"/>
        <w:rPr>
          <w:rFonts w:eastAsia="Times New Roman"/>
          <w:color w:val="auto"/>
          <w:lang w:val="es-MX" w:eastAsia="es-MX"/>
        </w:rPr>
      </w:pPr>
      <w:r w:rsidRPr="00EE2161">
        <w:rPr>
          <w:rFonts w:eastAsia="Times New Roman"/>
          <w:color w:val="auto"/>
          <w:lang w:val="es-MX" w:eastAsia="es-MX"/>
        </w:rPr>
        <w:t xml:space="preserve">A través del PAP los alumnos acreditan tanto su servicio social como su trabajo recepcional, por lo que </w:t>
      </w:r>
      <w:r w:rsidR="009F113F" w:rsidRPr="00EE2161">
        <w:rPr>
          <w:rFonts w:eastAsia="Times New Roman"/>
          <w:color w:val="auto"/>
          <w:lang w:val="es-MX" w:eastAsia="es-MX"/>
        </w:rPr>
        <w:t>requieren</w:t>
      </w:r>
      <w:r w:rsidRPr="00EE2161">
        <w:rPr>
          <w:rFonts w:eastAsia="Times New Roman"/>
          <w:color w:val="auto"/>
          <w:lang w:val="es-MX" w:eastAsia="es-MX"/>
        </w:rPr>
        <w:t xml:space="preserve"> de acompañamiento y asesoría especializada para que sus actividades contribuyan de manera significativa al escenario</w:t>
      </w:r>
      <w:r w:rsidR="00D221D1" w:rsidRPr="00EE2161">
        <w:rPr>
          <w:rFonts w:eastAsia="Times New Roman"/>
          <w:color w:val="auto"/>
          <w:lang w:val="es-MX" w:eastAsia="es-MX"/>
        </w:rPr>
        <w:t xml:space="preserve"> en el que se desarrolla el proyecto,</w:t>
      </w:r>
      <w:r w:rsidRPr="00EE2161">
        <w:rPr>
          <w:rFonts w:eastAsia="Times New Roman"/>
          <w:color w:val="auto"/>
          <w:lang w:val="es-MX" w:eastAsia="es-MX"/>
        </w:rPr>
        <w:t xml:space="preserve"> y sus aprendizajes, reflexiones y aportes sean documentados en</w:t>
      </w:r>
      <w:r w:rsidR="00D221D1" w:rsidRPr="00EE2161">
        <w:rPr>
          <w:rFonts w:eastAsia="Times New Roman"/>
          <w:color w:val="auto"/>
          <w:lang w:val="es-MX" w:eastAsia="es-MX"/>
        </w:rPr>
        <w:t xml:space="preserve"> un reporte como el presente. </w:t>
      </w:r>
    </w:p>
    <w:p w14:paraId="7B6ADAFB" w14:textId="77777777" w:rsidR="00D221D1" w:rsidRPr="00EE2161" w:rsidRDefault="00D221D1" w:rsidP="00E8150D">
      <w:pPr>
        <w:pStyle w:val="Default"/>
        <w:spacing w:line="360" w:lineRule="auto"/>
        <w:jc w:val="both"/>
        <w:rPr>
          <w:rFonts w:eastAsia="Times New Roman"/>
          <w:color w:val="auto"/>
          <w:lang w:val="es-MX" w:eastAsia="es-MX"/>
        </w:rPr>
      </w:pPr>
    </w:p>
    <w:p w14:paraId="4D5FC9D7" w14:textId="77777777" w:rsidR="00A54A72" w:rsidRPr="00EE2161" w:rsidRDefault="00A54A72" w:rsidP="00E8150D">
      <w:pPr>
        <w:spacing w:line="360" w:lineRule="auto"/>
        <w:ind w:right="-57"/>
        <w:jc w:val="both"/>
        <w:rPr>
          <w:rFonts w:ascii="Arial" w:hAnsi="Arial" w:cs="Arial"/>
          <w:lang w:val="es-MX" w:eastAsia="es-MX"/>
        </w:rPr>
      </w:pPr>
    </w:p>
    <w:p w14:paraId="6ECF2447" w14:textId="0ABB8761" w:rsidR="00F34155" w:rsidRDefault="00DE6277" w:rsidP="00E8150D">
      <w:pPr>
        <w:spacing w:line="360" w:lineRule="auto"/>
        <w:jc w:val="both"/>
        <w:rPr>
          <w:rFonts w:ascii="Arial" w:hAnsi="Arial" w:cs="Arial"/>
          <w:b/>
        </w:rPr>
      </w:pPr>
      <w:r w:rsidRPr="004513C5">
        <w:rPr>
          <w:rFonts w:ascii="Arial" w:hAnsi="Arial" w:cs="Arial"/>
          <w:b/>
        </w:rPr>
        <w:t xml:space="preserve">Resumen </w:t>
      </w:r>
    </w:p>
    <w:p w14:paraId="23A54518" w14:textId="5B4B4C0B" w:rsidR="004513C5" w:rsidRDefault="004513C5" w:rsidP="00E8150D">
      <w:pPr>
        <w:spacing w:line="360" w:lineRule="auto"/>
        <w:jc w:val="both"/>
        <w:rPr>
          <w:rFonts w:ascii="Arial" w:hAnsi="Arial" w:cs="Arial"/>
        </w:rPr>
      </w:pPr>
      <w:r w:rsidRPr="004513C5">
        <w:rPr>
          <w:rFonts w:ascii="Arial" w:hAnsi="Arial" w:cs="Arial"/>
        </w:rPr>
        <w:t xml:space="preserve">En el proyecto se elaboró una estrategia de comunicación interna y externa para la plataforma de </w:t>
      </w:r>
      <w:proofErr w:type="spellStart"/>
      <w:r w:rsidRPr="004513C5">
        <w:rPr>
          <w:rFonts w:ascii="Arial" w:hAnsi="Arial" w:cs="Arial"/>
        </w:rPr>
        <w:t>Lefort</w:t>
      </w:r>
      <w:proofErr w:type="spellEnd"/>
      <w:r w:rsidRPr="004513C5">
        <w:rPr>
          <w:rFonts w:ascii="Arial" w:hAnsi="Arial" w:cs="Arial"/>
        </w:rPr>
        <w:t xml:space="preserve">®. Los objetivos del proyecto son generar </w:t>
      </w:r>
      <w:proofErr w:type="spellStart"/>
      <w:r w:rsidRPr="004513C5">
        <w:rPr>
          <w:rFonts w:ascii="Arial" w:hAnsi="Arial" w:cs="Arial"/>
          <w:i/>
        </w:rPr>
        <w:t>engagement</w:t>
      </w:r>
      <w:proofErr w:type="spellEnd"/>
      <w:r w:rsidRPr="004513C5">
        <w:rPr>
          <w:rFonts w:ascii="Arial" w:hAnsi="Arial" w:cs="Arial"/>
          <w:i/>
        </w:rPr>
        <w:t xml:space="preserve"> </w:t>
      </w:r>
      <w:r w:rsidRPr="004513C5">
        <w:rPr>
          <w:rFonts w:ascii="Arial" w:hAnsi="Arial" w:cs="Arial"/>
        </w:rPr>
        <w:t xml:space="preserve">con los usuarios de las redes sociales, generar productos para mejorar la comunicación interna en la empresa </w:t>
      </w:r>
      <w:r w:rsidR="009F30B5">
        <w:rPr>
          <w:rFonts w:ascii="Arial" w:hAnsi="Arial" w:cs="Arial"/>
        </w:rPr>
        <w:t>para</w:t>
      </w:r>
      <w:r w:rsidRPr="004513C5">
        <w:rPr>
          <w:rFonts w:ascii="Arial" w:hAnsi="Arial" w:cs="Arial"/>
        </w:rPr>
        <w:t xml:space="preserve"> la gente qu</w:t>
      </w:r>
      <w:r w:rsidR="009F30B5">
        <w:rPr>
          <w:rFonts w:ascii="Arial" w:hAnsi="Arial" w:cs="Arial"/>
        </w:rPr>
        <w:t xml:space="preserve">e conforma el equipo de </w:t>
      </w:r>
      <w:proofErr w:type="spellStart"/>
      <w:r w:rsidR="009F30B5">
        <w:rPr>
          <w:rFonts w:ascii="Arial" w:hAnsi="Arial" w:cs="Arial"/>
        </w:rPr>
        <w:t>Lefort</w:t>
      </w:r>
      <w:proofErr w:type="spellEnd"/>
      <w:r w:rsidR="009F30B5">
        <w:rPr>
          <w:rFonts w:ascii="Arial" w:hAnsi="Arial" w:cs="Arial"/>
        </w:rPr>
        <w:t>® y</w:t>
      </w:r>
      <w:r w:rsidRPr="004513C5">
        <w:rPr>
          <w:rFonts w:ascii="Arial" w:hAnsi="Arial" w:cs="Arial"/>
        </w:rPr>
        <w:t xml:space="preserve"> una estrategia de comunicación sólida tanto en redes sociales como en las reuniones en persona. Como metodología se implementó el uso de las redes sociales creando publicaciones con contenidos de alto interés para los usuarios. Los resultados que se obtuvieron fueron los esperados generando productos visuales q</w:t>
      </w:r>
      <w:r w:rsidR="009F30B5">
        <w:rPr>
          <w:rFonts w:ascii="Arial" w:hAnsi="Arial" w:cs="Arial"/>
        </w:rPr>
        <w:t>ue generan mayor impacto a los clientes</w:t>
      </w:r>
      <w:r w:rsidRPr="004513C5">
        <w:rPr>
          <w:rFonts w:ascii="Arial" w:hAnsi="Arial" w:cs="Arial"/>
        </w:rPr>
        <w:t xml:space="preserve"> y p</w:t>
      </w:r>
      <w:r w:rsidR="009F30B5">
        <w:rPr>
          <w:rFonts w:ascii="Arial" w:hAnsi="Arial" w:cs="Arial"/>
        </w:rPr>
        <w:t>osibles usuarios</w:t>
      </w:r>
      <w:r w:rsidRPr="004513C5">
        <w:rPr>
          <w:rFonts w:ascii="Arial" w:hAnsi="Arial" w:cs="Arial"/>
        </w:rPr>
        <w:t xml:space="preserve">, también con </w:t>
      </w:r>
      <w:r w:rsidR="009F30B5">
        <w:rPr>
          <w:rFonts w:ascii="Arial" w:hAnsi="Arial" w:cs="Arial"/>
        </w:rPr>
        <w:t>el cambio</w:t>
      </w:r>
      <w:r w:rsidRPr="004513C5">
        <w:rPr>
          <w:rFonts w:ascii="Arial" w:hAnsi="Arial" w:cs="Arial"/>
        </w:rPr>
        <w:t xml:space="preserve"> de la página web se mejoró la imagen de la empresa hacia los clientes. </w:t>
      </w:r>
    </w:p>
    <w:p w14:paraId="0CB727F4" w14:textId="63F6C875" w:rsidR="00DE6277" w:rsidRPr="0006515D" w:rsidRDefault="00905DEC" w:rsidP="00E8150D">
      <w:pPr>
        <w:spacing w:line="360" w:lineRule="auto"/>
        <w:jc w:val="both"/>
        <w:rPr>
          <w:rFonts w:ascii="Arial" w:hAnsi="Arial" w:cs="Arial"/>
        </w:rPr>
      </w:pPr>
      <w:r>
        <w:rPr>
          <w:rFonts w:ascii="Arial" w:hAnsi="Arial" w:cs="Arial"/>
        </w:rPr>
        <w:t>Como conclusión se puede decir que se aprendieron muchas cosas tanto del proyecto como de la carrera. Se cumplieron con las tareas asignadas y con los objetivos que se plantear</w:t>
      </w:r>
      <w:r w:rsidR="0006515D">
        <w:rPr>
          <w:rFonts w:ascii="Arial" w:hAnsi="Arial" w:cs="Arial"/>
        </w:rPr>
        <w:t>on desde el inicio del proyecto.</w:t>
      </w:r>
    </w:p>
    <w:p w14:paraId="41966577" w14:textId="04FD7699" w:rsidR="00EA0E4F" w:rsidRPr="00EE2161" w:rsidRDefault="00EE2161" w:rsidP="00E8150D">
      <w:pPr>
        <w:spacing w:line="360" w:lineRule="auto"/>
        <w:jc w:val="both"/>
        <w:rPr>
          <w:rFonts w:ascii="Arial" w:hAnsi="Arial" w:cs="Arial"/>
          <w:b/>
          <w:lang w:val="es-MX" w:eastAsia="es-MX"/>
        </w:rPr>
      </w:pPr>
      <w:r w:rsidRPr="004513C5">
        <w:rPr>
          <w:rFonts w:ascii="Arial" w:hAnsi="Arial" w:cs="Arial"/>
          <w:b/>
        </w:rPr>
        <w:t>Introducción</w:t>
      </w:r>
      <w:r w:rsidR="009E3D12" w:rsidRPr="004513C5">
        <w:rPr>
          <w:rFonts w:ascii="Arial" w:hAnsi="Arial" w:cs="Arial"/>
          <w:b/>
        </w:rPr>
        <w:t xml:space="preserve"> </w:t>
      </w:r>
    </w:p>
    <w:p w14:paraId="41BF4D30" w14:textId="655D63DD" w:rsidR="00A67C9B" w:rsidRPr="004513C5" w:rsidRDefault="00936EC0" w:rsidP="00E8150D">
      <w:pPr>
        <w:spacing w:line="360" w:lineRule="auto"/>
        <w:jc w:val="both"/>
        <w:rPr>
          <w:rFonts w:ascii="Arial" w:hAnsi="Arial" w:cs="Arial"/>
          <w:b/>
          <w:lang w:val="es-MX" w:eastAsia="es-MX"/>
        </w:rPr>
      </w:pPr>
      <w:r w:rsidRPr="004513C5">
        <w:rPr>
          <w:rFonts w:ascii="Arial" w:hAnsi="Arial" w:cs="Arial"/>
          <w:lang w:val="es-MX" w:eastAsia="es-MX"/>
        </w:rPr>
        <w:t xml:space="preserve">Las estrategias de comunicación representan una gran parte en las empresas tanto interna como externamente. La comunicación </w:t>
      </w:r>
      <w:r w:rsidR="00B0105A">
        <w:rPr>
          <w:rFonts w:ascii="Arial" w:hAnsi="Arial" w:cs="Arial"/>
          <w:lang w:val="es-MX" w:eastAsia="es-MX"/>
        </w:rPr>
        <w:t>ha cambiado a lo largo de esta é</w:t>
      </w:r>
      <w:r w:rsidRPr="004513C5">
        <w:rPr>
          <w:rFonts w:ascii="Arial" w:hAnsi="Arial" w:cs="Arial"/>
          <w:lang w:val="es-MX" w:eastAsia="es-MX"/>
        </w:rPr>
        <w:t>poca, hoy en día la comunicación toma fuerza en las redes sociales. Las empresas toman esto en cuenta como parte importante para su publicidad.</w:t>
      </w:r>
      <w:r w:rsidR="004513C5" w:rsidRPr="004513C5">
        <w:rPr>
          <w:rFonts w:ascii="Arial" w:hAnsi="Arial" w:cs="Arial"/>
          <w:lang w:val="es-MX" w:eastAsia="es-MX"/>
        </w:rPr>
        <w:t xml:space="preserve"> El diseño de las estrategias de comunicación impacta de gran manera el flujo interno y externo de las empresas es por esto que el proyecto maneja todo tipo de medios de comunicación.</w:t>
      </w:r>
    </w:p>
    <w:p w14:paraId="161E0D11" w14:textId="77777777" w:rsidR="00CC5ED5" w:rsidRDefault="00CC5ED5" w:rsidP="00E8150D">
      <w:pPr>
        <w:spacing w:after="200" w:line="360" w:lineRule="auto"/>
        <w:jc w:val="both"/>
        <w:rPr>
          <w:rFonts w:ascii="Arial" w:hAnsi="Arial" w:cs="Arial"/>
          <w:lang w:val="es-MX" w:eastAsia="es-MX"/>
        </w:rPr>
      </w:pPr>
    </w:p>
    <w:p w14:paraId="3922088F" w14:textId="50F1B91C" w:rsidR="004976C1" w:rsidRPr="0006515D" w:rsidRDefault="00905DEC" w:rsidP="00E8150D">
      <w:pPr>
        <w:spacing w:after="200" w:line="360" w:lineRule="auto"/>
        <w:jc w:val="both"/>
        <w:rPr>
          <w:rFonts w:ascii="Arial" w:hAnsi="Arial" w:cs="Arial"/>
          <w:lang w:val="es-MX" w:eastAsia="es-MX"/>
        </w:rPr>
      </w:pPr>
      <w:r w:rsidRPr="0006515D">
        <w:rPr>
          <w:rFonts w:ascii="Arial" w:hAnsi="Arial" w:cs="Arial"/>
          <w:lang w:val="es-MX" w:eastAsia="es-MX"/>
        </w:rPr>
        <w:t>El documento está presentado en siete capítulos. En el primer capítulo se presenta la identificacío</w:t>
      </w:r>
      <w:r w:rsidR="00203F83">
        <w:rPr>
          <w:rFonts w:ascii="Arial" w:hAnsi="Arial" w:cs="Arial"/>
          <w:lang w:val="es-MX" w:eastAsia="es-MX"/>
        </w:rPr>
        <w:t>n</w:t>
      </w:r>
      <w:r w:rsidRPr="0006515D">
        <w:rPr>
          <w:rFonts w:ascii="Arial" w:hAnsi="Arial" w:cs="Arial"/>
          <w:lang w:val="es-MX" w:eastAsia="es-MX"/>
        </w:rPr>
        <w:t xml:space="preserve"> y el origen del proyecto antes mencionado. </w:t>
      </w:r>
      <w:r w:rsidR="00203F83">
        <w:rPr>
          <w:rFonts w:ascii="Arial" w:hAnsi="Arial" w:cs="Arial"/>
          <w:lang w:val="es-MX" w:eastAsia="es-MX"/>
        </w:rPr>
        <w:t>En el</w:t>
      </w:r>
      <w:r w:rsidRPr="0006515D">
        <w:rPr>
          <w:rFonts w:ascii="Arial" w:hAnsi="Arial" w:cs="Arial"/>
          <w:lang w:val="es-MX" w:eastAsia="es-MX"/>
        </w:rPr>
        <w:t xml:space="preserve"> segundo está el marco teoríco del proyecto. El tercero presenta</w:t>
      </w:r>
      <w:r w:rsidR="0006515D" w:rsidRPr="0006515D">
        <w:rPr>
          <w:rFonts w:ascii="Arial" w:hAnsi="Arial" w:cs="Arial"/>
          <w:lang w:val="es-MX" w:eastAsia="es-MX"/>
        </w:rPr>
        <w:t xml:space="preserve"> la planeación y la estructura del proyecto. </w:t>
      </w:r>
      <w:r w:rsidR="00203F83">
        <w:rPr>
          <w:rFonts w:ascii="Arial" w:hAnsi="Arial" w:cs="Arial"/>
          <w:lang w:val="es-MX" w:eastAsia="es-MX"/>
        </w:rPr>
        <w:t>En el</w:t>
      </w:r>
      <w:bookmarkStart w:id="0" w:name="_GoBack"/>
      <w:bookmarkEnd w:id="0"/>
      <w:r w:rsidR="0006515D" w:rsidRPr="0006515D">
        <w:rPr>
          <w:rFonts w:ascii="Arial" w:hAnsi="Arial" w:cs="Arial"/>
          <w:lang w:val="es-MX" w:eastAsia="es-MX"/>
        </w:rPr>
        <w:t xml:space="preserve"> cuarto está desarrollada la propuesta de mejora. El quinto capítulo contiene los productos, resultados e impactos generados a lo largo del proyecto. El sexto capítulo habla de los aprendizajes indivuduales y grupales. Y por último el séptimo capítulo tiene las conclusiones y recomendaciones.</w:t>
      </w:r>
    </w:p>
    <w:p w14:paraId="0D7517C2" w14:textId="77777777" w:rsidR="0006515D" w:rsidRDefault="0006515D" w:rsidP="00E8150D">
      <w:pPr>
        <w:spacing w:after="200" w:line="360" w:lineRule="auto"/>
        <w:jc w:val="both"/>
        <w:rPr>
          <w:rFonts w:ascii="Arial" w:hAnsi="Arial" w:cs="Arial"/>
          <w:b/>
          <w:lang w:val="es-MX" w:eastAsia="es-MX"/>
        </w:rPr>
      </w:pPr>
    </w:p>
    <w:p w14:paraId="601D2C7D" w14:textId="77777777" w:rsidR="0006515D" w:rsidRDefault="0006515D" w:rsidP="00E8150D">
      <w:pPr>
        <w:spacing w:after="200" w:line="360" w:lineRule="auto"/>
        <w:jc w:val="both"/>
        <w:rPr>
          <w:rFonts w:ascii="Arial" w:hAnsi="Arial" w:cs="Arial"/>
          <w:b/>
          <w:lang w:val="es-MX" w:eastAsia="es-MX"/>
        </w:rPr>
      </w:pPr>
    </w:p>
    <w:p w14:paraId="5A40AE65" w14:textId="77777777" w:rsidR="0006515D" w:rsidRDefault="0006515D" w:rsidP="00E8150D">
      <w:pPr>
        <w:spacing w:after="200" w:line="360" w:lineRule="auto"/>
        <w:jc w:val="both"/>
        <w:rPr>
          <w:rFonts w:ascii="Arial" w:hAnsi="Arial" w:cs="Arial"/>
          <w:b/>
          <w:lang w:val="es-MX" w:eastAsia="es-MX"/>
        </w:rPr>
      </w:pPr>
    </w:p>
    <w:p w14:paraId="7E6F439C" w14:textId="77777777" w:rsidR="0006515D" w:rsidRDefault="0006515D" w:rsidP="00E8150D">
      <w:pPr>
        <w:spacing w:after="200" w:line="360" w:lineRule="auto"/>
        <w:jc w:val="both"/>
        <w:rPr>
          <w:rFonts w:ascii="Arial" w:hAnsi="Arial" w:cs="Arial"/>
          <w:b/>
          <w:lang w:val="es-MX" w:eastAsia="es-MX"/>
        </w:rPr>
      </w:pPr>
    </w:p>
    <w:p w14:paraId="0D81BF98" w14:textId="77777777" w:rsidR="0006515D" w:rsidRDefault="0006515D" w:rsidP="00E8150D">
      <w:pPr>
        <w:spacing w:after="200" w:line="360" w:lineRule="auto"/>
        <w:jc w:val="both"/>
        <w:rPr>
          <w:rFonts w:ascii="Arial" w:hAnsi="Arial" w:cs="Arial"/>
          <w:b/>
          <w:lang w:val="es-MX" w:eastAsia="es-MX"/>
        </w:rPr>
      </w:pPr>
    </w:p>
    <w:p w14:paraId="459FF0E0" w14:textId="77777777" w:rsidR="0006515D" w:rsidRDefault="0006515D" w:rsidP="00E8150D">
      <w:pPr>
        <w:spacing w:after="200" w:line="360" w:lineRule="auto"/>
        <w:jc w:val="both"/>
        <w:rPr>
          <w:rFonts w:ascii="Arial" w:hAnsi="Arial" w:cs="Arial"/>
          <w:b/>
          <w:lang w:val="es-MX" w:eastAsia="es-MX"/>
        </w:rPr>
      </w:pPr>
    </w:p>
    <w:p w14:paraId="23E8A63B" w14:textId="77777777" w:rsidR="0006515D" w:rsidRDefault="0006515D" w:rsidP="00E8150D">
      <w:pPr>
        <w:spacing w:after="200" w:line="360" w:lineRule="auto"/>
        <w:jc w:val="both"/>
        <w:rPr>
          <w:rFonts w:ascii="Arial" w:hAnsi="Arial" w:cs="Arial"/>
          <w:b/>
          <w:lang w:val="es-MX" w:eastAsia="es-MX"/>
        </w:rPr>
      </w:pPr>
    </w:p>
    <w:p w14:paraId="2F3DEBA5" w14:textId="77777777" w:rsidR="0006515D" w:rsidRDefault="0006515D" w:rsidP="00E8150D">
      <w:pPr>
        <w:spacing w:after="200" w:line="360" w:lineRule="auto"/>
        <w:jc w:val="both"/>
        <w:rPr>
          <w:rFonts w:ascii="Arial" w:hAnsi="Arial" w:cs="Arial"/>
          <w:b/>
          <w:lang w:val="es-MX" w:eastAsia="es-MX"/>
        </w:rPr>
      </w:pPr>
    </w:p>
    <w:p w14:paraId="7585D3FB" w14:textId="77777777" w:rsidR="0006515D" w:rsidRDefault="0006515D" w:rsidP="00E8150D">
      <w:pPr>
        <w:spacing w:after="200" w:line="360" w:lineRule="auto"/>
        <w:jc w:val="both"/>
        <w:rPr>
          <w:rFonts w:ascii="Arial" w:hAnsi="Arial" w:cs="Arial"/>
          <w:b/>
          <w:lang w:val="es-MX" w:eastAsia="es-MX"/>
        </w:rPr>
      </w:pPr>
    </w:p>
    <w:p w14:paraId="2A22497C" w14:textId="77777777" w:rsidR="0006515D" w:rsidRDefault="0006515D" w:rsidP="00E8150D">
      <w:pPr>
        <w:spacing w:after="200" w:line="360" w:lineRule="auto"/>
        <w:jc w:val="both"/>
        <w:rPr>
          <w:rFonts w:ascii="Arial" w:hAnsi="Arial" w:cs="Arial"/>
          <w:b/>
          <w:lang w:val="es-MX" w:eastAsia="es-MX"/>
        </w:rPr>
      </w:pPr>
    </w:p>
    <w:p w14:paraId="0069D2EC" w14:textId="77777777" w:rsidR="0006515D" w:rsidRDefault="0006515D" w:rsidP="00E8150D">
      <w:pPr>
        <w:spacing w:after="200" w:line="360" w:lineRule="auto"/>
        <w:jc w:val="both"/>
        <w:rPr>
          <w:rFonts w:ascii="Arial" w:hAnsi="Arial" w:cs="Arial"/>
          <w:b/>
          <w:lang w:val="es-MX" w:eastAsia="es-MX"/>
        </w:rPr>
      </w:pPr>
    </w:p>
    <w:p w14:paraId="69AF38DA" w14:textId="77777777" w:rsidR="00EE2161" w:rsidRDefault="00736BC1" w:rsidP="00E8150D">
      <w:pPr>
        <w:spacing w:after="200" w:line="360" w:lineRule="auto"/>
        <w:jc w:val="both"/>
        <w:rPr>
          <w:rFonts w:ascii="Arial" w:hAnsi="Arial" w:cs="Arial"/>
          <w:b/>
          <w:lang w:val="es-MX" w:eastAsia="es-MX"/>
        </w:rPr>
      </w:pPr>
      <w:r w:rsidRPr="00EE2161">
        <w:rPr>
          <w:rFonts w:ascii="Arial" w:hAnsi="Arial" w:cs="Arial"/>
          <w:b/>
          <w:lang w:val="es-MX" w:eastAsia="es-MX"/>
        </w:rPr>
        <w:t xml:space="preserve">Capítulo I. </w:t>
      </w:r>
      <w:r w:rsidR="00EE2161">
        <w:rPr>
          <w:rFonts w:ascii="Arial" w:hAnsi="Arial" w:cs="Arial"/>
          <w:b/>
          <w:lang w:val="es-MX" w:eastAsia="es-MX"/>
        </w:rPr>
        <w:t>IDENTIFICACIÓN DEL ORIGEN DEL PROYECTO Y DE LOS INVOLUCRADOS</w:t>
      </w:r>
    </w:p>
    <w:p w14:paraId="0224FA69" w14:textId="77777777" w:rsidR="004976C1" w:rsidRDefault="00736BC1" w:rsidP="00E8150D">
      <w:pPr>
        <w:numPr>
          <w:ilvl w:val="1"/>
          <w:numId w:val="26"/>
        </w:numPr>
        <w:spacing w:after="200" w:line="360" w:lineRule="auto"/>
        <w:jc w:val="both"/>
        <w:rPr>
          <w:rFonts w:ascii="Arial" w:hAnsi="Arial" w:cs="Arial"/>
          <w:color w:val="0000CC"/>
          <w:sz w:val="18"/>
          <w:lang w:val="es-MX" w:eastAsia="es-MX"/>
        </w:rPr>
      </w:pPr>
      <w:r w:rsidRPr="00EE2161">
        <w:rPr>
          <w:rFonts w:ascii="Arial" w:hAnsi="Arial" w:cs="Arial"/>
          <w:b/>
          <w:lang w:val="es-MX" w:eastAsia="es-MX"/>
        </w:rPr>
        <w:t>Antecedentes del proyecto</w:t>
      </w:r>
      <w:r w:rsidR="00101B32" w:rsidRPr="00101B32">
        <w:rPr>
          <w:rFonts w:ascii="Arial" w:hAnsi="Arial" w:cs="Arial"/>
          <w:color w:val="0000CC"/>
          <w:sz w:val="18"/>
          <w:lang w:val="es-MX" w:eastAsia="es-MX"/>
        </w:rPr>
        <w:t xml:space="preserve">.  </w:t>
      </w:r>
    </w:p>
    <w:p w14:paraId="5FA7413E" w14:textId="77777777" w:rsidR="005A55F0" w:rsidRPr="007A1F63" w:rsidRDefault="005A55F0" w:rsidP="00E8150D">
      <w:pPr>
        <w:pStyle w:val="Prrafodelista"/>
        <w:spacing w:after="0" w:line="360" w:lineRule="auto"/>
        <w:ind w:left="0"/>
        <w:jc w:val="both"/>
        <w:rPr>
          <w:rFonts w:ascii="Arial" w:hAnsi="Arial"/>
          <w:sz w:val="24"/>
          <w:szCs w:val="24"/>
        </w:rPr>
      </w:pPr>
      <w:r w:rsidRPr="007A1F63">
        <w:rPr>
          <w:rFonts w:ascii="Arial" w:hAnsi="Arial"/>
          <w:sz w:val="24"/>
          <w:szCs w:val="24"/>
        </w:rPr>
        <w:t>La empresa se encuentra en un segmento de mercado que está teniendo gran impacto a nivel global. La empresa propone soluciones tecnológicas y por medio del internet para resolver problemas de la actualidad que nos afectan directamente tanto en México como en el resto del mundo.</w:t>
      </w:r>
    </w:p>
    <w:p w14:paraId="2E7EE315" w14:textId="77777777" w:rsidR="005A55F0" w:rsidRPr="007A1F63" w:rsidRDefault="007A1F63" w:rsidP="00E8150D">
      <w:pPr>
        <w:pStyle w:val="Prrafodelista"/>
        <w:spacing w:after="0" w:line="360" w:lineRule="auto"/>
        <w:ind w:left="0"/>
        <w:jc w:val="both"/>
        <w:rPr>
          <w:rFonts w:ascii="Arial" w:hAnsi="Arial"/>
          <w:sz w:val="24"/>
          <w:szCs w:val="24"/>
        </w:rPr>
      </w:pPr>
      <w:r w:rsidRPr="007A1F63">
        <w:rPr>
          <w:rFonts w:ascii="Arial" w:hAnsi="Arial"/>
          <w:sz w:val="24"/>
          <w:szCs w:val="24"/>
        </w:rPr>
        <w:t>R</w:t>
      </w:r>
      <w:r w:rsidR="005A55F0" w:rsidRPr="007A1F63">
        <w:rPr>
          <w:rFonts w:ascii="Arial" w:hAnsi="Arial"/>
          <w:sz w:val="24"/>
          <w:szCs w:val="24"/>
        </w:rPr>
        <w:t>econoce la necesidad de tener mayor impacto en las redes sociales, por la forma y las líneas de comunicación que la gente está utilizando actualmente. Por las razones antes mencionadas se detecta la importancia de que exista para el proyecto de la empresa una solida estrategia de comunicación basada en redes sociales y también haciendo uso de las estrategias de relaciones públicas cuando se amerite.</w:t>
      </w:r>
    </w:p>
    <w:p w14:paraId="54DA7B43" w14:textId="77777777" w:rsidR="005A55F0" w:rsidRDefault="005A55F0" w:rsidP="00E8150D">
      <w:pPr>
        <w:pStyle w:val="Prrafodelista"/>
        <w:spacing w:after="0"/>
        <w:ind w:left="142"/>
        <w:jc w:val="both"/>
        <w:rPr>
          <w:sz w:val="24"/>
          <w:szCs w:val="24"/>
        </w:rPr>
      </w:pPr>
    </w:p>
    <w:p w14:paraId="6EA8F86A" w14:textId="77777777" w:rsidR="004513C5" w:rsidRPr="0080333D" w:rsidRDefault="004513C5" w:rsidP="00E8150D">
      <w:pPr>
        <w:pStyle w:val="Prrafodelista"/>
        <w:spacing w:after="0"/>
        <w:ind w:left="0"/>
        <w:jc w:val="both"/>
        <w:rPr>
          <w:sz w:val="24"/>
          <w:szCs w:val="24"/>
        </w:rPr>
      </w:pPr>
    </w:p>
    <w:p w14:paraId="0BF4A219" w14:textId="77777777" w:rsidR="004976C1" w:rsidRDefault="00736BC1" w:rsidP="00E8150D">
      <w:pPr>
        <w:numPr>
          <w:ilvl w:val="1"/>
          <w:numId w:val="26"/>
        </w:numPr>
        <w:spacing w:after="200" w:line="360" w:lineRule="auto"/>
        <w:jc w:val="both"/>
        <w:rPr>
          <w:rFonts w:ascii="Arial" w:hAnsi="Arial" w:cs="Arial"/>
          <w:b/>
          <w:lang w:val="es-MX" w:eastAsia="es-MX"/>
        </w:rPr>
      </w:pPr>
      <w:r w:rsidRPr="00EE2161">
        <w:rPr>
          <w:rFonts w:ascii="Arial" w:hAnsi="Arial" w:cs="Arial"/>
          <w:b/>
          <w:lang w:val="es-MX" w:eastAsia="es-MX"/>
        </w:rPr>
        <w:t>Identificación del problema</w:t>
      </w:r>
    </w:p>
    <w:p w14:paraId="42FB58EC" w14:textId="77777777" w:rsidR="001257F3" w:rsidRPr="007A1F63" w:rsidRDefault="001257F3" w:rsidP="00E8150D">
      <w:pPr>
        <w:spacing w:after="200" w:line="360" w:lineRule="auto"/>
        <w:jc w:val="both"/>
        <w:rPr>
          <w:rFonts w:ascii="Arial" w:hAnsi="Arial" w:cs="Arial"/>
          <w:sz w:val="22"/>
          <w:lang w:val="es-MX" w:eastAsia="es-MX"/>
        </w:rPr>
      </w:pPr>
      <w:r w:rsidRPr="007A1F63">
        <w:rPr>
          <w:rFonts w:ascii="Arial" w:hAnsi="Arial"/>
          <w:szCs w:val="28"/>
          <w:lang w:val="es-MX"/>
        </w:rPr>
        <w:t xml:space="preserve">En la actualidad las redes sociales representan una gran plataforma para impulsar y dar a conocer los proyectos de las empresas, por lo tanto es importante tener presencia en las mismas. Al tener poca presencia en las redes se implementa una estrategia con seguimiento y control de la misma sobre el impacto en el </w:t>
      </w:r>
      <w:r w:rsidRPr="007A1F63">
        <w:rPr>
          <w:rFonts w:ascii="Arial" w:hAnsi="Arial"/>
          <w:i/>
          <w:szCs w:val="28"/>
          <w:lang w:val="es-MX"/>
        </w:rPr>
        <w:t xml:space="preserve">target. </w:t>
      </w:r>
      <w:r w:rsidRPr="007A1F63">
        <w:rPr>
          <w:rFonts w:ascii="Arial" w:hAnsi="Arial"/>
          <w:szCs w:val="28"/>
          <w:lang w:val="es-MX"/>
        </w:rPr>
        <w:t>Se identifica que la la empresa majena las principales plataformas sin contenidos constantes y  con la misma escencia.</w:t>
      </w:r>
    </w:p>
    <w:p w14:paraId="3F8F2648" w14:textId="77777777" w:rsidR="001257F3" w:rsidRDefault="001257F3" w:rsidP="00E8150D">
      <w:pPr>
        <w:spacing w:after="200" w:line="360" w:lineRule="auto"/>
        <w:jc w:val="both"/>
        <w:rPr>
          <w:rFonts w:ascii="Arial" w:hAnsi="Arial" w:cs="Arial"/>
          <w:color w:val="17365D"/>
          <w:lang w:val="es-MX" w:eastAsia="es-MX"/>
        </w:rPr>
      </w:pPr>
    </w:p>
    <w:p w14:paraId="1BB78C48" w14:textId="77777777" w:rsidR="0006515D" w:rsidRDefault="0006515D" w:rsidP="00E8150D">
      <w:pPr>
        <w:spacing w:after="200" w:line="360" w:lineRule="auto"/>
        <w:jc w:val="both"/>
        <w:rPr>
          <w:rFonts w:ascii="Arial" w:hAnsi="Arial" w:cs="Arial"/>
          <w:color w:val="17365D"/>
          <w:lang w:val="es-MX" w:eastAsia="es-MX"/>
        </w:rPr>
      </w:pPr>
    </w:p>
    <w:p w14:paraId="6B8D5CB4" w14:textId="77777777" w:rsidR="0006515D" w:rsidRDefault="0006515D" w:rsidP="00E8150D">
      <w:pPr>
        <w:spacing w:after="200" w:line="360" w:lineRule="auto"/>
        <w:jc w:val="both"/>
        <w:rPr>
          <w:rFonts w:ascii="Arial" w:hAnsi="Arial" w:cs="Arial"/>
          <w:color w:val="17365D"/>
          <w:lang w:val="es-MX" w:eastAsia="es-MX"/>
        </w:rPr>
      </w:pPr>
    </w:p>
    <w:p w14:paraId="3B9A07BB" w14:textId="77777777" w:rsidR="00CC5ED5" w:rsidRDefault="00CC5ED5" w:rsidP="00E8150D">
      <w:pPr>
        <w:spacing w:after="200" w:line="360" w:lineRule="auto"/>
        <w:jc w:val="both"/>
        <w:rPr>
          <w:rFonts w:ascii="Arial" w:hAnsi="Arial" w:cs="Arial"/>
          <w:color w:val="17365D"/>
          <w:lang w:val="es-MX" w:eastAsia="es-MX"/>
        </w:rPr>
      </w:pPr>
    </w:p>
    <w:p w14:paraId="71BC7C1C" w14:textId="77777777" w:rsidR="00736BC1" w:rsidRPr="00EE2161" w:rsidRDefault="004976C1" w:rsidP="00E8150D">
      <w:pPr>
        <w:spacing w:after="200" w:line="360" w:lineRule="auto"/>
        <w:jc w:val="both"/>
        <w:rPr>
          <w:rFonts w:ascii="Arial" w:hAnsi="Arial" w:cs="Arial"/>
          <w:b/>
          <w:lang w:val="es-MX" w:eastAsia="es-MX"/>
        </w:rPr>
      </w:pPr>
      <w:r w:rsidRPr="00FE7F25">
        <w:rPr>
          <w:rFonts w:ascii="Arial" w:hAnsi="Arial" w:cs="Arial"/>
          <w:b/>
          <w:lang w:val="es-MX" w:eastAsia="es-MX"/>
        </w:rPr>
        <w:t xml:space="preserve">1.3 </w:t>
      </w:r>
      <w:r w:rsidR="008F369F" w:rsidRPr="00FE7F25">
        <w:rPr>
          <w:rFonts w:ascii="Arial" w:hAnsi="Arial" w:cs="Arial"/>
          <w:b/>
          <w:lang w:val="es-MX" w:eastAsia="es-MX"/>
        </w:rPr>
        <w:t xml:space="preserve"> </w:t>
      </w:r>
      <w:r w:rsidR="00736BC1" w:rsidRPr="00FE7F25">
        <w:rPr>
          <w:rFonts w:ascii="Arial" w:hAnsi="Arial" w:cs="Arial"/>
          <w:b/>
          <w:lang w:val="es-MX" w:eastAsia="es-MX"/>
        </w:rPr>
        <w:t xml:space="preserve">Identificación de </w:t>
      </w:r>
      <w:r w:rsidR="00C2463E" w:rsidRPr="00FE7F25">
        <w:rPr>
          <w:rFonts w:ascii="Arial" w:hAnsi="Arial" w:cs="Arial"/>
          <w:b/>
          <w:lang w:val="es-MX" w:eastAsia="es-MX"/>
        </w:rPr>
        <w:t xml:space="preserve">la(s) organización(es) o actores que influyen o </w:t>
      </w:r>
      <w:r w:rsidR="00EE2161" w:rsidRPr="00FE7F25">
        <w:rPr>
          <w:rFonts w:ascii="Arial" w:hAnsi="Arial" w:cs="Arial"/>
          <w:b/>
          <w:lang w:val="es-MX" w:eastAsia="es-MX"/>
        </w:rPr>
        <w:t>son beneficiarios del proyecto</w:t>
      </w:r>
      <w:r w:rsidR="00101B32" w:rsidRPr="00FE7F25">
        <w:rPr>
          <w:rFonts w:ascii="Arial" w:hAnsi="Arial" w:cs="Arial"/>
          <w:b/>
          <w:lang w:val="es-MX" w:eastAsia="es-MX"/>
        </w:rPr>
        <w:t>.</w:t>
      </w:r>
    </w:p>
    <w:p w14:paraId="6E58D8D2" w14:textId="46D5F2D1" w:rsidR="00965541" w:rsidRPr="00FE7F25" w:rsidRDefault="00965541" w:rsidP="00E8150D">
      <w:pPr>
        <w:spacing w:line="360" w:lineRule="auto"/>
        <w:jc w:val="both"/>
        <w:rPr>
          <w:rFonts w:ascii="Arial" w:hAnsi="Arial" w:cs="Arial"/>
          <w:b/>
          <w:lang w:val="es-MX" w:eastAsia="es-MX"/>
        </w:rPr>
      </w:pPr>
      <w:r w:rsidRPr="00FE7F25">
        <w:rPr>
          <w:rFonts w:ascii="Arial" w:hAnsi="Arial" w:cs="Arial"/>
          <w:b/>
          <w:lang w:val="es-MX" w:eastAsia="es-MX"/>
        </w:rPr>
        <w:t xml:space="preserve">Contrapartes: </w:t>
      </w:r>
    </w:p>
    <w:p w14:paraId="6182F596" w14:textId="77777777" w:rsidR="00D80354" w:rsidRPr="00FE7F25" w:rsidRDefault="008E718E" w:rsidP="00E8150D">
      <w:pPr>
        <w:pStyle w:val="Prrafodelista"/>
        <w:numPr>
          <w:ilvl w:val="0"/>
          <w:numId w:val="33"/>
        </w:numPr>
        <w:spacing w:line="360" w:lineRule="auto"/>
        <w:jc w:val="both"/>
        <w:rPr>
          <w:rFonts w:ascii="Arial" w:hAnsi="Arial" w:cs="Arial"/>
          <w:sz w:val="24"/>
          <w:szCs w:val="24"/>
          <w:u w:val="single"/>
        </w:rPr>
      </w:pPr>
      <w:r w:rsidRPr="00FE7F25">
        <w:rPr>
          <w:rFonts w:ascii="Arial" w:hAnsi="Arial" w:cs="Arial"/>
          <w:sz w:val="24"/>
          <w:szCs w:val="24"/>
          <w:u w:val="single"/>
        </w:rPr>
        <w:t>ITESO:</w:t>
      </w:r>
    </w:p>
    <w:p w14:paraId="78145AB9" w14:textId="77777777" w:rsidR="008E718E" w:rsidRPr="00FE7F25" w:rsidRDefault="008E718E" w:rsidP="00E8150D">
      <w:pPr>
        <w:pStyle w:val="Prrafodelista"/>
        <w:numPr>
          <w:ilvl w:val="1"/>
          <w:numId w:val="33"/>
        </w:numPr>
        <w:spacing w:line="360" w:lineRule="auto"/>
        <w:jc w:val="both"/>
        <w:rPr>
          <w:rFonts w:ascii="Arial" w:hAnsi="Arial" w:cs="Arial"/>
          <w:sz w:val="24"/>
          <w:szCs w:val="24"/>
        </w:rPr>
      </w:pPr>
      <w:r w:rsidRPr="00FE7F25">
        <w:rPr>
          <w:rFonts w:ascii="Arial" w:hAnsi="Arial" w:cs="Arial"/>
          <w:sz w:val="24"/>
          <w:szCs w:val="24"/>
        </w:rPr>
        <w:t>Razón de ser:</w:t>
      </w:r>
    </w:p>
    <w:p w14:paraId="3FE9663D" w14:textId="77777777" w:rsidR="003E0F2A" w:rsidRPr="00FE7F25" w:rsidRDefault="003E0F2A" w:rsidP="00E8150D">
      <w:pPr>
        <w:pStyle w:val="Prrafodelista"/>
        <w:spacing w:line="360" w:lineRule="auto"/>
        <w:jc w:val="both"/>
        <w:rPr>
          <w:rFonts w:ascii="Arial" w:hAnsi="Arial"/>
          <w:sz w:val="24"/>
          <w:szCs w:val="24"/>
          <w:lang w:val="es-ES_tradnl"/>
        </w:rPr>
      </w:pPr>
      <w:r w:rsidRPr="00FE7F25">
        <w:rPr>
          <w:rFonts w:ascii="Arial" w:hAnsi="Arial"/>
          <w:sz w:val="24"/>
          <w:szCs w:val="24"/>
          <w:shd w:val="clear" w:color="auto" w:fill="FEFEFE"/>
          <w:lang w:val="es-ES_tradnl"/>
        </w:rPr>
        <w:t xml:space="preserve">Universidad privada ubicada en la Zona Metropolitana de Guadalajara, Jalisco, México, fundada en el año 1957. Pertenece al Sistema Universitario Jesuita (SUJ) que integra a ocho universidades en México. Es considerada como una de las mejores universidades del país. </w:t>
      </w:r>
    </w:p>
    <w:p w14:paraId="780415E3" w14:textId="77777777" w:rsidR="003E0F2A" w:rsidRPr="00FE7F25" w:rsidRDefault="003E0F2A" w:rsidP="00E8150D">
      <w:pPr>
        <w:pStyle w:val="Prrafodelista"/>
        <w:spacing w:line="360" w:lineRule="auto"/>
        <w:ind w:left="1440"/>
        <w:jc w:val="both"/>
        <w:rPr>
          <w:rFonts w:ascii="Arial" w:hAnsi="Arial" w:cs="Arial"/>
          <w:sz w:val="24"/>
          <w:szCs w:val="24"/>
        </w:rPr>
      </w:pPr>
    </w:p>
    <w:p w14:paraId="4FC89C9A" w14:textId="77777777" w:rsidR="008E718E" w:rsidRPr="00FE7F25" w:rsidRDefault="008E718E" w:rsidP="00E8150D">
      <w:pPr>
        <w:pStyle w:val="Prrafodelista"/>
        <w:numPr>
          <w:ilvl w:val="1"/>
          <w:numId w:val="33"/>
        </w:numPr>
        <w:spacing w:line="360" w:lineRule="auto"/>
        <w:jc w:val="both"/>
        <w:rPr>
          <w:rFonts w:ascii="Arial" w:hAnsi="Arial" w:cs="Arial"/>
          <w:sz w:val="24"/>
          <w:szCs w:val="24"/>
        </w:rPr>
      </w:pPr>
      <w:r w:rsidRPr="00FE7F25">
        <w:rPr>
          <w:rFonts w:ascii="Arial" w:hAnsi="Arial" w:cs="Arial"/>
          <w:sz w:val="24"/>
          <w:szCs w:val="24"/>
        </w:rPr>
        <w:t>Objetivos:</w:t>
      </w:r>
    </w:p>
    <w:p w14:paraId="5E2C9297" w14:textId="77777777" w:rsidR="003E0F2A" w:rsidRPr="00FE7F25" w:rsidRDefault="003E0F2A" w:rsidP="00E8150D">
      <w:pPr>
        <w:pStyle w:val="Prrafodelista"/>
        <w:spacing w:line="360" w:lineRule="auto"/>
        <w:jc w:val="both"/>
        <w:rPr>
          <w:rFonts w:ascii="Arial" w:hAnsi="Arial"/>
          <w:sz w:val="24"/>
          <w:szCs w:val="24"/>
          <w:lang w:val="es-ES_tradnl"/>
        </w:rPr>
      </w:pPr>
      <w:r w:rsidRPr="00FE7F25">
        <w:rPr>
          <w:rFonts w:ascii="Arial" w:hAnsi="Arial"/>
          <w:sz w:val="24"/>
          <w:szCs w:val="24"/>
          <w:shd w:val="clear" w:color="auto" w:fill="FEFEFE"/>
          <w:lang w:val="es-ES_tradnl"/>
        </w:rPr>
        <w:t>Formar profesionales competentes, libres y comprometidos, dispuestos a poner su ser y su quehacer al servicio de la sociedad. Ampliar las fronteras del conocimiento y la cultura en la búsqueda permanente de la verdad y proponer y desarrollar, en diálogo con las distintas organizaciones sociales, soluciones viables y pertinentes para la transformación de los sistemas y las instituciones.</w:t>
      </w:r>
    </w:p>
    <w:p w14:paraId="6F00921B" w14:textId="77777777" w:rsidR="003E0F2A" w:rsidRPr="00FE7F25" w:rsidRDefault="003E0F2A" w:rsidP="00E8150D">
      <w:pPr>
        <w:pStyle w:val="Prrafodelista"/>
        <w:spacing w:line="360" w:lineRule="auto"/>
        <w:ind w:left="1440"/>
        <w:jc w:val="both"/>
        <w:rPr>
          <w:rFonts w:ascii="Arial" w:hAnsi="Arial" w:cs="Arial"/>
          <w:sz w:val="24"/>
          <w:szCs w:val="24"/>
        </w:rPr>
      </w:pPr>
    </w:p>
    <w:p w14:paraId="03F1FB31" w14:textId="77777777" w:rsidR="008E718E" w:rsidRPr="00FE7F25" w:rsidRDefault="008E718E" w:rsidP="00E8150D">
      <w:pPr>
        <w:pStyle w:val="Prrafodelista"/>
        <w:numPr>
          <w:ilvl w:val="1"/>
          <w:numId w:val="33"/>
        </w:numPr>
        <w:spacing w:line="360" w:lineRule="auto"/>
        <w:jc w:val="both"/>
        <w:rPr>
          <w:rFonts w:ascii="Arial" w:hAnsi="Arial" w:cs="Arial"/>
          <w:sz w:val="24"/>
          <w:szCs w:val="24"/>
        </w:rPr>
      </w:pPr>
      <w:r w:rsidRPr="00FE7F25">
        <w:rPr>
          <w:rFonts w:ascii="Arial" w:hAnsi="Arial" w:cs="Arial"/>
          <w:sz w:val="24"/>
          <w:szCs w:val="24"/>
        </w:rPr>
        <w:t>Funciones:</w:t>
      </w:r>
    </w:p>
    <w:p w14:paraId="753E3122" w14:textId="77777777" w:rsidR="003E0F2A" w:rsidRPr="00FE7F25" w:rsidRDefault="003E0F2A" w:rsidP="00E8150D">
      <w:pPr>
        <w:pStyle w:val="Prrafodelista"/>
        <w:spacing w:line="360" w:lineRule="auto"/>
        <w:jc w:val="both"/>
        <w:rPr>
          <w:rFonts w:ascii="Arial" w:hAnsi="Arial"/>
          <w:sz w:val="24"/>
          <w:szCs w:val="24"/>
          <w:lang w:val="es-ES_tradnl"/>
        </w:rPr>
      </w:pPr>
      <w:r w:rsidRPr="00FE7F25">
        <w:rPr>
          <w:rFonts w:ascii="Arial" w:hAnsi="Arial"/>
          <w:sz w:val="24"/>
          <w:szCs w:val="24"/>
          <w:shd w:val="clear" w:color="auto" w:fill="FEFEFE"/>
          <w:lang w:val="es-ES_tradnl"/>
        </w:rPr>
        <w:t xml:space="preserve">Es el encargado de que se cumplan los PAP de los alumnos, brindando los proyectos a elegir, mientras son respaldados por el ITESO. </w:t>
      </w:r>
    </w:p>
    <w:p w14:paraId="6DEFD73D" w14:textId="77777777" w:rsidR="003E0F2A" w:rsidRPr="00FE7F25" w:rsidRDefault="003E0F2A" w:rsidP="00E8150D">
      <w:pPr>
        <w:pStyle w:val="Prrafodelista"/>
        <w:spacing w:line="360" w:lineRule="auto"/>
        <w:ind w:left="1440"/>
        <w:jc w:val="both"/>
        <w:rPr>
          <w:rFonts w:ascii="Arial" w:hAnsi="Arial" w:cs="Arial"/>
          <w:sz w:val="24"/>
          <w:szCs w:val="24"/>
        </w:rPr>
      </w:pPr>
    </w:p>
    <w:p w14:paraId="252142F6" w14:textId="77777777" w:rsidR="008E718E" w:rsidRPr="00FE7F25" w:rsidRDefault="008E718E" w:rsidP="00E8150D">
      <w:pPr>
        <w:pStyle w:val="Prrafodelista"/>
        <w:numPr>
          <w:ilvl w:val="1"/>
          <w:numId w:val="33"/>
        </w:numPr>
        <w:spacing w:line="360" w:lineRule="auto"/>
        <w:jc w:val="both"/>
        <w:rPr>
          <w:rFonts w:ascii="Arial" w:hAnsi="Arial" w:cs="Arial"/>
          <w:sz w:val="24"/>
          <w:szCs w:val="24"/>
        </w:rPr>
      </w:pPr>
      <w:r w:rsidRPr="00FE7F25">
        <w:rPr>
          <w:rFonts w:ascii="Arial" w:hAnsi="Arial" w:cs="Arial"/>
          <w:sz w:val="24"/>
          <w:szCs w:val="24"/>
        </w:rPr>
        <w:t>Estructura organizacional:</w:t>
      </w:r>
    </w:p>
    <w:p w14:paraId="08129E54" w14:textId="77777777" w:rsidR="003E0F2A" w:rsidRPr="00FE7F25" w:rsidRDefault="003E0F2A" w:rsidP="00E8150D">
      <w:pPr>
        <w:pStyle w:val="Prrafodelista"/>
        <w:spacing w:line="360" w:lineRule="auto"/>
        <w:jc w:val="both"/>
        <w:rPr>
          <w:rFonts w:ascii="Arial" w:hAnsi="Arial"/>
          <w:sz w:val="24"/>
          <w:szCs w:val="24"/>
          <w:lang w:val="es-ES_tradnl"/>
        </w:rPr>
      </w:pPr>
      <w:r w:rsidRPr="00FE7F25">
        <w:rPr>
          <w:rFonts w:ascii="Arial" w:hAnsi="Arial"/>
          <w:sz w:val="24"/>
          <w:szCs w:val="24"/>
          <w:shd w:val="clear" w:color="auto" w:fill="FEFEFE"/>
          <w:lang w:val="es-ES_tradnl"/>
        </w:rPr>
        <w:t>Rectoría, Dirección General Académica, Dirección de Relaciones Externas, Dirección de Integración Comunitaria, Dirección de Administración y Finanzas, personal docente, profesores y alumnos.</w:t>
      </w:r>
    </w:p>
    <w:p w14:paraId="4D50B084" w14:textId="77777777" w:rsidR="003E0F2A" w:rsidRPr="00FE7F25" w:rsidRDefault="003E0F2A" w:rsidP="00E8150D">
      <w:pPr>
        <w:pStyle w:val="Prrafodelista"/>
        <w:spacing w:line="360" w:lineRule="auto"/>
        <w:jc w:val="both"/>
        <w:rPr>
          <w:rFonts w:ascii="Arial" w:hAnsi="Arial"/>
          <w:sz w:val="24"/>
          <w:szCs w:val="24"/>
          <w:lang w:val="es-ES_tradnl"/>
        </w:rPr>
      </w:pPr>
    </w:p>
    <w:p w14:paraId="2B90940B" w14:textId="77777777" w:rsidR="003E0F2A" w:rsidRPr="00FE7F25" w:rsidRDefault="003E0F2A" w:rsidP="00E8150D">
      <w:pPr>
        <w:pStyle w:val="Prrafodelista"/>
        <w:numPr>
          <w:ilvl w:val="1"/>
          <w:numId w:val="33"/>
        </w:numPr>
        <w:spacing w:line="360" w:lineRule="auto"/>
        <w:jc w:val="both"/>
        <w:rPr>
          <w:rFonts w:ascii="Arial" w:hAnsi="Arial" w:cs="Arial"/>
          <w:sz w:val="24"/>
          <w:szCs w:val="24"/>
          <w:lang w:val="es-ES_tradnl"/>
        </w:rPr>
      </w:pPr>
      <w:r w:rsidRPr="00FE7F25">
        <w:rPr>
          <w:rFonts w:ascii="Arial" w:hAnsi="Arial" w:cs="Arial"/>
          <w:sz w:val="24"/>
          <w:szCs w:val="24"/>
          <w:shd w:val="clear" w:color="auto" w:fill="FEFEFE"/>
          <w:lang w:val="es-ES_tradnl"/>
        </w:rPr>
        <w:t>Aspectos de lo que hacen:</w:t>
      </w:r>
    </w:p>
    <w:p w14:paraId="648C2689" w14:textId="77777777" w:rsidR="009928DE" w:rsidRPr="00FE7F25" w:rsidRDefault="00A126D9" w:rsidP="00E8150D">
      <w:pPr>
        <w:pStyle w:val="Prrafodelista"/>
        <w:spacing w:line="360" w:lineRule="auto"/>
        <w:jc w:val="both"/>
        <w:rPr>
          <w:rFonts w:ascii="Arial" w:hAnsi="Arial"/>
          <w:sz w:val="24"/>
          <w:szCs w:val="24"/>
          <w:lang w:val="es-ES_tradnl"/>
        </w:rPr>
      </w:pPr>
      <w:r w:rsidRPr="00FE7F25">
        <w:rPr>
          <w:rFonts w:ascii="Arial" w:hAnsi="Arial"/>
          <w:sz w:val="24"/>
          <w:szCs w:val="24"/>
          <w:shd w:val="clear" w:color="auto" w:fill="FEFEFE"/>
          <w:lang w:val="es-ES_tradnl"/>
        </w:rPr>
        <w:t>Su visión es hacer personas consientes y responsables con la sociedad actual.</w:t>
      </w:r>
    </w:p>
    <w:p w14:paraId="2ED88D7C" w14:textId="77777777" w:rsidR="00A126D9" w:rsidRPr="004513C5" w:rsidRDefault="00A126D9" w:rsidP="00E8150D">
      <w:pPr>
        <w:spacing w:line="360" w:lineRule="auto"/>
        <w:jc w:val="both"/>
        <w:rPr>
          <w:rFonts w:ascii="Arial" w:hAnsi="Arial" w:cs="Arial"/>
        </w:rPr>
      </w:pPr>
    </w:p>
    <w:p w14:paraId="44B8AC3B" w14:textId="77777777" w:rsidR="008E718E" w:rsidRPr="00FE7F25" w:rsidRDefault="008E718E" w:rsidP="00E8150D">
      <w:pPr>
        <w:pStyle w:val="Prrafodelista"/>
        <w:numPr>
          <w:ilvl w:val="0"/>
          <w:numId w:val="33"/>
        </w:numPr>
        <w:spacing w:line="360" w:lineRule="auto"/>
        <w:jc w:val="both"/>
        <w:rPr>
          <w:rFonts w:ascii="Arial" w:hAnsi="Arial" w:cs="Arial"/>
          <w:sz w:val="24"/>
          <w:szCs w:val="24"/>
          <w:u w:val="single"/>
        </w:rPr>
      </w:pPr>
      <w:r w:rsidRPr="00FE7F25">
        <w:rPr>
          <w:rFonts w:ascii="Arial" w:hAnsi="Arial" w:cs="Arial"/>
          <w:sz w:val="24"/>
          <w:szCs w:val="24"/>
          <w:u w:val="single"/>
        </w:rPr>
        <w:t>CEGINT:</w:t>
      </w:r>
    </w:p>
    <w:p w14:paraId="7BB439A2" w14:textId="77777777" w:rsidR="008E718E" w:rsidRPr="00FE7F25" w:rsidRDefault="008E718E" w:rsidP="00E8150D">
      <w:pPr>
        <w:pStyle w:val="Prrafodelista"/>
        <w:numPr>
          <w:ilvl w:val="1"/>
          <w:numId w:val="33"/>
        </w:numPr>
        <w:spacing w:line="360" w:lineRule="auto"/>
        <w:jc w:val="both"/>
        <w:rPr>
          <w:rFonts w:ascii="Arial" w:hAnsi="Arial" w:cs="Arial"/>
          <w:sz w:val="24"/>
          <w:szCs w:val="24"/>
        </w:rPr>
      </w:pPr>
      <w:r w:rsidRPr="00FE7F25">
        <w:rPr>
          <w:rFonts w:ascii="Arial" w:hAnsi="Arial" w:cs="Arial"/>
          <w:sz w:val="24"/>
          <w:szCs w:val="24"/>
        </w:rPr>
        <w:t>Razón de ser:</w:t>
      </w:r>
      <w:r w:rsidR="003E0F2A" w:rsidRPr="00FE7F25">
        <w:rPr>
          <w:rFonts w:ascii="Arial" w:hAnsi="Arial" w:cs="Arial"/>
          <w:sz w:val="24"/>
          <w:szCs w:val="24"/>
        </w:rPr>
        <w:t xml:space="preserve"> </w:t>
      </w:r>
    </w:p>
    <w:p w14:paraId="4C13F2C3" w14:textId="77777777" w:rsidR="003E0F2A" w:rsidRPr="00FE7F25" w:rsidRDefault="003E0F2A" w:rsidP="00E8150D">
      <w:pPr>
        <w:pStyle w:val="Prrafodelista"/>
        <w:spacing w:line="360" w:lineRule="auto"/>
        <w:jc w:val="both"/>
        <w:rPr>
          <w:rFonts w:ascii="Arial" w:hAnsi="Arial"/>
          <w:sz w:val="24"/>
          <w:szCs w:val="24"/>
          <w:lang w:val="es-ES_tradnl"/>
        </w:rPr>
      </w:pPr>
      <w:r w:rsidRPr="00FE7F25">
        <w:rPr>
          <w:rFonts w:ascii="Arial" w:hAnsi="Arial"/>
          <w:sz w:val="24"/>
          <w:szCs w:val="24"/>
          <w:shd w:val="clear" w:color="auto" w:fill="FEFEFE"/>
          <w:lang w:val="es-ES_tradnl"/>
        </w:rPr>
        <w:t>El Centro para la Gestión de la Innovación y la Tecnología (CEGINT) de ITESO ofrece consultoría especializada y atención a empresas de alta tecnología en sus diferentes etapas de desarrollo, desde su creación hasta su madurez</w:t>
      </w:r>
    </w:p>
    <w:p w14:paraId="345506DF" w14:textId="77777777" w:rsidR="003E0F2A" w:rsidRPr="00FE7F25" w:rsidRDefault="003E0F2A" w:rsidP="00E8150D">
      <w:pPr>
        <w:pStyle w:val="Prrafodelista"/>
        <w:spacing w:line="360" w:lineRule="auto"/>
        <w:ind w:left="1440"/>
        <w:jc w:val="both"/>
        <w:rPr>
          <w:rFonts w:ascii="Arial" w:hAnsi="Arial" w:cs="Arial"/>
          <w:sz w:val="24"/>
          <w:szCs w:val="24"/>
        </w:rPr>
      </w:pPr>
    </w:p>
    <w:p w14:paraId="3CF55F4C" w14:textId="77777777" w:rsidR="008E718E" w:rsidRPr="00FE7F25" w:rsidRDefault="008E718E" w:rsidP="00E8150D">
      <w:pPr>
        <w:pStyle w:val="Prrafodelista"/>
        <w:numPr>
          <w:ilvl w:val="1"/>
          <w:numId w:val="33"/>
        </w:numPr>
        <w:spacing w:line="360" w:lineRule="auto"/>
        <w:jc w:val="both"/>
        <w:rPr>
          <w:rFonts w:ascii="Arial" w:hAnsi="Arial" w:cs="Arial"/>
          <w:sz w:val="24"/>
          <w:szCs w:val="24"/>
        </w:rPr>
      </w:pPr>
      <w:r w:rsidRPr="00FE7F25">
        <w:rPr>
          <w:rFonts w:ascii="Arial" w:hAnsi="Arial" w:cs="Arial"/>
          <w:sz w:val="24"/>
          <w:szCs w:val="24"/>
        </w:rPr>
        <w:t>Objetivos:</w:t>
      </w:r>
    </w:p>
    <w:p w14:paraId="2C55A89F" w14:textId="77777777" w:rsidR="003E0F2A" w:rsidRPr="00FE7F25" w:rsidRDefault="003E0F2A" w:rsidP="00E8150D">
      <w:pPr>
        <w:pStyle w:val="Prrafodelista"/>
        <w:spacing w:line="360" w:lineRule="auto"/>
        <w:jc w:val="both"/>
        <w:rPr>
          <w:rFonts w:ascii="Arial" w:hAnsi="Arial"/>
          <w:sz w:val="24"/>
          <w:szCs w:val="24"/>
          <w:lang w:val="es-ES_tradnl"/>
        </w:rPr>
      </w:pPr>
      <w:r w:rsidRPr="00FE7F25">
        <w:rPr>
          <w:rFonts w:ascii="Arial" w:hAnsi="Arial"/>
          <w:sz w:val="24"/>
          <w:szCs w:val="24"/>
          <w:shd w:val="clear" w:color="auto" w:fill="FEFEFE"/>
          <w:lang w:val="es-ES_tradnl"/>
        </w:rPr>
        <w:t>Impulsar el desarrollo de la competitividad de los negocios mediante el desarrollo tecnológico y la innovación</w:t>
      </w:r>
    </w:p>
    <w:p w14:paraId="6D32B693" w14:textId="77777777" w:rsidR="003E0F2A" w:rsidRPr="00FE7F25" w:rsidRDefault="003E0F2A" w:rsidP="00E8150D">
      <w:pPr>
        <w:pStyle w:val="Prrafodelista"/>
        <w:spacing w:line="360" w:lineRule="auto"/>
        <w:ind w:left="1440"/>
        <w:jc w:val="both"/>
        <w:rPr>
          <w:rFonts w:ascii="Arial" w:hAnsi="Arial" w:cs="Arial"/>
          <w:sz w:val="24"/>
          <w:szCs w:val="24"/>
        </w:rPr>
      </w:pPr>
    </w:p>
    <w:p w14:paraId="4D9304EF" w14:textId="77777777" w:rsidR="008E718E" w:rsidRPr="00FE7F25" w:rsidRDefault="008E718E" w:rsidP="00E8150D">
      <w:pPr>
        <w:pStyle w:val="Prrafodelista"/>
        <w:numPr>
          <w:ilvl w:val="1"/>
          <w:numId w:val="33"/>
        </w:numPr>
        <w:spacing w:line="360" w:lineRule="auto"/>
        <w:jc w:val="both"/>
        <w:rPr>
          <w:rFonts w:ascii="Arial" w:hAnsi="Arial" w:cs="Arial"/>
          <w:sz w:val="24"/>
          <w:szCs w:val="24"/>
        </w:rPr>
      </w:pPr>
      <w:r w:rsidRPr="00FE7F25">
        <w:rPr>
          <w:rFonts w:ascii="Arial" w:hAnsi="Arial" w:cs="Arial"/>
          <w:sz w:val="24"/>
          <w:szCs w:val="24"/>
        </w:rPr>
        <w:t>Funciones:</w:t>
      </w:r>
    </w:p>
    <w:p w14:paraId="1C313572" w14:textId="77777777" w:rsidR="003E0F2A" w:rsidRPr="00FE7F25" w:rsidRDefault="003E0F2A" w:rsidP="00E8150D">
      <w:pPr>
        <w:pStyle w:val="Prrafodelista"/>
        <w:spacing w:line="360" w:lineRule="auto"/>
        <w:jc w:val="both"/>
        <w:rPr>
          <w:rFonts w:ascii="Arial" w:hAnsi="Arial"/>
          <w:sz w:val="24"/>
          <w:szCs w:val="24"/>
          <w:lang w:val="es-ES_tradnl"/>
        </w:rPr>
      </w:pPr>
      <w:r w:rsidRPr="00FE7F25">
        <w:rPr>
          <w:rFonts w:ascii="Arial" w:hAnsi="Arial"/>
          <w:sz w:val="24"/>
          <w:szCs w:val="24"/>
          <w:shd w:val="clear" w:color="auto" w:fill="FEFEFE"/>
          <w:lang w:val="es-ES_tradnl"/>
        </w:rPr>
        <w:t xml:space="preserve">Es el encargado de administrar y organizar los </w:t>
      </w:r>
      <w:proofErr w:type="spellStart"/>
      <w:r w:rsidRPr="00FE7F25">
        <w:rPr>
          <w:rFonts w:ascii="Arial" w:hAnsi="Arial"/>
          <w:sz w:val="24"/>
          <w:szCs w:val="24"/>
          <w:shd w:val="clear" w:color="auto" w:fill="FEFEFE"/>
          <w:lang w:val="es-ES_tradnl"/>
        </w:rPr>
        <w:t>PAP’s</w:t>
      </w:r>
      <w:proofErr w:type="spellEnd"/>
      <w:r w:rsidRPr="00FE7F25">
        <w:rPr>
          <w:rFonts w:ascii="Arial" w:hAnsi="Arial"/>
          <w:sz w:val="24"/>
          <w:szCs w:val="24"/>
          <w:shd w:val="clear" w:color="auto" w:fill="FEFEFE"/>
          <w:lang w:val="es-ES_tradnl"/>
        </w:rPr>
        <w:t xml:space="preserve"> con las distintas empresas que se encuentran dentro del Parque Tecnológico, lleva el seguimiento de cada alumno con los reportes, asesorías y su respectiva organización.</w:t>
      </w:r>
    </w:p>
    <w:p w14:paraId="26DC0A1E" w14:textId="77777777" w:rsidR="003E0F2A" w:rsidRPr="00FE7F25" w:rsidRDefault="003E0F2A" w:rsidP="00E8150D">
      <w:pPr>
        <w:pStyle w:val="Prrafodelista"/>
        <w:spacing w:line="360" w:lineRule="auto"/>
        <w:ind w:left="1440"/>
        <w:jc w:val="both"/>
        <w:rPr>
          <w:rFonts w:ascii="Arial" w:hAnsi="Arial" w:cs="Arial"/>
          <w:sz w:val="24"/>
          <w:szCs w:val="24"/>
        </w:rPr>
      </w:pPr>
    </w:p>
    <w:p w14:paraId="627CE11C" w14:textId="77777777" w:rsidR="008E718E" w:rsidRPr="00FE7F25" w:rsidRDefault="008E718E" w:rsidP="00E8150D">
      <w:pPr>
        <w:pStyle w:val="Prrafodelista"/>
        <w:numPr>
          <w:ilvl w:val="1"/>
          <w:numId w:val="33"/>
        </w:numPr>
        <w:spacing w:line="360" w:lineRule="auto"/>
        <w:jc w:val="both"/>
        <w:rPr>
          <w:rFonts w:ascii="Arial" w:hAnsi="Arial" w:cs="Arial"/>
          <w:sz w:val="24"/>
          <w:szCs w:val="24"/>
        </w:rPr>
      </w:pPr>
      <w:r w:rsidRPr="00FE7F25">
        <w:rPr>
          <w:rFonts w:ascii="Arial" w:hAnsi="Arial" w:cs="Arial"/>
          <w:sz w:val="24"/>
          <w:szCs w:val="24"/>
        </w:rPr>
        <w:t>Estructura organizacional:</w:t>
      </w:r>
    </w:p>
    <w:p w14:paraId="0455A406" w14:textId="7D14AA58" w:rsidR="003E0F2A" w:rsidRDefault="003E0F2A" w:rsidP="00E8150D">
      <w:pPr>
        <w:pStyle w:val="Prrafodelista"/>
        <w:spacing w:line="360" w:lineRule="auto"/>
        <w:jc w:val="both"/>
        <w:rPr>
          <w:rFonts w:ascii="Arial" w:hAnsi="Arial"/>
          <w:sz w:val="24"/>
          <w:szCs w:val="24"/>
          <w:shd w:val="clear" w:color="auto" w:fill="FEFEFE"/>
          <w:lang w:val="es-ES_tradnl"/>
        </w:rPr>
      </w:pPr>
      <w:r w:rsidRPr="00FE7F25">
        <w:rPr>
          <w:rFonts w:ascii="Arial" w:hAnsi="Arial"/>
          <w:sz w:val="24"/>
          <w:szCs w:val="24"/>
          <w:shd w:val="clear" w:color="auto" w:fill="FEFEFE"/>
          <w:lang w:val="es-ES_tradnl"/>
        </w:rPr>
        <w:t>Incubadora de empresas tecnológicas, aceleradora de empresas, unidad de transferencia del conocimiento, unidad de gestión de proyectos y unidad de inteligencia competitiva</w:t>
      </w:r>
      <w:r w:rsidR="00FE7F25">
        <w:rPr>
          <w:rFonts w:ascii="Arial" w:hAnsi="Arial"/>
          <w:sz w:val="24"/>
          <w:szCs w:val="24"/>
          <w:shd w:val="clear" w:color="auto" w:fill="FEFEFE"/>
          <w:lang w:val="es-ES_tradnl"/>
        </w:rPr>
        <w:t>.</w:t>
      </w:r>
    </w:p>
    <w:p w14:paraId="29D21FA4" w14:textId="77777777" w:rsidR="00FE7F25" w:rsidRPr="00FE7F25" w:rsidRDefault="00FE7F25" w:rsidP="00E8150D">
      <w:pPr>
        <w:pStyle w:val="Prrafodelista"/>
        <w:spacing w:line="360" w:lineRule="auto"/>
        <w:jc w:val="both"/>
        <w:rPr>
          <w:rFonts w:ascii="Arial" w:hAnsi="Arial"/>
          <w:sz w:val="24"/>
          <w:szCs w:val="24"/>
          <w:lang w:val="es-ES_tradnl"/>
        </w:rPr>
      </w:pPr>
    </w:p>
    <w:p w14:paraId="648235AC" w14:textId="77777777" w:rsidR="003E0F2A" w:rsidRPr="00FE7F25" w:rsidRDefault="003E0F2A" w:rsidP="00E8150D">
      <w:pPr>
        <w:pStyle w:val="Prrafodelista"/>
        <w:numPr>
          <w:ilvl w:val="1"/>
          <w:numId w:val="33"/>
        </w:numPr>
        <w:spacing w:line="360" w:lineRule="auto"/>
        <w:jc w:val="both"/>
        <w:rPr>
          <w:rFonts w:ascii="Arial" w:hAnsi="Arial"/>
          <w:sz w:val="24"/>
          <w:szCs w:val="24"/>
          <w:lang w:val="es-ES_tradnl"/>
        </w:rPr>
      </w:pPr>
      <w:r w:rsidRPr="00FE7F25">
        <w:rPr>
          <w:rFonts w:ascii="Arial" w:hAnsi="Arial" w:cs="Arial"/>
          <w:sz w:val="24"/>
          <w:szCs w:val="24"/>
          <w:shd w:val="clear" w:color="auto" w:fill="FEFEFE"/>
          <w:lang w:val="es-ES_tradnl"/>
        </w:rPr>
        <w:t>Aspectos de lo que hacen:</w:t>
      </w:r>
      <w:r w:rsidRPr="00FE7F25">
        <w:rPr>
          <w:rFonts w:ascii="Arial" w:hAnsi="Arial"/>
          <w:sz w:val="24"/>
          <w:szCs w:val="24"/>
          <w:shd w:val="clear" w:color="auto" w:fill="FEFEFE"/>
          <w:lang w:val="es-ES_tradnl"/>
        </w:rPr>
        <w:t xml:space="preserve"> </w:t>
      </w:r>
    </w:p>
    <w:p w14:paraId="7251E9DD" w14:textId="77777777" w:rsidR="003E0F2A" w:rsidRPr="00FE7F25" w:rsidRDefault="00A126D9" w:rsidP="00E8150D">
      <w:pPr>
        <w:pStyle w:val="Prrafodelista"/>
        <w:spacing w:line="360" w:lineRule="auto"/>
        <w:jc w:val="both"/>
        <w:rPr>
          <w:rFonts w:ascii="Arial" w:hAnsi="Arial"/>
          <w:sz w:val="24"/>
          <w:szCs w:val="24"/>
          <w:lang w:val="es-ES_tradnl"/>
        </w:rPr>
      </w:pPr>
      <w:r w:rsidRPr="00FE7F25">
        <w:rPr>
          <w:rFonts w:ascii="Arial" w:hAnsi="Arial"/>
          <w:sz w:val="24"/>
          <w:szCs w:val="24"/>
          <w:shd w:val="clear" w:color="auto" w:fill="FEFEFE"/>
          <w:lang w:val="es-ES_tradnl"/>
        </w:rPr>
        <w:t xml:space="preserve"> En el CEGINT se especializan en la gestión de la innovación. En esta institución trabajan consultores expertos, investigadores y líderes en los proyectos, estos te ofrecen acompañamiento en tus proyectos de negocio. Proyectos que presenten una estrategia que tenga un desarrollo sustentable y que beneficien a la sociedad.</w:t>
      </w:r>
    </w:p>
    <w:p w14:paraId="4B85B015" w14:textId="77777777" w:rsidR="003E0F2A" w:rsidRDefault="003E0F2A" w:rsidP="00E8150D">
      <w:pPr>
        <w:pStyle w:val="Prrafodelista"/>
        <w:spacing w:line="360" w:lineRule="auto"/>
        <w:ind w:left="1440"/>
        <w:jc w:val="both"/>
        <w:rPr>
          <w:rFonts w:ascii="Arial" w:hAnsi="Arial" w:cs="Arial"/>
          <w:sz w:val="24"/>
          <w:szCs w:val="24"/>
        </w:rPr>
      </w:pPr>
    </w:p>
    <w:p w14:paraId="5DB843F2" w14:textId="77777777" w:rsidR="0006515D" w:rsidRDefault="0006515D" w:rsidP="00E8150D">
      <w:pPr>
        <w:pStyle w:val="Prrafodelista"/>
        <w:spacing w:line="360" w:lineRule="auto"/>
        <w:ind w:left="1440"/>
        <w:jc w:val="both"/>
        <w:rPr>
          <w:rFonts w:ascii="Arial" w:hAnsi="Arial" w:cs="Arial"/>
          <w:sz w:val="24"/>
          <w:szCs w:val="24"/>
        </w:rPr>
      </w:pPr>
    </w:p>
    <w:p w14:paraId="011391FB" w14:textId="77777777" w:rsidR="0006515D" w:rsidRPr="00FE7F25" w:rsidRDefault="0006515D" w:rsidP="00E8150D">
      <w:pPr>
        <w:pStyle w:val="Prrafodelista"/>
        <w:spacing w:line="360" w:lineRule="auto"/>
        <w:ind w:left="1440"/>
        <w:jc w:val="both"/>
        <w:rPr>
          <w:rFonts w:ascii="Arial" w:hAnsi="Arial" w:cs="Arial"/>
          <w:sz w:val="24"/>
          <w:szCs w:val="24"/>
        </w:rPr>
      </w:pPr>
    </w:p>
    <w:p w14:paraId="62C0E593" w14:textId="77777777" w:rsidR="008E718E" w:rsidRPr="00FE7F25" w:rsidRDefault="008E718E" w:rsidP="00E8150D">
      <w:pPr>
        <w:pStyle w:val="Prrafodelista"/>
        <w:numPr>
          <w:ilvl w:val="0"/>
          <w:numId w:val="33"/>
        </w:numPr>
        <w:spacing w:line="360" w:lineRule="auto"/>
        <w:jc w:val="both"/>
        <w:rPr>
          <w:rFonts w:ascii="Arial" w:hAnsi="Arial" w:cs="Arial"/>
          <w:sz w:val="24"/>
          <w:szCs w:val="24"/>
          <w:u w:val="single"/>
        </w:rPr>
      </w:pPr>
      <w:r w:rsidRPr="00FE7F25">
        <w:rPr>
          <w:rFonts w:ascii="Arial" w:hAnsi="Arial" w:cs="Arial"/>
          <w:sz w:val="24"/>
          <w:szCs w:val="24"/>
          <w:u w:val="single"/>
        </w:rPr>
        <w:t>BEEK:</w:t>
      </w:r>
    </w:p>
    <w:p w14:paraId="1D343157" w14:textId="77777777" w:rsidR="008E718E" w:rsidRPr="00FE7F25" w:rsidRDefault="008E718E" w:rsidP="00E8150D">
      <w:pPr>
        <w:pStyle w:val="Prrafodelista"/>
        <w:numPr>
          <w:ilvl w:val="1"/>
          <w:numId w:val="33"/>
        </w:numPr>
        <w:spacing w:line="360" w:lineRule="auto"/>
        <w:jc w:val="both"/>
        <w:rPr>
          <w:rFonts w:ascii="Arial" w:hAnsi="Arial" w:cs="Arial"/>
          <w:sz w:val="24"/>
          <w:szCs w:val="24"/>
        </w:rPr>
      </w:pPr>
      <w:r w:rsidRPr="00FE7F25">
        <w:rPr>
          <w:rFonts w:ascii="Arial" w:hAnsi="Arial" w:cs="Arial"/>
          <w:sz w:val="24"/>
          <w:szCs w:val="24"/>
        </w:rPr>
        <w:t>Razón de ser:</w:t>
      </w:r>
    </w:p>
    <w:p w14:paraId="7EE828D7" w14:textId="5546C26F" w:rsidR="00FE7F25" w:rsidRPr="004513C5" w:rsidRDefault="009928DE" w:rsidP="00E8150D">
      <w:pPr>
        <w:pStyle w:val="Prrafodelista"/>
        <w:spacing w:line="360" w:lineRule="auto"/>
        <w:jc w:val="both"/>
        <w:rPr>
          <w:rFonts w:ascii="Arial" w:hAnsi="Arial"/>
          <w:sz w:val="24"/>
          <w:szCs w:val="24"/>
          <w:lang w:val="es-ES_tradnl"/>
        </w:rPr>
      </w:pPr>
      <w:proofErr w:type="spellStart"/>
      <w:r w:rsidRPr="00FE7F25">
        <w:rPr>
          <w:rFonts w:ascii="Arial" w:hAnsi="Arial"/>
          <w:sz w:val="24"/>
          <w:szCs w:val="24"/>
          <w:shd w:val="clear" w:color="auto" w:fill="FEFEFE"/>
          <w:lang w:val="es-ES_tradnl"/>
        </w:rPr>
        <w:t>Beek</w:t>
      </w:r>
      <w:proofErr w:type="spellEnd"/>
      <w:r w:rsidRPr="00FE7F25">
        <w:rPr>
          <w:rFonts w:ascii="Arial" w:hAnsi="Arial"/>
          <w:sz w:val="24"/>
          <w:szCs w:val="24"/>
          <w:shd w:val="clear" w:color="auto" w:fill="FEFEFE"/>
          <w:lang w:val="es-ES_tradnl"/>
        </w:rPr>
        <w:t xml:space="preserve"> es una empresa mexicana que ofrece soluciones en el ámbito tecnológico a distintas compañías tanto nacionales como internacionales. Actualmente se encuentra desarrollando varios proyectos como </w:t>
      </w:r>
      <w:proofErr w:type="spellStart"/>
      <w:r w:rsidRPr="00FE7F25">
        <w:rPr>
          <w:rFonts w:ascii="Arial" w:hAnsi="Arial"/>
          <w:sz w:val="24"/>
          <w:szCs w:val="24"/>
          <w:shd w:val="clear" w:color="auto" w:fill="FEFEFE"/>
          <w:lang w:val="es-ES_tradnl"/>
        </w:rPr>
        <w:t>Lefort</w:t>
      </w:r>
      <w:proofErr w:type="spellEnd"/>
      <w:r w:rsidRPr="00FE7F25">
        <w:rPr>
          <w:rFonts w:ascii="Arial" w:hAnsi="Arial"/>
          <w:sz w:val="24"/>
          <w:szCs w:val="24"/>
          <w:shd w:val="clear" w:color="auto" w:fill="FEFEFE"/>
          <w:lang w:val="es-ES_tradnl"/>
        </w:rPr>
        <w:t xml:space="preserve">, </w:t>
      </w:r>
      <w:proofErr w:type="spellStart"/>
      <w:r w:rsidRPr="00FE7F25">
        <w:rPr>
          <w:rFonts w:ascii="Arial" w:hAnsi="Arial"/>
          <w:sz w:val="24"/>
          <w:szCs w:val="24"/>
          <w:shd w:val="clear" w:color="auto" w:fill="FEFEFE"/>
          <w:lang w:val="es-ES_tradnl"/>
        </w:rPr>
        <w:t>Pax</w:t>
      </w:r>
      <w:proofErr w:type="spellEnd"/>
      <w:r w:rsidRPr="00FE7F25">
        <w:rPr>
          <w:rFonts w:ascii="Arial" w:hAnsi="Arial"/>
          <w:sz w:val="24"/>
          <w:szCs w:val="24"/>
          <w:shd w:val="clear" w:color="auto" w:fill="FEFEFE"/>
          <w:lang w:val="es-ES_tradnl"/>
        </w:rPr>
        <w:t xml:space="preserve"> Control, </w:t>
      </w:r>
      <w:proofErr w:type="spellStart"/>
      <w:r w:rsidRPr="00FE7F25">
        <w:rPr>
          <w:rFonts w:ascii="Arial" w:hAnsi="Arial"/>
          <w:sz w:val="24"/>
          <w:szCs w:val="24"/>
          <w:shd w:val="clear" w:color="auto" w:fill="FEFEFE"/>
          <w:lang w:val="es-ES_tradnl"/>
        </w:rPr>
        <w:t>Cow</w:t>
      </w:r>
      <w:proofErr w:type="spellEnd"/>
      <w:r w:rsidRPr="00FE7F25">
        <w:rPr>
          <w:rFonts w:ascii="Arial" w:hAnsi="Arial"/>
          <w:sz w:val="24"/>
          <w:szCs w:val="24"/>
          <w:shd w:val="clear" w:color="auto" w:fill="FEFEFE"/>
          <w:lang w:val="es-ES_tradnl"/>
        </w:rPr>
        <w:t xml:space="preserve"> </w:t>
      </w:r>
      <w:proofErr w:type="spellStart"/>
      <w:r w:rsidRPr="00FE7F25">
        <w:rPr>
          <w:rFonts w:ascii="Arial" w:hAnsi="Arial"/>
          <w:sz w:val="24"/>
          <w:szCs w:val="24"/>
          <w:shd w:val="clear" w:color="auto" w:fill="FEFEFE"/>
          <w:lang w:val="es-ES_tradnl"/>
        </w:rPr>
        <w:t>Systems</w:t>
      </w:r>
      <w:proofErr w:type="spellEnd"/>
      <w:r w:rsidRPr="00FE7F25">
        <w:rPr>
          <w:rFonts w:ascii="Arial" w:hAnsi="Arial"/>
          <w:sz w:val="24"/>
          <w:szCs w:val="24"/>
          <w:shd w:val="clear" w:color="auto" w:fill="FEFEFE"/>
          <w:lang w:val="es-ES_tradnl"/>
        </w:rPr>
        <w:t xml:space="preserve"> y Cobaya.</w:t>
      </w:r>
    </w:p>
    <w:p w14:paraId="2B73B8AB" w14:textId="77777777" w:rsidR="00FE7F25" w:rsidRPr="00FE7F25" w:rsidRDefault="00FE7F25" w:rsidP="00E8150D">
      <w:pPr>
        <w:pStyle w:val="Prrafodelista"/>
        <w:spacing w:line="360" w:lineRule="auto"/>
        <w:ind w:left="1440"/>
        <w:jc w:val="both"/>
        <w:rPr>
          <w:rFonts w:ascii="Arial" w:hAnsi="Arial" w:cs="Arial"/>
          <w:sz w:val="24"/>
          <w:szCs w:val="24"/>
        </w:rPr>
      </w:pPr>
    </w:p>
    <w:p w14:paraId="60420AF5" w14:textId="77777777" w:rsidR="008E718E" w:rsidRPr="00FE7F25" w:rsidRDefault="008E718E" w:rsidP="00E8150D">
      <w:pPr>
        <w:pStyle w:val="Prrafodelista"/>
        <w:numPr>
          <w:ilvl w:val="1"/>
          <w:numId w:val="33"/>
        </w:numPr>
        <w:spacing w:line="360" w:lineRule="auto"/>
        <w:jc w:val="both"/>
        <w:rPr>
          <w:rFonts w:ascii="Arial" w:hAnsi="Arial" w:cs="Arial"/>
          <w:sz w:val="24"/>
          <w:szCs w:val="24"/>
        </w:rPr>
      </w:pPr>
      <w:r w:rsidRPr="00FE7F25">
        <w:rPr>
          <w:rFonts w:ascii="Arial" w:hAnsi="Arial" w:cs="Arial"/>
          <w:sz w:val="24"/>
          <w:szCs w:val="24"/>
        </w:rPr>
        <w:t>Objetivos:</w:t>
      </w:r>
    </w:p>
    <w:p w14:paraId="60AB4772" w14:textId="77777777" w:rsidR="009928DE" w:rsidRPr="00FE7F25" w:rsidRDefault="009928DE" w:rsidP="00E8150D">
      <w:pPr>
        <w:pStyle w:val="Prrafodelista"/>
        <w:spacing w:line="360" w:lineRule="auto"/>
        <w:jc w:val="both"/>
        <w:rPr>
          <w:rFonts w:ascii="Arial" w:hAnsi="Arial"/>
          <w:sz w:val="24"/>
          <w:szCs w:val="24"/>
          <w:lang w:val="es-ES_tradnl"/>
        </w:rPr>
      </w:pPr>
      <w:r w:rsidRPr="00FE7F25">
        <w:rPr>
          <w:rFonts w:ascii="Arial" w:hAnsi="Arial"/>
          <w:sz w:val="24"/>
          <w:szCs w:val="24"/>
          <w:shd w:val="clear" w:color="auto" w:fill="FEFEFE"/>
          <w:lang w:val="es-ES_tradnl"/>
        </w:rPr>
        <w:t>Crear y desarrollar proyectos para la solución de problemas que tengan que ver con el ramo tecnológico.</w:t>
      </w:r>
    </w:p>
    <w:p w14:paraId="25E0D694" w14:textId="77777777" w:rsidR="009928DE" w:rsidRPr="00FE7F25" w:rsidRDefault="009928DE" w:rsidP="00E8150D">
      <w:pPr>
        <w:pStyle w:val="Prrafodelista"/>
        <w:spacing w:line="360" w:lineRule="auto"/>
        <w:ind w:left="1440"/>
        <w:jc w:val="both"/>
        <w:rPr>
          <w:rFonts w:ascii="Arial" w:hAnsi="Arial" w:cs="Arial"/>
          <w:sz w:val="24"/>
          <w:szCs w:val="24"/>
        </w:rPr>
      </w:pPr>
    </w:p>
    <w:p w14:paraId="3D94B067" w14:textId="77777777" w:rsidR="008E718E" w:rsidRPr="00FE7F25" w:rsidRDefault="008E718E" w:rsidP="00E8150D">
      <w:pPr>
        <w:pStyle w:val="Prrafodelista"/>
        <w:numPr>
          <w:ilvl w:val="1"/>
          <w:numId w:val="33"/>
        </w:numPr>
        <w:spacing w:line="360" w:lineRule="auto"/>
        <w:jc w:val="both"/>
        <w:rPr>
          <w:rFonts w:ascii="Arial" w:hAnsi="Arial" w:cs="Arial"/>
          <w:sz w:val="24"/>
          <w:szCs w:val="24"/>
        </w:rPr>
      </w:pPr>
      <w:r w:rsidRPr="00FE7F25">
        <w:rPr>
          <w:rFonts w:ascii="Arial" w:hAnsi="Arial" w:cs="Arial"/>
          <w:sz w:val="24"/>
          <w:szCs w:val="24"/>
        </w:rPr>
        <w:t>Funciones:</w:t>
      </w:r>
    </w:p>
    <w:p w14:paraId="0C402195" w14:textId="77777777" w:rsidR="009928DE" w:rsidRPr="00FE7F25" w:rsidRDefault="009928DE" w:rsidP="00E8150D">
      <w:pPr>
        <w:pStyle w:val="Prrafodelista"/>
        <w:spacing w:line="360" w:lineRule="auto"/>
        <w:jc w:val="both"/>
        <w:rPr>
          <w:rFonts w:ascii="Arial" w:hAnsi="Arial"/>
          <w:sz w:val="24"/>
          <w:szCs w:val="24"/>
          <w:lang w:val="es-ES_tradnl"/>
        </w:rPr>
      </w:pPr>
      <w:r w:rsidRPr="00FE7F25">
        <w:rPr>
          <w:rFonts w:ascii="Arial" w:hAnsi="Arial"/>
          <w:sz w:val="24"/>
          <w:szCs w:val="24"/>
          <w:shd w:val="clear" w:color="auto" w:fill="FEFEFE"/>
          <w:lang w:val="es-ES_tradnl"/>
        </w:rPr>
        <w:t xml:space="preserve">Empresa fundadora del proyecto de </w:t>
      </w:r>
      <w:proofErr w:type="spellStart"/>
      <w:r w:rsidRPr="00FE7F25">
        <w:rPr>
          <w:rFonts w:ascii="Arial" w:hAnsi="Arial"/>
          <w:sz w:val="24"/>
          <w:szCs w:val="24"/>
          <w:shd w:val="clear" w:color="auto" w:fill="FEFEFE"/>
          <w:lang w:val="es-ES_tradnl"/>
        </w:rPr>
        <w:t>Lefort</w:t>
      </w:r>
      <w:proofErr w:type="spellEnd"/>
      <w:r w:rsidRPr="00FE7F25">
        <w:rPr>
          <w:rFonts w:ascii="Arial" w:hAnsi="Arial"/>
          <w:sz w:val="24"/>
          <w:szCs w:val="24"/>
          <w:shd w:val="clear" w:color="auto" w:fill="FEFEFE"/>
          <w:lang w:val="es-ES_tradnl"/>
        </w:rPr>
        <w:t>® Tu Robot Contable®.</w:t>
      </w:r>
    </w:p>
    <w:p w14:paraId="13551385" w14:textId="77777777" w:rsidR="009928DE" w:rsidRPr="00FE7F25" w:rsidRDefault="009928DE" w:rsidP="00E8150D">
      <w:pPr>
        <w:pStyle w:val="Prrafodelista"/>
        <w:spacing w:line="360" w:lineRule="auto"/>
        <w:jc w:val="both"/>
        <w:rPr>
          <w:rFonts w:ascii="Arial" w:hAnsi="Arial" w:cs="Arial"/>
          <w:sz w:val="24"/>
          <w:szCs w:val="24"/>
        </w:rPr>
      </w:pPr>
    </w:p>
    <w:p w14:paraId="41DA863F" w14:textId="77777777" w:rsidR="008E718E" w:rsidRPr="00FE7F25" w:rsidRDefault="008E718E" w:rsidP="00E8150D">
      <w:pPr>
        <w:pStyle w:val="Prrafodelista"/>
        <w:numPr>
          <w:ilvl w:val="1"/>
          <w:numId w:val="33"/>
        </w:numPr>
        <w:spacing w:line="360" w:lineRule="auto"/>
        <w:jc w:val="both"/>
        <w:rPr>
          <w:rFonts w:ascii="Arial" w:hAnsi="Arial"/>
          <w:sz w:val="24"/>
          <w:szCs w:val="24"/>
          <w:lang w:val="es-ES_tradnl"/>
        </w:rPr>
      </w:pPr>
      <w:r w:rsidRPr="00FE7F25">
        <w:rPr>
          <w:rFonts w:ascii="Arial" w:hAnsi="Arial" w:cs="Arial"/>
          <w:sz w:val="24"/>
          <w:szCs w:val="24"/>
        </w:rPr>
        <w:t>Estructura organizacional:</w:t>
      </w:r>
    </w:p>
    <w:p w14:paraId="26CD3403" w14:textId="3B3AF406" w:rsidR="00A126D9" w:rsidRPr="00FE7F25" w:rsidRDefault="009928DE" w:rsidP="00E8150D">
      <w:pPr>
        <w:pStyle w:val="Prrafodelista"/>
        <w:spacing w:line="360" w:lineRule="auto"/>
        <w:jc w:val="both"/>
        <w:rPr>
          <w:rFonts w:ascii="Arial" w:hAnsi="Arial"/>
          <w:sz w:val="24"/>
          <w:szCs w:val="24"/>
          <w:lang w:val="es-ES_tradnl"/>
        </w:rPr>
      </w:pPr>
      <w:r w:rsidRPr="00FE7F25">
        <w:rPr>
          <w:rFonts w:ascii="Arial" w:hAnsi="Arial"/>
          <w:sz w:val="24"/>
          <w:szCs w:val="24"/>
          <w:shd w:val="clear" w:color="auto" w:fill="FEFEFE"/>
          <w:lang w:val="es-ES_tradnl"/>
        </w:rPr>
        <w:t xml:space="preserve">Dirección, electrónica, programación, diseño, publicidad, mercadotecnia y psicología. </w:t>
      </w:r>
    </w:p>
    <w:p w14:paraId="29511F19" w14:textId="77777777" w:rsidR="00A126D9" w:rsidRPr="00FE7F25" w:rsidRDefault="00A126D9" w:rsidP="00E8150D">
      <w:pPr>
        <w:pStyle w:val="Prrafodelista"/>
        <w:spacing w:line="360" w:lineRule="auto"/>
        <w:jc w:val="both"/>
        <w:rPr>
          <w:rFonts w:ascii="Arial" w:hAnsi="Arial"/>
          <w:sz w:val="24"/>
          <w:szCs w:val="24"/>
          <w:lang w:val="es-ES_tradnl"/>
        </w:rPr>
      </w:pPr>
    </w:p>
    <w:p w14:paraId="2822CAEA" w14:textId="77777777" w:rsidR="00242E56" w:rsidRPr="00FE7F25" w:rsidRDefault="00242E56" w:rsidP="00E8150D">
      <w:pPr>
        <w:pStyle w:val="Prrafodelista"/>
        <w:numPr>
          <w:ilvl w:val="1"/>
          <w:numId w:val="33"/>
        </w:numPr>
        <w:spacing w:line="360" w:lineRule="auto"/>
        <w:jc w:val="both"/>
        <w:rPr>
          <w:rFonts w:ascii="Arial" w:hAnsi="Arial"/>
          <w:sz w:val="24"/>
          <w:szCs w:val="24"/>
          <w:lang w:val="es-ES_tradnl"/>
        </w:rPr>
      </w:pPr>
      <w:r w:rsidRPr="00FE7F25">
        <w:rPr>
          <w:rFonts w:ascii="Arial" w:hAnsi="Arial"/>
          <w:sz w:val="24"/>
          <w:szCs w:val="24"/>
          <w:shd w:val="clear" w:color="auto" w:fill="FEFEFE"/>
          <w:lang w:val="es-ES_tradnl"/>
        </w:rPr>
        <w:t>Aspectos de lo que hacen:</w:t>
      </w:r>
    </w:p>
    <w:p w14:paraId="59CF3BC3" w14:textId="77777777" w:rsidR="00242E56" w:rsidRPr="00FE7F25" w:rsidRDefault="00242E56" w:rsidP="00E8150D">
      <w:pPr>
        <w:pStyle w:val="Prrafodelista"/>
        <w:spacing w:line="360" w:lineRule="auto"/>
        <w:jc w:val="both"/>
        <w:rPr>
          <w:rFonts w:ascii="Arial" w:hAnsi="Arial"/>
          <w:sz w:val="24"/>
          <w:szCs w:val="24"/>
          <w:lang w:val="es-ES_tradnl"/>
        </w:rPr>
      </w:pPr>
      <w:r w:rsidRPr="00FE7F25">
        <w:rPr>
          <w:rFonts w:ascii="Arial" w:hAnsi="Arial"/>
          <w:sz w:val="24"/>
          <w:szCs w:val="24"/>
          <w:shd w:val="clear" w:color="auto" w:fill="FEFEFE"/>
          <w:lang w:val="es-ES_tradnl"/>
        </w:rPr>
        <w:t>Es una empresa de incubación que busca el crecimiento de los proyectos y de las personas a nivel local con impacto a nivel nacional e internacional.</w:t>
      </w:r>
    </w:p>
    <w:p w14:paraId="7E348FFD" w14:textId="77777777" w:rsidR="009928DE" w:rsidRPr="00FE7F25" w:rsidRDefault="009928DE" w:rsidP="00E8150D">
      <w:pPr>
        <w:pStyle w:val="Prrafodelista"/>
        <w:ind w:left="1440"/>
        <w:jc w:val="both"/>
        <w:rPr>
          <w:rFonts w:ascii="Arial" w:hAnsi="Arial"/>
          <w:sz w:val="24"/>
          <w:szCs w:val="24"/>
          <w:lang w:val="es-ES_tradnl"/>
        </w:rPr>
      </w:pPr>
    </w:p>
    <w:p w14:paraId="4184C92F" w14:textId="77777777" w:rsidR="008E718E" w:rsidRDefault="008E718E" w:rsidP="00E8150D">
      <w:pPr>
        <w:pStyle w:val="Prrafodelista"/>
        <w:spacing w:line="360" w:lineRule="auto"/>
        <w:jc w:val="both"/>
        <w:rPr>
          <w:rFonts w:ascii="Arial" w:hAnsi="Arial" w:cs="Arial"/>
          <w:sz w:val="24"/>
          <w:szCs w:val="24"/>
        </w:rPr>
      </w:pPr>
    </w:p>
    <w:p w14:paraId="66D3EF59" w14:textId="77777777" w:rsidR="0006515D" w:rsidRDefault="0006515D" w:rsidP="00E8150D">
      <w:pPr>
        <w:pStyle w:val="Prrafodelista"/>
        <w:spacing w:line="360" w:lineRule="auto"/>
        <w:jc w:val="both"/>
        <w:rPr>
          <w:rFonts w:ascii="Arial" w:hAnsi="Arial" w:cs="Arial"/>
          <w:sz w:val="24"/>
          <w:szCs w:val="24"/>
        </w:rPr>
      </w:pPr>
    </w:p>
    <w:p w14:paraId="6B9206C4" w14:textId="77777777" w:rsidR="0006515D" w:rsidRDefault="0006515D" w:rsidP="00E8150D">
      <w:pPr>
        <w:pStyle w:val="Prrafodelista"/>
        <w:spacing w:line="360" w:lineRule="auto"/>
        <w:jc w:val="both"/>
        <w:rPr>
          <w:rFonts w:ascii="Arial" w:hAnsi="Arial" w:cs="Arial"/>
          <w:sz w:val="24"/>
          <w:szCs w:val="24"/>
        </w:rPr>
      </w:pPr>
    </w:p>
    <w:p w14:paraId="5C1A85E9" w14:textId="77777777" w:rsidR="0006515D" w:rsidRDefault="0006515D" w:rsidP="00E8150D">
      <w:pPr>
        <w:pStyle w:val="Prrafodelista"/>
        <w:spacing w:line="360" w:lineRule="auto"/>
        <w:jc w:val="both"/>
        <w:rPr>
          <w:rFonts w:ascii="Arial" w:hAnsi="Arial" w:cs="Arial"/>
          <w:sz w:val="24"/>
          <w:szCs w:val="24"/>
        </w:rPr>
      </w:pPr>
    </w:p>
    <w:p w14:paraId="00902D77" w14:textId="77777777" w:rsidR="0006515D" w:rsidRDefault="0006515D" w:rsidP="00E8150D">
      <w:pPr>
        <w:pStyle w:val="Prrafodelista"/>
        <w:spacing w:line="360" w:lineRule="auto"/>
        <w:jc w:val="both"/>
        <w:rPr>
          <w:rFonts w:ascii="Arial" w:hAnsi="Arial" w:cs="Arial"/>
          <w:sz w:val="24"/>
          <w:szCs w:val="24"/>
        </w:rPr>
      </w:pPr>
    </w:p>
    <w:p w14:paraId="1F27660E" w14:textId="77777777" w:rsidR="00CC5ED5" w:rsidRDefault="00CC5ED5" w:rsidP="00E8150D">
      <w:pPr>
        <w:pStyle w:val="Prrafodelista"/>
        <w:spacing w:line="360" w:lineRule="auto"/>
        <w:jc w:val="both"/>
        <w:rPr>
          <w:rFonts w:ascii="Arial" w:hAnsi="Arial" w:cs="Arial"/>
          <w:sz w:val="24"/>
          <w:szCs w:val="24"/>
        </w:rPr>
      </w:pPr>
    </w:p>
    <w:p w14:paraId="4582E7C0" w14:textId="77777777" w:rsidR="00CC5ED5" w:rsidRDefault="00CC5ED5" w:rsidP="00E8150D">
      <w:pPr>
        <w:pStyle w:val="Prrafodelista"/>
        <w:spacing w:line="360" w:lineRule="auto"/>
        <w:jc w:val="both"/>
        <w:rPr>
          <w:rFonts w:ascii="Arial" w:hAnsi="Arial" w:cs="Arial"/>
          <w:sz w:val="24"/>
          <w:szCs w:val="24"/>
        </w:rPr>
      </w:pPr>
    </w:p>
    <w:p w14:paraId="1AA80A26" w14:textId="77777777" w:rsidR="00CC5ED5" w:rsidRDefault="00CC5ED5" w:rsidP="00E8150D">
      <w:pPr>
        <w:spacing w:line="360" w:lineRule="auto"/>
        <w:jc w:val="both"/>
        <w:rPr>
          <w:rFonts w:ascii="Arial" w:hAnsi="Arial" w:cs="Arial"/>
          <w:lang w:val="es-MX" w:eastAsia="es-MX"/>
        </w:rPr>
      </w:pPr>
    </w:p>
    <w:p w14:paraId="1E26D5AF" w14:textId="77777777" w:rsidR="00F46D9E" w:rsidRPr="00FE7F25" w:rsidRDefault="00965541" w:rsidP="00E8150D">
      <w:pPr>
        <w:spacing w:line="360" w:lineRule="auto"/>
        <w:jc w:val="both"/>
        <w:rPr>
          <w:rFonts w:ascii="Arial" w:hAnsi="Arial" w:cs="Arial"/>
          <w:b/>
          <w:lang w:val="es-MX" w:eastAsia="es-MX"/>
        </w:rPr>
      </w:pPr>
      <w:r w:rsidRPr="00FE7F25">
        <w:rPr>
          <w:rFonts w:ascii="Arial" w:hAnsi="Arial" w:cs="Arial"/>
          <w:b/>
          <w:lang w:val="es-MX" w:eastAsia="es-MX"/>
        </w:rPr>
        <w:t xml:space="preserve">Beneficiarios: </w:t>
      </w:r>
    </w:p>
    <w:p w14:paraId="52E06A99" w14:textId="77777777" w:rsidR="00A126D9" w:rsidRPr="00FE7F25" w:rsidRDefault="00A126D9" w:rsidP="00E8150D">
      <w:pPr>
        <w:spacing w:line="360" w:lineRule="auto"/>
        <w:ind w:left="708"/>
        <w:jc w:val="both"/>
        <w:rPr>
          <w:rFonts w:ascii="Arial" w:hAnsi="Arial" w:cs="Arial"/>
          <w:u w:val="single"/>
        </w:rPr>
      </w:pPr>
      <w:r w:rsidRPr="00FE7F25">
        <w:rPr>
          <w:rFonts w:ascii="Arial" w:hAnsi="Arial" w:cs="Arial"/>
          <w:u w:val="single"/>
        </w:rPr>
        <w:t>LEFORT:</w:t>
      </w:r>
    </w:p>
    <w:p w14:paraId="06664920" w14:textId="77777777" w:rsidR="003E0F2A" w:rsidRDefault="003E0F2A" w:rsidP="00E8150D">
      <w:pPr>
        <w:pStyle w:val="Prrafodelista"/>
        <w:numPr>
          <w:ilvl w:val="1"/>
          <w:numId w:val="33"/>
        </w:numPr>
        <w:spacing w:line="360" w:lineRule="auto"/>
        <w:jc w:val="both"/>
        <w:rPr>
          <w:rFonts w:ascii="Arial" w:hAnsi="Arial" w:cs="Arial"/>
          <w:sz w:val="24"/>
          <w:szCs w:val="24"/>
        </w:rPr>
      </w:pPr>
      <w:r w:rsidRPr="00FE7F25">
        <w:rPr>
          <w:rFonts w:ascii="Arial" w:hAnsi="Arial" w:cs="Arial"/>
          <w:sz w:val="24"/>
          <w:szCs w:val="24"/>
        </w:rPr>
        <w:t>Razón de ser:</w:t>
      </w:r>
    </w:p>
    <w:p w14:paraId="4FA80360" w14:textId="533DA136" w:rsidR="00FE7F25" w:rsidRPr="00FE7F25" w:rsidRDefault="00FE7F25" w:rsidP="00E8150D">
      <w:pPr>
        <w:pStyle w:val="Prrafodelista"/>
        <w:spacing w:line="360" w:lineRule="auto"/>
        <w:jc w:val="both"/>
        <w:rPr>
          <w:rFonts w:ascii="Arial" w:hAnsi="Arial" w:cs="Arial"/>
          <w:sz w:val="24"/>
          <w:szCs w:val="24"/>
        </w:rPr>
      </w:pPr>
      <w:r>
        <w:rPr>
          <w:rFonts w:ascii="Arial" w:hAnsi="Arial" w:cs="Arial"/>
          <w:sz w:val="24"/>
          <w:szCs w:val="24"/>
        </w:rPr>
        <w:t>Proporcionamos a los usuarios de Lefort® (contadores y contribuyentes) un acompañamiento fácil y confiable sobre la utilización de su Robot Lefort®, creando un compromiso de siempre ir un paso adelante.</w:t>
      </w:r>
    </w:p>
    <w:p w14:paraId="3040F32D" w14:textId="77777777" w:rsidR="00A126D9" w:rsidRPr="00FE7F25" w:rsidRDefault="00A126D9" w:rsidP="00E8150D">
      <w:pPr>
        <w:pStyle w:val="Prrafodelista"/>
        <w:spacing w:line="240" w:lineRule="auto"/>
        <w:ind w:left="1440"/>
        <w:jc w:val="both"/>
        <w:rPr>
          <w:rFonts w:ascii="Arial" w:hAnsi="Arial" w:cs="Arial"/>
          <w:sz w:val="24"/>
          <w:szCs w:val="24"/>
        </w:rPr>
      </w:pPr>
    </w:p>
    <w:p w14:paraId="46BDD393" w14:textId="77777777" w:rsidR="003E0F2A" w:rsidRPr="00FE7F25" w:rsidRDefault="003E0F2A" w:rsidP="00E8150D">
      <w:pPr>
        <w:pStyle w:val="Prrafodelista"/>
        <w:numPr>
          <w:ilvl w:val="1"/>
          <w:numId w:val="33"/>
        </w:numPr>
        <w:spacing w:line="360" w:lineRule="auto"/>
        <w:jc w:val="both"/>
        <w:rPr>
          <w:rFonts w:ascii="Arial" w:hAnsi="Arial" w:cs="Arial"/>
          <w:sz w:val="24"/>
          <w:szCs w:val="24"/>
        </w:rPr>
      </w:pPr>
      <w:r w:rsidRPr="00FE7F25">
        <w:rPr>
          <w:rFonts w:ascii="Arial" w:hAnsi="Arial" w:cs="Arial"/>
          <w:sz w:val="24"/>
          <w:szCs w:val="24"/>
        </w:rPr>
        <w:t>Objetivos:</w:t>
      </w:r>
    </w:p>
    <w:p w14:paraId="7B6A7A27" w14:textId="77777777" w:rsidR="00A126D9" w:rsidRPr="00FE7F25" w:rsidRDefault="00F46D9E" w:rsidP="00E8150D">
      <w:pPr>
        <w:pStyle w:val="Prrafodelista"/>
        <w:spacing w:line="360" w:lineRule="auto"/>
        <w:ind w:left="708"/>
        <w:jc w:val="both"/>
        <w:rPr>
          <w:rFonts w:ascii="Arial" w:hAnsi="Arial" w:cs="Arial"/>
          <w:sz w:val="24"/>
          <w:szCs w:val="24"/>
        </w:rPr>
      </w:pPr>
      <w:r w:rsidRPr="00FE7F25">
        <w:rPr>
          <w:rFonts w:ascii="Arial" w:hAnsi="Arial" w:cs="Arial"/>
          <w:sz w:val="24"/>
          <w:szCs w:val="24"/>
        </w:rPr>
        <w:t xml:space="preserve">Facilitar los procesos de la contabilidad electrónica. </w:t>
      </w:r>
    </w:p>
    <w:p w14:paraId="3EDD1C82" w14:textId="77777777" w:rsidR="003E0F2A" w:rsidRPr="00FE7F25" w:rsidRDefault="003E0F2A" w:rsidP="00E8150D">
      <w:pPr>
        <w:pStyle w:val="Prrafodelista"/>
        <w:numPr>
          <w:ilvl w:val="1"/>
          <w:numId w:val="33"/>
        </w:numPr>
        <w:spacing w:line="360" w:lineRule="auto"/>
        <w:jc w:val="both"/>
        <w:rPr>
          <w:rFonts w:ascii="Arial" w:hAnsi="Arial" w:cs="Arial"/>
          <w:sz w:val="24"/>
          <w:szCs w:val="24"/>
        </w:rPr>
      </w:pPr>
      <w:r w:rsidRPr="00FE7F25">
        <w:rPr>
          <w:rFonts w:ascii="Arial" w:hAnsi="Arial" w:cs="Arial"/>
          <w:sz w:val="24"/>
          <w:szCs w:val="24"/>
        </w:rPr>
        <w:t>Funciones:</w:t>
      </w:r>
    </w:p>
    <w:p w14:paraId="439B8842" w14:textId="77777777" w:rsidR="00F46D9E" w:rsidRPr="00FE7F25" w:rsidRDefault="00F46D9E" w:rsidP="00E8150D">
      <w:pPr>
        <w:pStyle w:val="Prrafodelista"/>
        <w:spacing w:line="360" w:lineRule="auto"/>
        <w:ind w:left="708"/>
        <w:jc w:val="both"/>
        <w:rPr>
          <w:rFonts w:ascii="Arial" w:hAnsi="Arial" w:cs="Arial"/>
          <w:sz w:val="24"/>
          <w:szCs w:val="24"/>
        </w:rPr>
      </w:pPr>
      <w:r w:rsidRPr="00FE7F25">
        <w:rPr>
          <w:rFonts w:ascii="Arial" w:hAnsi="Arial" w:cs="Arial"/>
          <w:sz w:val="24"/>
          <w:szCs w:val="24"/>
        </w:rPr>
        <w:t>Administra los procesos contables, actualiza la forma de apreder sobre la contabilidad y simplifica todos los procesos.</w:t>
      </w:r>
    </w:p>
    <w:p w14:paraId="40C72E6F" w14:textId="77777777" w:rsidR="003E0F2A" w:rsidRPr="00FE7F25" w:rsidRDefault="003E0F2A" w:rsidP="00E8150D">
      <w:pPr>
        <w:pStyle w:val="Prrafodelista"/>
        <w:numPr>
          <w:ilvl w:val="1"/>
          <w:numId w:val="33"/>
        </w:numPr>
        <w:spacing w:line="360" w:lineRule="auto"/>
        <w:jc w:val="both"/>
        <w:rPr>
          <w:rFonts w:ascii="Arial" w:hAnsi="Arial" w:cs="Arial"/>
          <w:sz w:val="24"/>
          <w:szCs w:val="24"/>
        </w:rPr>
      </w:pPr>
      <w:r w:rsidRPr="00FE7F25">
        <w:rPr>
          <w:rFonts w:ascii="Arial" w:hAnsi="Arial" w:cs="Arial"/>
          <w:sz w:val="24"/>
          <w:szCs w:val="24"/>
        </w:rPr>
        <w:t>Estructura organizacional:</w:t>
      </w:r>
    </w:p>
    <w:p w14:paraId="344D25BA" w14:textId="77777777" w:rsidR="00F46D9E" w:rsidRPr="00FE7F25" w:rsidRDefault="00F46D9E" w:rsidP="00E8150D">
      <w:pPr>
        <w:pStyle w:val="Prrafodelista"/>
        <w:spacing w:line="360" w:lineRule="auto"/>
        <w:ind w:left="708"/>
        <w:jc w:val="both"/>
        <w:rPr>
          <w:rFonts w:ascii="Arial" w:hAnsi="Arial"/>
          <w:sz w:val="24"/>
          <w:szCs w:val="24"/>
          <w:shd w:val="clear" w:color="auto" w:fill="FEFEFE"/>
          <w:lang w:val="es-ES_tradnl"/>
        </w:rPr>
      </w:pPr>
      <w:r w:rsidRPr="00FE7F25">
        <w:rPr>
          <w:rFonts w:ascii="Arial" w:hAnsi="Arial"/>
          <w:sz w:val="24"/>
          <w:szCs w:val="24"/>
          <w:shd w:val="clear" w:color="auto" w:fill="FEFEFE"/>
          <w:lang w:val="es-ES_tradnl"/>
        </w:rPr>
        <w:t>Dirección, electrónica, programación, diseño, publicidad, mercadotecnia</w:t>
      </w:r>
    </w:p>
    <w:p w14:paraId="0EAD1C67" w14:textId="77777777" w:rsidR="00F46D9E" w:rsidRPr="00FE7F25" w:rsidRDefault="00F46D9E" w:rsidP="00E8150D">
      <w:pPr>
        <w:pStyle w:val="Prrafodelista"/>
        <w:numPr>
          <w:ilvl w:val="1"/>
          <w:numId w:val="33"/>
        </w:numPr>
        <w:spacing w:line="360" w:lineRule="auto"/>
        <w:jc w:val="both"/>
        <w:rPr>
          <w:rFonts w:ascii="Arial" w:hAnsi="Arial" w:cs="Arial"/>
          <w:sz w:val="24"/>
          <w:szCs w:val="24"/>
        </w:rPr>
      </w:pPr>
      <w:r w:rsidRPr="00FE7F25">
        <w:rPr>
          <w:rFonts w:ascii="Arial" w:hAnsi="Arial" w:cs="Arial"/>
          <w:sz w:val="24"/>
          <w:szCs w:val="24"/>
        </w:rPr>
        <w:t xml:space="preserve">Aspectos de lo que hacen: </w:t>
      </w:r>
    </w:p>
    <w:p w14:paraId="22274801" w14:textId="77777777" w:rsidR="00F46D9E" w:rsidRPr="00FE7F25" w:rsidRDefault="00F46D9E" w:rsidP="00E8150D">
      <w:pPr>
        <w:pStyle w:val="Prrafodelista"/>
        <w:spacing w:line="360" w:lineRule="auto"/>
        <w:jc w:val="both"/>
        <w:rPr>
          <w:rFonts w:ascii="Arial" w:hAnsi="Arial" w:cs="Arial"/>
          <w:sz w:val="24"/>
          <w:szCs w:val="24"/>
        </w:rPr>
      </w:pPr>
      <w:r w:rsidRPr="00FE7F25">
        <w:rPr>
          <w:rFonts w:ascii="Arial" w:hAnsi="Arial" w:cs="Arial"/>
          <w:sz w:val="24"/>
          <w:szCs w:val="24"/>
        </w:rPr>
        <w:t>Desarrollo de</w:t>
      </w:r>
      <w:r w:rsidR="002D248D" w:rsidRPr="00FE7F25">
        <w:rPr>
          <w:rFonts w:ascii="Arial" w:hAnsi="Arial" w:cs="Arial"/>
          <w:sz w:val="24"/>
          <w:szCs w:val="24"/>
        </w:rPr>
        <w:t xml:space="preserve"> soluciones para los contadores. </w:t>
      </w:r>
    </w:p>
    <w:p w14:paraId="580204C3" w14:textId="77777777" w:rsidR="00A126D9" w:rsidRPr="004513C5" w:rsidRDefault="00A126D9" w:rsidP="00E8150D">
      <w:pPr>
        <w:spacing w:line="360" w:lineRule="auto"/>
        <w:ind w:left="708"/>
        <w:jc w:val="both"/>
        <w:rPr>
          <w:rFonts w:ascii="Arial" w:hAnsi="Arial" w:cs="Arial"/>
          <w:u w:val="single"/>
        </w:rPr>
      </w:pPr>
      <w:r w:rsidRPr="004513C5">
        <w:rPr>
          <w:rFonts w:ascii="Arial" w:hAnsi="Arial" w:cs="Arial"/>
          <w:u w:val="single"/>
        </w:rPr>
        <w:t>Contadores:</w:t>
      </w:r>
    </w:p>
    <w:p w14:paraId="607D81BB" w14:textId="77777777" w:rsidR="002D248D" w:rsidRPr="00FE7F25" w:rsidRDefault="002D248D" w:rsidP="00E8150D">
      <w:pPr>
        <w:pStyle w:val="Prrafodelista"/>
        <w:numPr>
          <w:ilvl w:val="1"/>
          <w:numId w:val="33"/>
        </w:numPr>
        <w:spacing w:line="360" w:lineRule="auto"/>
        <w:jc w:val="both"/>
        <w:rPr>
          <w:rFonts w:ascii="Arial" w:hAnsi="Arial" w:cs="Arial"/>
          <w:sz w:val="24"/>
          <w:szCs w:val="24"/>
        </w:rPr>
      </w:pPr>
      <w:r w:rsidRPr="00FE7F25">
        <w:rPr>
          <w:rFonts w:ascii="Arial" w:hAnsi="Arial" w:cs="Arial"/>
          <w:sz w:val="24"/>
          <w:szCs w:val="24"/>
        </w:rPr>
        <w:t>Razón de ser:</w:t>
      </w:r>
    </w:p>
    <w:p w14:paraId="49E6DB6B" w14:textId="77777777" w:rsidR="002D248D" w:rsidRPr="00FE7F25" w:rsidRDefault="002D248D" w:rsidP="00E8150D">
      <w:pPr>
        <w:pStyle w:val="Prrafodelista"/>
        <w:spacing w:line="360" w:lineRule="auto"/>
        <w:jc w:val="both"/>
        <w:rPr>
          <w:rFonts w:ascii="Arial" w:hAnsi="Arial"/>
          <w:sz w:val="24"/>
          <w:szCs w:val="24"/>
          <w:shd w:val="clear" w:color="auto" w:fill="FFFFFF"/>
          <w:lang w:val="es-ES_tradnl"/>
        </w:rPr>
      </w:pPr>
      <w:r w:rsidRPr="00FE7F25">
        <w:rPr>
          <w:rFonts w:ascii="Arial" w:hAnsi="Arial"/>
          <w:sz w:val="24"/>
          <w:szCs w:val="24"/>
          <w:shd w:val="clear" w:color="auto" w:fill="FFFFFF"/>
          <w:lang w:val="es-ES_tradnl"/>
        </w:rPr>
        <w:t>Conoce la verdadera situación financiera de la empresa, entiende cuáles son los resultados financieros de su negocio, determina si está obteniendo los resultados y las ganancias que desea y sabe cómo se originan los fondos en su negocio y la forma en que se utilizan.</w:t>
      </w:r>
    </w:p>
    <w:p w14:paraId="387C74B5" w14:textId="77777777" w:rsidR="002D248D" w:rsidRPr="00FE7F25" w:rsidRDefault="002D248D" w:rsidP="00E8150D">
      <w:pPr>
        <w:pStyle w:val="Prrafodelista"/>
        <w:numPr>
          <w:ilvl w:val="0"/>
          <w:numId w:val="35"/>
        </w:numPr>
        <w:spacing w:line="360" w:lineRule="auto"/>
        <w:jc w:val="both"/>
        <w:rPr>
          <w:rFonts w:ascii="Arial" w:hAnsi="Arial"/>
          <w:sz w:val="24"/>
          <w:szCs w:val="24"/>
          <w:lang w:val="es-ES_tradnl"/>
        </w:rPr>
      </w:pPr>
      <w:r w:rsidRPr="00FE7F25">
        <w:rPr>
          <w:rFonts w:ascii="Arial" w:hAnsi="Arial"/>
          <w:sz w:val="24"/>
          <w:szCs w:val="24"/>
          <w:shd w:val="clear" w:color="auto" w:fill="FFFFFF"/>
          <w:lang w:val="es-ES_tradnl"/>
        </w:rPr>
        <w:t>Objetivos:</w:t>
      </w:r>
    </w:p>
    <w:p w14:paraId="19961F9E" w14:textId="77777777" w:rsidR="003168C2" w:rsidRPr="00FE7F25" w:rsidRDefault="003168C2" w:rsidP="00E8150D">
      <w:pPr>
        <w:pStyle w:val="Prrafodelista"/>
        <w:spacing w:line="360" w:lineRule="auto"/>
        <w:ind w:left="708"/>
        <w:jc w:val="both"/>
        <w:rPr>
          <w:rFonts w:ascii="Arial" w:hAnsi="Arial"/>
          <w:sz w:val="24"/>
          <w:szCs w:val="24"/>
          <w:lang w:val="es-ES_tradnl"/>
        </w:rPr>
      </w:pPr>
      <w:r w:rsidRPr="00FE7F25">
        <w:rPr>
          <w:rFonts w:ascii="Arial" w:hAnsi="Arial"/>
          <w:sz w:val="24"/>
          <w:szCs w:val="24"/>
          <w:shd w:val="clear" w:color="auto" w:fill="FFFFFF"/>
          <w:lang w:val="es-ES_tradnl"/>
        </w:rPr>
        <w:t xml:space="preserve">Manejar la contabilidad de las empresas y ayudar a </w:t>
      </w:r>
      <w:r w:rsidR="00A426E9" w:rsidRPr="00FE7F25">
        <w:rPr>
          <w:rFonts w:ascii="Arial" w:hAnsi="Arial"/>
          <w:sz w:val="24"/>
          <w:szCs w:val="24"/>
          <w:shd w:val="clear" w:color="auto" w:fill="FFFFFF"/>
          <w:lang w:val="es-ES_tradnl"/>
        </w:rPr>
        <w:t>los empresarios con sus contabilidad de la misma.</w:t>
      </w:r>
    </w:p>
    <w:p w14:paraId="2F47BE66" w14:textId="77777777" w:rsidR="002D248D" w:rsidRPr="00FE7F25" w:rsidRDefault="002D248D" w:rsidP="00E8150D">
      <w:pPr>
        <w:pStyle w:val="Prrafodelista"/>
        <w:numPr>
          <w:ilvl w:val="0"/>
          <w:numId w:val="35"/>
        </w:numPr>
        <w:spacing w:line="360" w:lineRule="auto"/>
        <w:jc w:val="both"/>
        <w:rPr>
          <w:rFonts w:ascii="Arial" w:hAnsi="Arial"/>
          <w:sz w:val="24"/>
          <w:szCs w:val="24"/>
          <w:lang w:val="es-ES_tradnl"/>
        </w:rPr>
      </w:pPr>
      <w:r w:rsidRPr="00FE7F25">
        <w:rPr>
          <w:rFonts w:ascii="Arial" w:hAnsi="Arial"/>
          <w:sz w:val="24"/>
          <w:szCs w:val="24"/>
          <w:shd w:val="clear" w:color="auto" w:fill="FFFFFF"/>
          <w:lang w:val="es-ES_tradnl"/>
        </w:rPr>
        <w:t>Funciones:</w:t>
      </w:r>
    </w:p>
    <w:p w14:paraId="232CE925" w14:textId="33AA87F5" w:rsidR="002D248D" w:rsidRPr="00FE7F25" w:rsidRDefault="00A426E9" w:rsidP="00E8150D">
      <w:pPr>
        <w:pStyle w:val="Prrafodelista"/>
        <w:spacing w:line="360" w:lineRule="auto"/>
        <w:ind w:left="708"/>
        <w:jc w:val="both"/>
        <w:rPr>
          <w:rFonts w:ascii="Arial" w:hAnsi="Arial"/>
          <w:sz w:val="24"/>
          <w:szCs w:val="24"/>
          <w:lang w:val="es-ES_tradnl"/>
        </w:rPr>
      </w:pPr>
      <w:r w:rsidRPr="00FE7F25">
        <w:rPr>
          <w:rFonts w:ascii="Arial" w:hAnsi="Arial"/>
          <w:sz w:val="24"/>
          <w:szCs w:val="24"/>
          <w:shd w:val="clear" w:color="auto" w:fill="FFFFFF"/>
          <w:lang w:val="es-ES_tradnl"/>
        </w:rPr>
        <w:t>Mantener al tanto las facturas de los proveedores de la empresa. Manejar los ingresos y egresos y estar al tanto de las normas del SAT.</w:t>
      </w:r>
    </w:p>
    <w:p w14:paraId="34BAB302" w14:textId="77777777" w:rsidR="008F369F" w:rsidRPr="00EE2161" w:rsidRDefault="008F369F" w:rsidP="00E8150D">
      <w:pPr>
        <w:spacing w:after="200" w:line="360" w:lineRule="auto"/>
        <w:jc w:val="both"/>
        <w:rPr>
          <w:rFonts w:ascii="Arial" w:hAnsi="Arial" w:cs="Arial"/>
          <w:lang w:val="es-MX" w:eastAsia="es-MX"/>
        </w:rPr>
      </w:pPr>
    </w:p>
    <w:p w14:paraId="53902744" w14:textId="77777777" w:rsidR="00562308" w:rsidRDefault="00562308" w:rsidP="00E8150D">
      <w:pPr>
        <w:spacing w:after="200" w:line="360" w:lineRule="auto"/>
        <w:jc w:val="both"/>
        <w:rPr>
          <w:rFonts w:ascii="Arial" w:hAnsi="Arial" w:cs="Arial"/>
          <w:b/>
          <w:lang w:val="es-MX" w:eastAsia="es-MX"/>
        </w:rPr>
      </w:pPr>
    </w:p>
    <w:p w14:paraId="79721C7B" w14:textId="77777777" w:rsidR="00EE2161" w:rsidRDefault="00736BC1" w:rsidP="00E8150D">
      <w:pPr>
        <w:spacing w:after="200" w:line="360" w:lineRule="auto"/>
        <w:jc w:val="both"/>
        <w:rPr>
          <w:rFonts w:ascii="Arial" w:hAnsi="Arial" w:cs="Arial"/>
          <w:b/>
          <w:lang w:val="es-MX" w:eastAsia="es-MX"/>
        </w:rPr>
      </w:pPr>
      <w:r w:rsidRPr="003C52E7">
        <w:rPr>
          <w:rFonts w:ascii="Arial" w:hAnsi="Arial" w:cs="Arial"/>
          <w:b/>
          <w:lang w:val="es-MX" w:eastAsia="es-MX"/>
        </w:rPr>
        <w:t>C</w:t>
      </w:r>
      <w:r w:rsidR="00B848EE" w:rsidRPr="003C52E7">
        <w:rPr>
          <w:rFonts w:ascii="Arial" w:hAnsi="Arial" w:cs="Arial"/>
          <w:b/>
          <w:lang w:val="es-MX" w:eastAsia="es-MX"/>
        </w:rPr>
        <w:t xml:space="preserve">apítulo II. </w:t>
      </w:r>
      <w:r w:rsidR="00EE2161" w:rsidRPr="003C52E7">
        <w:rPr>
          <w:rFonts w:ascii="Arial" w:hAnsi="Arial" w:cs="Arial"/>
          <w:b/>
          <w:lang w:val="es-MX" w:eastAsia="es-MX"/>
        </w:rPr>
        <w:t>MARCO CONCEPTUAL O TEÓRICO DEL PROYECTO</w:t>
      </w:r>
    </w:p>
    <w:p w14:paraId="29BB82D6" w14:textId="77777777" w:rsidR="001A6890" w:rsidRPr="003C52E7" w:rsidRDefault="00EE2161" w:rsidP="00E8150D">
      <w:pPr>
        <w:spacing w:after="200" w:line="360" w:lineRule="auto"/>
        <w:jc w:val="both"/>
        <w:rPr>
          <w:rFonts w:ascii="Arial" w:hAnsi="Arial" w:cs="Arial"/>
          <w:lang w:val="es-MX" w:eastAsia="es-MX"/>
        </w:rPr>
      </w:pPr>
      <w:r w:rsidRPr="003C52E7">
        <w:rPr>
          <w:rFonts w:ascii="Arial" w:hAnsi="Arial" w:cs="Arial"/>
          <w:lang w:val="es-MX" w:eastAsia="es-MX"/>
        </w:rPr>
        <w:t xml:space="preserve"> </w:t>
      </w:r>
      <w:r w:rsidR="001A6890" w:rsidRPr="003C52E7">
        <w:rPr>
          <w:rFonts w:ascii="Arial" w:hAnsi="Arial" w:cs="Arial"/>
          <w:lang w:val="es-MX" w:eastAsia="es-MX"/>
        </w:rPr>
        <w:t xml:space="preserve">En el proyecto se han hecho investigaciones sobre los fundamentos de los proyectos que existen que son similares a Lefort®. </w:t>
      </w:r>
    </w:p>
    <w:p w14:paraId="199711CE" w14:textId="5F465EEF" w:rsidR="008E0030" w:rsidRPr="003C52E7" w:rsidRDefault="008E0030" w:rsidP="00E8150D">
      <w:pPr>
        <w:spacing w:after="200" w:line="360" w:lineRule="auto"/>
        <w:jc w:val="both"/>
        <w:rPr>
          <w:rFonts w:ascii="Arial" w:hAnsi="Arial" w:cs="Arial"/>
          <w:lang w:val="es-MX" w:eastAsia="es-MX"/>
        </w:rPr>
      </w:pPr>
      <w:r w:rsidRPr="003C52E7">
        <w:rPr>
          <w:rFonts w:ascii="Arial" w:hAnsi="Arial" w:cs="Arial"/>
          <w:lang w:val="es-MX" w:eastAsia="es-MX"/>
        </w:rPr>
        <w:t>Estos proyectos son los que podrían ser o son nuestra competencia directa e indirecta. Al investigar estas me doy cuenta los tonos de comunicación y el tipo de contenidos que cad</w:t>
      </w:r>
      <w:r w:rsidR="00B0105A">
        <w:rPr>
          <w:rFonts w:ascii="Arial" w:hAnsi="Arial" w:cs="Arial"/>
          <w:lang w:val="es-MX" w:eastAsia="es-MX"/>
        </w:rPr>
        <w:t>a proyecto maneja. Analizar cuáles son los que tienen más é</w:t>
      </w:r>
      <w:r w:rsidRPr="003C52E7">
        <w:rPr>
          <w:rFonts w:ascii="Arial" w:hAnsi="Arial" w:cs="Arial"/>
          <w:lang w:val="es-MX" w:eastAsia="es-MX"/>
        </w:rPr>
        <w:t xml:space="preserve">xitos </w:t>
      </w:r>
      <w:r w:rsidR="00B0105A">
        <w:rPr>
          <w:rFonts w:ascii="Arial" w:hAnsi="Arial" w:cs="Arial"/>
          <w:lang w:val="es-MX" w:eastAsia="es-MX"/>
        </w:rPr>
        <w:t>y có</w:t>
      </w:r>
      <w:r w:rsidR="007074F1" w:rsidRPr="003C52E7">
        <w:rPr>
          <w:rFonts w:ascii="Arial" w:hAnsi="Arial" w:cs="Arial"/>
          <w:lang w:val="es-MX" w:eastAsia="es-MX"/>
        </w:rPr>
        <w:t>mo com</w:t>
      </w:r>
      <w:r w:rsidR="00B0105A">
        <w:rPr>
          <w:rFonts w:ascii="Arial" w:hAnsi="Arial" w:cs="Arial"/>
          <w:lang w:val="es-MX" w:eastAsia="es-MX"/>
        </w:rPr>
        <w:t>unican ellos sus propuestas o có</w:t>
      </w:r>
      <w:r w:rsidR="007074F1" w:rsidRPr="003C52E7">
        <w:rPr>
          <w:rFonts w:ascii="Arial" w:hAnsi="Arial" w:cs="Arial"/>
          <w:lang w:val="es-MX" w:eastAsia="es-MX"/>
        </w:rPr>
        <w:t xml:space="preserve">mo están haciendo las campañas. Esto con la finalidad de poder reconocer el tono de comunicación que le agrada a la audiencia o al </w:t>
      </w:r>
      <w:r w:rsidR="007074F1" w:rsidRPr="003C52E7">
        <w:rPr>
          <w:rFonts w:ascii="Arial" w:hAnsi="Arial" w:cs="Arial"/>
          <w:i/>
          <w:lang w:val="es-MX" w:eastAsia="es-MX"/>
        </w:rPr>
        <w:t xml:space="preserve">target </w:t>
      </w:r>
      <w:r w:rsidR="007074F1" w:rsidRPr="003C52E7">
        <w:rPr>
          <w:rFonts w:ascii="Arial" w:hAnsi="Arial" w:cs="Arial"/>
          <w:lang w:val="es-MX" w:eastAsia="es-MX"/>
        </w:rPr>
        <w:t xml:space="preserve">que el proyecto se quiere dirigir. </w:t>
      </w:r>
    </w:p>
    <w:p w14:paraId="5392B8F1" w14:textId="77777777" w:rsidR="003C52E7" w:rsidRPr="003C52E7" w:rsidRDefault="003C52E7" w:rsidP="00E8150D">
      <w:pPr>
        <w:spacing w:after="200" w:line="360" w:lineRule="auto"/>
        <w:jc w:val="both"/>
        <w:rPr>
          <w:rFonts w:ascii="Arial" w:hAnsi="Arial" w:cs="Arial"/>
          <w:lang w:val="es-MX" w:eastAsia="es-MX"/>
        </w:rPr>
      </w:pPr>
      <w:r w:rsidRPr="003C52E7">
        <w:rPr>
          <w:rFonts w:ascii="Arial" w:hAnsi="Arial" w:cs="Arial"/>
          <w:lang w:val="es-MX" w:eastAsia="es-MX"/>
        </w:rPr>
        <w:t xml:space="preserve">Otro tipo de investigación que se ha llevado a cabo en el proyecto es la terminología de contaduría. Son términos con los cuales no estaba familiarizada por falta del conocimiento de la carrera. Cuando surgió el problema del desconocimiento se desarrolló la estrategia de buscar cada término y tanto su significado como el uso que se le da o para que sirve eso que se está investigando. </w:t>
      </w:r>
    </w:p>
    <w:p w14:paraId="3ECDDCBA" w14:textId="77777777" w:rsidR="00AE0AF0" w:rsidRPr="00EE2161" w:rsidRDefault="00AE0AF0" w:rsidP="00E8150D">
      <w:pPr>
        <w:spacing w:after="200" w:line="360" w:lineRule="auto"/>
        <w:contextualSpacing/>
        <w:jc w:val="both"/>
        <w:rPr>
          <w:rFonts w:ascii="Arial" w:hAnsi="Arial" w:cs="Arial"/>
          <w:b/>
          <w:lang w:val="es-MX" w:eastAsia="es-MX"/>
        </w:rPr>
      </w:pPr>
    </w:p>
    <w:tbl>
      <w:tblPr>
        <w:tblStyle w:val="Tablaconcuadrcula"/>
        <w:tblW w:w="0" w:type="auto"/>
        <w:tblLook w:val="04A0" w:firstRow="1" w:lastRow="0" w:firstColumn="1" w:lastColumn="0" w:noHBand="0" w:noVBand="1"/>
      </w:tblPr>
      <w:tblGrid>
        <w:gridCol w:w="4489"/>
        <w:gridCol w:w="4489"/>
      </w:tblGrid>
      <w:tr w:rsidR="0006515D" w14:paraId="7CC3AB7E" w14:textId="77777777" w:rsidTr="0006515D">
        <w:tc>
          <w:tcPr>
            <w:tcW w:w="4489" w:type="dxa"/>
          </w:tcPr>
          <w:p w14:paraId="734A1A00" w14:textId="314827B1" w:rsidR="0006515D" w:rsidRPr="00D254EE" w:rsidRDefault="0006515D" w:rsidP="00E8150D">
            <w:pPr>
              <w:spacing w:after="200" w:line="360" w:lineRule="auto"/>
              <w:contextualSpacing/>
              <w:jc w:val="both"/>
              <w:rPr>
                <w:rFonts w:ascii="Arial" w:hAnsi="Arial" w:cs="Arial"/>
                <w:lang w:val="es-MX" w:eastAsia="es-MX"/>
              </w:rPr>
            </w:pPr>
            <w:r w:rsidRPr="00D254EE">
              <w:rPr>
                <w:rFonts w:ascii="Arial" w:hAnsi="Arial" w:cs="Arial"/>
                <w:lang w:val="es-MX" w:eastAsia="es-MX"/>
              </w:rPr>
              <w:t>.XML</w:t>
            </w:r>
          </w:p>
        </w:tc>
        <w:tc>
          <w:tcPr>
            <w:tcW w:w="4489" w:type="dxa"/>
          </w:tcPr>
          <w:p w14:paraId="7CD46F6D" w14:textId="6D0A3AD0" w:rsidR="0006515D" w:rsidRPr="00D254EE" w:rsidRDefault="0006515D" w:rsidP="00E8150D">
            <w:pPr>
              <w:spacing w:after="200" w:line="360" w:lineRule="auto"/>
              <w:contextualSpacing/>
              <w:jc w:val="both"/>
              <w:rPr>
                <w:rFonts w:ascii="Arial" w:hAnsi="Arial" w:cs="Arial"/>
                <w:lang w:val="es-MX" w:eastAsia="es-MX"/>
              </w:rPr>
            </w:pPr>
            <w:r w:rsidRPr="00D254EE">
              <w:rPr>
                <w:rFonts w:ascii="Arial" w:hAnsi="Arial" w:cs="Arial"/>
                <w:lang w:val="es-MX" w:eastAsia="es-MX"/>
              </w:rPr>
              <w:t>Formato en el cual se entregan las facturas.</w:t>
            </w:r>
          </w:p>
        </w:tc>
      </w:tr>
      <w:tr w:rsidR="0006515D" w14:paraId="43DB40BD" w14:textId="77777777" w:rsidTr="0006515D">
        <w:tc>
          <w:tcPr>
            <w:tcW w:w="4489" w:type="dxa"/>
          </w:tcPr>
          <w:p w14:paraId="79970D8F" w14:textId="38277F01" w:rsidR="0006515D" w:rsidRPr="00D254EE" w:rsidRDefault="0006515D" w:rsidP="00E8150D">
            <w:pPr>
              <w:spacing w:after="200" w:line="360" w:lineRule="auto"/>
              <w:contextualSpacing/>
              <w:jc w:val="both"/>
              <w:rPr>
                <w:rFonts w:ascii="Arial" w:hAnsi="Arial" w:cs="Arial"/>
                <w:lang w:val="es-MX" w:eastAsia="es-MX"/>
              </w:rPr>
            </w:pPr>
            <w:r w:rsidRPr="00D254EE">
              <w:rPr>
                <w:rFonts w:ascii="Arial" w:hAnsi="Arial" w:cs="Arial"/>
                <w:lang w:val="es-MX" w:eastAsia="es-MX"/>
              </w:rPr>
              <w:t>ZIP</w:t>
            </w:r>
          </w:p>
        </w:tc>
        <w:tc>
          <w:tcPr>
            <w:tcW w:w="4489" w:type="dxa"/>
          </w:tcPr>
          <w:p w14:paraId="32F032D7" w14:textId="3C7F4050" w:rsidR="0006515D" w:rsidRPr="00D254EE" w:rsidRDefault="0006515D" w:rsidP="00E8150D">
            <w:pPr>
              <w:spacing w:after="200" w:line="360" w:lineRule="auto"/>
              <w:contextualSpacing/>
              <w:jc w:val="both"/>
              <w:rPr>
                <w:rFonts w:ascii="Arial" w:hAnsi="Arial" w:cs="Arial"/>
                <w:lang w:val="es-MX" w:eastAsia="es-MX"/>
              </w:rPr>
            </w:pPr>
            <w:r w:rsidRPr="00D254EE">
              <w:rPr>
                <w:rFonts w:ascii="Arial" w:hAnsi="Arial" w:cs="Arial"/>
                <w:lang w:val="es-MX" w:eastAsia="es-MX"/>
              </w:rPr>
              <w:t>Otro formato en el cual se entregan las facturas.</w:t>
            </w:r>
          </w:p>
        </w:tc>
      </w:tr>
      <w:tr w:rsidR="0006515D" w14:paraId="03D4844F" w14:textId="77777777" w:rsidTr="0006515D">
        <w:tc>
          <w:tcPr>
            <w:tcW w:w="4489" w:type="dxa"/>
          </w:tcPr>
          <w:p w14:paraId="4D4F7C4F" w14:textId="5E400AB3" w:rsidR="0006515D" w:rsidRPr="00D254EE" w:rsidRDefault="0006515D" w:rsidP="00E8150D">
            <w:pPr>
              <w:spacing w:after="200" w:line="360" w:lineRule="auto"/>
              <w:contextualSpacing/>
              <w:jc w:val="both"/>
              <w:rPr>
                <w:rFonts w:ascii="Arial" w:hAnsi="Arial" w:cs="Arial"/>
                <w:lang w:val="es-MX" w:eastAsia="es-MX"/>
              </w:rPr>
            </w:pPr>
            <w:r w:rsidRPr="00D254EE">
              <w:rPr>
                <w:rFonts w:ascii="Arial" w:hAnsi="Arial" w:cs="Arial"/>
                <w:lang w:val="es-MX" w:eastAsia="es-MX"/>
              </w:rPr>
              <w:t>Balanza</w:t>
            </w:r>
          </w:p>
        </w:tc>
        <w:tc>
          <w:tcPr>
            <w:tcW w:w="4489" w:type="dxa"/>
          </w:tcPr>
          <w:p w14:paraId="7D60C0E1" w14:textId="12B82EBE" w:rsidR="0006515D" w:rsidRPr="00D254EE" w:rsidRDefault="00D254EE" w:rsidP="00E8150D">
            <w:pPr>
              <w:spacing w:after="200" w:line="360" w:lineRule="auto"/>
              <w:contextualSpacing/>
              <w:jc w:val="both"/>
              <w:rPr>
                <w:rFonts w:ascii="Arial" w:hAnsi="Arial" w:cs="Arial"/>
                <w:lang w:val="es-MX" w:eastAsia="es-MX"/>
              </w:rPr>
            </w:pPr>
            <w:r w:rsidRPr="00D254EE">
              <w:rPr>
                <w:rFonts w:ascii="Arial" w:hAnsi="Arial" w:cs="Arial"/>
                <w:lang w:val="es-MX" w:eastAsia="es-MX"/>
              </w:rPr>
              <w:t>Relación y registro de las operaciones económicas.</w:t>
            </w:r>
          </w:p>
        </w:tc>
      </w:tr>
      <w:tr w:rsidR="0006515D" w14:paraId="2EDA8CC4" w14:textId="77777777" w:rsidTr="0006515D">
        <w:tc>
          <w:tcPr>
            <w:tcW w:w="4489" w:type="dxa"/>
          </w:tcPr>
          <w:p w14:paraId="0AE474E3" w14:textId="06501951" w:rsidR="0006515D" w:rsidRPr="00D254EE" w:rsidRDefault="0006515D" w:rsidP="00E8150D">
            <w:pPr>
              <w:spacing w:after="200" w:line="360" w:lineRule="auto"/>
              <w:contextualSpacing/>
              <w:jc w:val="both"/>
              <w:rPr>
                <w:rFonts w:ascii="Arial" w:hAnsi="Arial" w:cs="Arial"/>
                <w:lang w:val="es-MX" w:eastAsia="es-MX"/>
              </w:rPr>
            </w:pPr>
            <w:r w:rsidRPr="00D254EE">
              <w:rPr>
                <w:rFonts w:ascii="Arial" w:hAnsi="Arial" w:cs="Arial"/>
                <w:lang w:val="es-MX" w:eastAsia="es-MX"/>
              </w:rPr>
              <w:t>Contabilidad electrónica</w:t>
            </w:r>
          </w:p>
        </w:tc>
        <w:tc>
          <w:tcPr>
            <w:tcW w:w="4489" w:type="dxa"/>
          </w:tcPr>
          <w:p w14:paraId="7964E60D" w14:textId="3EE5EB57" w:rsidR="0006515D" w:rsidRPr="00D254EE" w:rsidRDefault="00D254EE" w:rsidP="00E8150D">
            <w:pPr>
              <w:spacing w:after="200" w:line="360" w:lineRule="auto"/>
              <w:contextualSpacing/>
              <w:jc w:val="both"/>
              <w:rPr>
                <w:rFonts w:ascii="Arial" w:hAnsi="Arial" w:cs="Arial"/>
                <w:lang w:val="es-MX" w:eastAsia="es-MX"/>
              </w:rPr>
            </w:pPr>
            <w:r w:rsidRPr="00D254EE">
              <w:rPr>
                <w:rFonts w:ascii="Arial" w:hAnsi="Arial" w:cs="Arial"/>
                <w:lang w:val="es-MX" w:eastAsia="es-MX"/>
              </w:rPr>
              <w:t>Nuevo formato que requiere el SAT para hacer tus declaraciones anuales.</w:t>
            </w:r>
          </w:p>
        </w:tc>
      </w:tr>
      <w:tr w:rsidR="0006515D" w14:paraId="4BE1D228" w14:textId="77777777" w:rsidTr="0006515D">
        <w:tc>
          <w:tcPr>
            <w:tcW w:w="4489" w:type="dxa"/>
          </w:tcPr>
          <w:p w14:paraId="1157016A" w14:textId="7F3345D0" w:rsidR="0006515D" w:rsidRPr="00D254EE" w:rsidRDefault="0006515D" w:rsidP="00E8150D">
            <w:pPr>
              <w:spacing w:after="200" w:line="360" w:lineRule="auto"/>
              <w:contextualSpacing/>
              <w:jc w:val="both"/>
              <w:rPr>
                <w:rFonts w:ascii="Arial" w:hAnsi="Arial" w:cs="Arial"/>
                <w:lang w:val="es-MX" w:eastAsia="es-MX"/>
              </w:rPr>
            </w:pPr>
            <w:r w:rsidRPr="00D254EE">
              <w:rPr>
                <w:rFonts w:ascii="Arial" w:hAnsi="Arial" w:cs="Arial"/>
                <w:lang w:val="es-MX" w:eastAsia="es-MX"/>
              </w:rPr>
              <w:t>Nómina</w:t>
            </w:r>
          </w:p>
        </w:tc>
        <w:tc>
          <w:tcPr>
            <w:tcW w:w="4489" w:type="dxa"/>
          </w:tcPr>
          <w:p w14:paraId="51DDFA8D" w14:textId="4B6070A0" w:rsidR="0006515D" w:rsidRPr="00D254EE" w:rsidRDefault="00D254EE" w:rsidP="00E8150D">
            <w:pPr>
              <w:spacing w:after="200" w:line="360" w:lineRule="auto"/>
              <w:contextualSpacing/>
              <w:jc w:val="both"/>
              <w:rPr>
                <w:rFonts w:ascii="Arial" w:hAnsi="Arial" w:cs="Arial"/>
                <w:lang w:val="es-MX" w:eastAsia="es-MX"/>
              </w:rPr>
            </w:pPr>
            <w:r w:rsidRPr="00D254EE">
              <w:rPr>
                <w:rFonts w:ascii="Arial" w:hAnsi="Arial" w:cs="Arial"/>
                <w:lang w:val="es-MX" w:eastAsia="es-MX"/>
              </w:rPr>
              <w:t>Lista de los nombres de los empleados que cobran en una empresa.</w:t>
            </w:r>
          </w:p>
        </w:tc>
      </w:tr>
    </w:tbl>
    <w:p w14:paraId="3CEE48D4" w14:textId="77777777" w:rsidR="00F0053D" w:rsidRDefault="00F0053D" w:rsidP="00E8150D">
      <w:pPr>
        <w:spacing w:after="200" w:line="360" w:lineRule="auto"/>
        <w:contextualSpacing/>
        <w:jc w:val="both"/>
        <w:rPr>
          <w:rFonts w:ascii="Arial" w:hAnsi="Arial" w:cs="Arial"/>
          <w:b/>
          <w:lang w:val="es-MX" w:eastAsia="es-MX"/>
        </w:rPr>
      </w:pPr>
    </w:p>
    <w:p w14:paraId="15824AEA" w14:textId="77777777" w:rsidR="00D254EE" w:rsidRDefault="00D254EE" w:rsidP="00E8150D">
      <w:pPr>
        <w:spacing w:after="200" w:line="360" w:lineRule="auto"/>
        <w:contextualSpacing/>
        <w:jc w:val="both"/>
        <w:rPr>
          <w:rFonts w:ascii="Arial" w:hAnsi="Arial" w:cs="Arial"/>
          <w:b/>
          <w:lang w:val="es-MX" w:eastAsia="es-MX"/>
        </w:rPr>
      </w:pPr>
    </w:p>
    <w:p w14:paraId="195315D3" w14:textId="77777777" w:rsidR="00855F87" w:rsidRDefault="00855F87" w:rsidP="00E8150D">
      <w:pPr>
        <w:spacing w:after="200" w:line="360" w:lineRule="auto"/>
        <w:contextualSpacing/>
        <w:jc w:val="both"/>
        <w:rPr>
          <w:rFonts w:ascii="Arial" w:hAnsi="Arial" w:cs="Arial"/>
          <w:b/>
          <w:lang w:val="es-MX" w:eastAsia="es-MX"/>
        </w:rPr>
      </w:pPr>
    </w:p>
    <w:p w14:paraId="7A99A9FA" w14:textId="77777777" w:rsidR="00EE2161" w:rsidRDefault="00736BC1" w:rsidP="00E8150D">
      <w:pPr>
        <w:spacing w:after="200" w:line="360" w:lineRule="auto"/>
        <w:contextualSpacing/>
        <w:jc w:val="both"/>
        <w:rPr>
          <w:rFonts w:ascii="Arial" w:hAnsi="Arial" w:cs="Arial"/>
          <w:b/>
          <w:lang w:val="es-MX" w:eastAsia="es-MX"/>
        </w:rPr>
      </w:pPr>
      <w:r w:rsidRPr="00EE2161">
        <w:rPr>
          <w:rFonts w:ascii="Arial" w:hAnsi="Arial" w:cs="Arial"/>
          <w:b/>
          <w:lang w:val="es-MX" w:eastAsia="es-MX"/>
        </w:rPr>
        <w:t>Capítulo III.</w:t>
      </w:r>
      <w:r w:rsidR="00EE2161">
        <w:rPr>
          <w:rFonts w:ascii="Arial" w:hAnsi="Arial" w:cs="Arial"/>
          <w:b/>
          <w:lang w:val="es-MX" w:eastAsia="es-MX"/>
        </w:rPr>
        <w:t xml:space="preserve"> DISEÑO DE PROPUESTA DE MEJORA</w:t>
      </w:r>
    </w:p>
    <w:p w14:paraId="741AD6ED" w14:textId="77777777" w:rsidR="00E44D0E" w:rsidRPr="00EE2161" w:rsidRDefault="00E44D0E" w:rsidP="00E8150D">
      <w:pPr>
        <w:spacing w:after="200" w:line="360" w:lineRule="auto"/>
        <w:contextualSpacing/>
        <w:jc w:val="both"/>
        <w:rPr>
          <w:rFonts w:ascii="Arial" w:hAnsi="Arial" w:cs="Arial"/>
          <w:b/>
          <w:lang w:val="es-MX" w:eastAsia="es-MX"/>
        </w:rPr>
      </w:pPr>
    </w:p>
    <w:p w14:paraId="44B42CB8" w14:textId="77777777" w:rsidR="00736BC1" w:rsidRDefault="00E44D0E" w:rsidP="00E8150D">
      <w:pPr>
        <w:spacing w:after="200" w:line="360" w:lineRule="auto"/>
        <w:jc w:val="both"/>
        <w:rPr>
          <w:rFonts w:ascii="Arial" w:hAnsi="Arial" w:cs="Arial"/>
          <w:b/>
          <w:lang w:val="es-MX" w:eastAsia="es-MX"/>
        </w:rPr>
      </w:pPr>
      <w:r w:rsidRPr="00EE2161">
        <w:rPr>
          <w:rFonts w:ascii="Arial" w:hAnsi="Arial" w:cs="Arial"/>
          <w:b/>
          <w:lang w:val="es-MX" w:eastAsia="es-MX"/>
        </w:rPr>
        <w:t>3.1</w:t>
      </w:r>
      <w:r w:rsidR="00EE2161">
        <w:rPr>
          <w:rFonts w:ascii="Arial" w:hAnsi="Arial" w:cs="Arial"/>
          <w:b/>
          <w:lang w:val="es-MX" w:eastAsia="es-MX"/>
        </w:rPr>
        <w:t xml:space="preserve"> Enunciado del proyecto</w:t>
      </w:r>
    </w:p>
    <w:p w14:paraId="4F247AF7" w14:textId="4D26425C" w:rsidR="007A1F63" w:rsidRPr="007A1F63" w:rsidRDefault="007A1F63" w:rsidP="00E8150D">
      <w:pPr>
        <w:spacing w:after="200" w:line="360" w:lineRule="auto"/>
        <w:jc w:val="both"/>
        <w:rPr>
          <w:rFonts w:ascii="Arial" w:hAnsi="Arial"/>
        </w:rPr>
      </w:pPr>
      <w:r w:rsidRPr="007A1F63">
        <w:rPr>
          <w:rFonts w:ascii="Arial" w:hAnsi="Arial"/>
        </w:rPr>
        <w:t xml:space="preserve">Los objetivos del proyecto son: tener un mayor impacto del producto por medio de las redes sociales y también mediante una estrategia solida de comunicación. Los impactos sociales que tendrá el proyecto serán beneficios notables tanto para la empresa como para los usuarios de </w:t>
      </w:r>
      <w:proofErr w:type="spellStart"/>
      <w:r w:rsidRPr="007A1F63">
        <w:rPr>
          <w:rFonts w:ascii="Arial" w:hAnsi="Arial"/>
        </w:rPr>
        <w:t>Lefort</w:t>
      </w:r>
      <w:proofErr w:type="spellEnd"/>
      <w:r w:rsidR="00203F83">
        <w:rPr>
          <w:rFonts w:ascii="Arial" w:hAnsi="Arial"/>
        </w:rPr>
        <w:t>®</w:t>
      </w:r>
      <w:r w:rsidRPr="007A1F63">
        <w:rPr>
          <w:rFonts w:ascii="Arial" w:hAnsi="Arial"/>
        </w:rPr>
        <w:t>. Los mayores beneficiados serán los usuarios de la plataforma ya que en las redes sociales se mostrarán los beneficios y las mejoras de la plataforma.</w:t>
      </w:r>
    </w:p>
    <w:p w14:paraId="458E33B1" w14:textId="77777777" w:rsidR="007A1F63" w:rsidRPr="007A1F63" w:rsidRDefault="007A1F63" w:rsidP="00E8150D">
      <w:pPr>
        <w:pStyle w:val="Prrafodelista"/>
        <w:spacing w:after="0" w:line="360" w:lineRule="auto"/>
        <w:ind w:left="0"/>
        <w:jc w:val="both"/>
        <w:rPr>
          <w:rFonts w:ascii="Arial" w:hAnsi="Arial"/>
          <w:sz w:val="24"/>
          <w:szCs w:val="24"/>
        </w:rPr>
      </w:pPr>
      <w:r w:rsidRPr="007A1F63">
        <w:rPr>
          <w:rFonts w:ascii="Arial" w:hAnsi="Arial"/>
          <w:sz w:val="24"/>
          <w:szCs w:val="24"/>
        </w:rPr>
        <w:t>El proyecto deberá generar mayores ingresos económicos ya que al tener más presencia en la redes sociales se deberán generar mayor número de ventas y eso traerá más ingresos a la empresa.</w:t>
      </w:r>
    </w:p>
    <w:p w14:paraId="7B61DE98" w14:textId="77777777" w:rsidR="007A1F63" w:rsidRDefault="007A1F63" w:rsidP="00E8150D">
      <w:pPr>
        <w:pStyle w:val="Prrafodelista"/>
        <w:spacing w:after="0" w:line="360" w:lineRule="auto"/>
        <w:ind w:left="0"/>
        <w:jc w:val="both"/>
        <w:rPr>
          <w:rFonts w:ascii="Arial" w:hAnsi="Arial"/>
          <w:sz w:val="24"/>
          <w:szCs w:val="24"/>
        </w:rPr>
      </w:pPr>
    </w:p>
    <w:p w14:paraId="74A5707D" w14:textId="77777777" w:rsidR="007A1F63" w:rsidRPr="007A1F63" w:rsidRDefault="007A1F63" w:rsidP="00E8150D">
      <w:pPr>
        <w:pStyle w:val="Prrafodelista"/>
        <w:spacing w:after="0" w:line="360" w:lineRule="auto"/>
        <w:ind w:left="0"/>
        <w:jc w:val="both"/>
        <w:rPr>
          <w:rFonts w:ascii="Arial" w:hAnsi="Arial"/>
          <w:sz w:val="24"/>
          <w:szCs w:val="24"/>
        </w:rPr>
      </w:pPr>
      <w:r w:rsidRPr="007A1F63">
        <w:rPr>
          <w:rFonts w:ascii="Arial" w:hAnsi="Arial"/>
          <w:sz w:val="24"/>
          <w:szCs w:val="24"/>
        </w:rPr>
        <w:t xml:space="preserve">En la actualidad la mayoría de las herramientas que se tienen en el trabajo  se manejan de forma digital, evitando el uso del papel en exceso, disminuyendo también el uso de las impresiones. Es por esto que generando una estrategia de comunicación y de publicidad por los medios digitales evitamos que se desperdicie el papel como cuando se utiliza la estrategia de utilizar folletos, etc. </w:t>
      </w:r>
    </w:p>
    <w:p w14:paraId="09D9749C" w14:textId="77777777" w:rsidR="007A1F63" w:rsidRDefault="007A1F63" w:rsidP="00E8150D">
      <w:pPr>
        <w:spacing w:after="200" w:line="360" w:lineRule="auto"/>
        <w:jc w:val="both"/>
        <w:rPr>
          <w:rFonts w:ascii="Arial" w:hAnsi="Arial" w:cs="Arial"/>
          <w:b/>
          <w:lang w:val="es-MX" w:eastAsia="es-MX"/>
        </w:rPr>
      </w:pPr>
    </w:p>
    <w:p w14:paraId="584D1EB5" w14:textId="77777777" w:rsidR="00562308" w:rsidRDefault="00562308" w:rsidP="00E8150D">
      <w:pPr>
        <w:spacing w:after="200" w:line="360" w:lineRule="auto"/>
        <w:jc w:val="both"/>
        <w:rPr>
          <w:rFonts w:ascii="Arial" w:hAnsi="Arial" w:cs="Arial"/>
          <w:b/>
          <w:lang w:val="es-MX" w:eastAsia="es-MX"/>
        </w:rPr>
      </w:pPr>
    </w:p>
    <w:p w14:paraId="219FDA80" w14:textId="77777777" w:rsidR="00562308" w:rsidRDefault="00562308" w:rsidP="00E8150D">
      <w:pPr>
        <w:spacing w:after="200" w:line="360" w:lineRule="auto"/>
        <w:jc w:val="both"/>
        <w:rPr>
          <w:rFonts w:ascii="Arial" w:hAnsi="Arial" w:cs="Arial"/>
          <w:b/>
          <w:lang w:val="es-MX" w:eastAsia="es-MX"/>
        </w:rPr>
      </w:pPr>
    </w:p>
    <w:p w14:paraId="0C8E24B0" w14:textId="77777777" w:rsidR="00562308" w:rsidRDefault="00562308" w:rsidP="00E8150D">
      <w:pPr>
        <w:spacing w:after="200" w:line="360" w:lineRule="auto"/>
        <w:jc w:val="both"/>
        <w:rPr>
          <w:rFonts w:ascii="Arial" w:hAnsi="Arial" w:cs="Arial"/>
          <w:b/>
          <w:lang w:val="es-MX" w:eastAsia="es-MX"/>
        </w:rPr>
      </w:pPr>
    </w:p>
    <w:p w14:paraId="442232A7" w14:textId="77777777" w:rsidR="00562308" w:rsidRDefault="00562308" w:rsidP="00E8150D">
      <w:pPr>
        <w:spacing w:after="200" w:line="360" w:lineRule="auto"/>
        <w:jc w:val="both"/>
        <w:rPr>
          <w:rFonts w:ascii="Arial" w:hAnsi="Arial" w:cs="Arial"/>
          <w:b/>
          <w:lang w:val="es-MX" w:eastAsia="es-MX"/>
        </w:rPr>
      </w:pPr>
    </w:p>
    <w:p w14:paraId="6EFE0BC7" w14:textId="77777777" w:rsidR="00562308" w:rsidRDefault="00562308" w:rsidP="00E8150D">
      <w:pPr>
        <w:spacing w:after="200" w:line="360" w:lineRule="auto"/>
        <w:jc w:val="both"/>
        <w:rPr>
          <w:rFonts w:ascii="Arial" w:hAnsi="Arial" w:cs="Arial"/>
          <w:b/>
          <w:lang w:val="es-MX" w:eastAsia="es-MX"/>
        </w:rPr>
      </w:pPr>
    </w:p>
    <w:p w14:paraId="2316CCB4" w14:textId="77777777" w:rsidR="00562308" w:rsidRDefault="00562308" w:rsidP="00E8150D">
      <w:pPr>
        <w:spacing w:after="200" w:line="360" w:lineRule="auto"/>
        <w:jc w:val="both"/>
        <w:rPr>
          <w:rFonts w:ascii="Arial" w:hAnsi="Arial" w:cs="Arial"/>
          <w:b/>
          <w:lang w:val="es-MX" w:eastAsia="es-MX"/>
        </w:rPr>
      </w:pPr>
    </w:p>
    <w:p w14:paraId="3CB7CF29" w14:textId="77777777" w:rsidR="00562308" w:rsidRPr="00EE2161" w:rsidRDefault="00562308" w:rsidP="00E8150D">
      <w:pPr>
        <w:spacing w:after="200" w:line="360" w:lineRule="auto"/>
        <w:jc w:val="both"/>
        <w:rPr>
          <w:rFonts w:ascii="Arial" w:hAnsi="Arial" w:cs="Arial"/>
          <w:b/>
          <w:lang w:val="es-MX" w:eastAsia="es-MX"/>
        </w:rPr>
      </w:pPr>
    </w:p>
    <w:p w14:paraId="765B2843" w14:textId="77777777" w:rsidR="00736BC1" w:rsidRDefault="00E44D0E" w:rsidP="00E8150D">
      <w:pPr>
        <w:spacing w:after="200" w:line="360" w:lineRule="auto"/>
        <w:jc w:val="both"/>
        <w:rPr>
          <w:rFonts w:ascii="Arial" w:hAnsi="Arial" w:cs="Arial"/>
          <w:b/>
          <w:lang w:val="es-MX" w:eastAsia="es-MX"/>
        </w:rPr>
      </w:pPr>
      <w:r w:rsidRPr="00EE2161">
        <w:rPr>
          <w:rFonts w:ascii="Arial" w:hAnsi="Arial" w:cs="Arial"/>
          <w:b/>
          <w:lang w:val="es-MX" w:eastAsia="es-MX"/>
        </w:rPr>
        <w:t xml:space="preserve">3.2 </w:t>
      </w:r>
      <w:r w:rsidR="008F369F" w:rsidRPr="00EE2161">
        <w:rPr>
          <w:rFonts w:ascii="Arial" w:hAnsi="Arial" w:cs="Arial"/>
          <w:b/>
          <w:lang w:val="es-MX" w:eastAsia="es-MX"/>
        </w:rPr>
        <w:t xml:space="preserve"> </w:t>
      </w:r>
      <w:r w:rsidR="00F278FA" w:rsidRPr="00EE2161">
        <w:rPr>
          <w:rFonts w:ascii="Arial" w:hAnsi="Arial" w:cs="Arial"/>
          <w:b/>
          <w:lang w:val="es-MX" w:eastAsia="es-MX"/>
        </w:rPr>
        <w:t>Metodología</w:t>
      </w:r>
    </w:p>
    <w:p w14:paraId="222476E5" w14:textId="77777777" w:rsidR="00C83A91" w:rsidRDefault="00C83A91" w:rsidP="00E8150D">
      <w:pPr>
        <w:spacing w:after="200" w:line="360" w:lineRule="auto"/>
        <w:jc w:val="both"/>
        <w:rPr>
          <w:rFonts w:ascii="Arial" w:hAnsi="Arial" w:cs="Arial"/>
          <w:lang w:val="es-MX" w:eastAsia="es-MX"/>
        </w:rPr>
      </w:pPr>
      <w:r>
        <w:rPr>
          <w:rFonts w:ascii="Arial" w:hAnsi="Arial" w:cs="Arial"/>
          <w:lang w:val="es-MX" w:eastAsia="es-MX"/>
        </w:rPr>
        <w:t>Se utilizó un WBS para analizar los paquetes de trabajo con los cuales se trabajó en el proyecto. En el cual primero se identificaron los paquetes de trabajo y sus principales actividades por hacer. (Anexo 1)</w:t>
      </w:r>
    </w:p>
    <w:p w14:paraId="6BF20009" w14:textId="77777777" w:rsidR="00C83A91" w:rsidRDefault="00C83A91" w:rsidP="00E8150D">
      <w:pPr>
        <w:spacing w:after="200" w:line="360" w:lineRule="auto"/>
        <w:jc w:val="both"/>
        <w:rPr>
          <w:rFonts w:ascii="Arial" w:hAnsi="Arial" w:cs="Arial"/>
          <w:lang w:val="es-MX" w:eastAsia="es-MX"/>
        </w:rPr>
      </w:pPr>
      <w:r>
        <w:rPr>
          <w:rFonts w:ascii="Arial" w:hAnsi="Arial" w:cs="Arial"/>
          <w:lang w:val="es-MX" w:eastAsia="es-MX"/>
        </w:rPr>
        <w:t>También utilicé un plan de comunicación para mantener un ordén con la misma. En este se especifica quién es responsable de las tareas asignadas, con quién se trabaja esa actividas y por último los medios con los que nos comunicamos a lo largo del proyecto. (Anexo 2)</w:t>
      </w:r>
    </w:p>
    <w:p w14:paraId="3DF85919" w14:textId="77777777" w:rsidR="00C83A91" w:rsidRDefault="00C83A91" w:rsidP="00E8150D">
      <w:pPr>
        <w:spacing w:after="200" w:line="360" w:lineRule="auto"/>
        <w:jc w:val="both"/>
        <w:rPr>
          <w:rFonts w:ascii="Arial" w:hAnsi="Arial" w:cs="Arial"/>
          <w:lang w:val="es-MX" w:eastAsia="es-MX"/>
        </w:rPr>
      </w:pPr>
      <w:r>
        <w:rPr>
          <w:rFonts w:ascii="Arial" w:hAnsi="Arial" w:cs="Arial"/>
          <w:lang w:val="es-MX" w:eastAsia="es-MX"/>
        </w:rPr>
        <w:t>El control de cambios se utilizó para reflexionar sobre los posibles cambios en el proyecto y la forma en la que pordía afectar el desarrollo del mismo. En el también se especifica lo que se debe hacer en caso de que exista algún cambio en el proyecto. (Anexo 3)</w:t>
      </w:r>
    </w:p>
    <w:p w14:paraId="7B7EE96C" w14:textId="77777777" w:rsidR="00C83A91" w:rsidRDefault="00C83A91" w:rsidP="00E8150D">
      <w:pPr>
        <w:spacing w:after="200" w:line="360" w:lineRule="auto"/>
        <w:jc w:val="both"/>
        <w:rPr>
          <w:rFonts w:ascii="Arial" w:hAnsi="Arial" w:cs="Arial"/>
          <w:lang w:val="es-MX" w:eastAsia="es-MX"/>
        </w:rPr>
      </w:pPr>
      <w:r>
        <w:rPr>
          <w:rFonts w:ascii="Arial" w:hAnsi="Arial" w:cs="Arial"/>
          <w:lang w:val="es-MX" w:eastAsia="es-MX"/>
        </w:rPr>
        <w:t xml:space="preserve">El presupuesto del proyecto es importante para calcular la inversión que se </w:t>
      </w:r>
      <w:r w:rsidR="00DC47C3">
        <w:rPr>
          <w:rFonts w:ascii="Arial" w:hAnsi="Arial" w:cs="Arial"/>
          <w:lang w:val="es-MX" w:eastAsia="es-MX"/>
        </w:rPr>
        <w:t>hará y quién es responsable de la inversión. También es importante para verificar la viablidad del proyecto. (Anexo 4)</w:t>
      </w:r>
    </w:p>
    <w:p w14:paraId="4ECDD02A" w14:textId="77777777" w:rsidR="00391777" w:rsidRPr="00DC47C3" w:rsidRDefault="00DC47C3" w:rsidP="00E8150D">
      <w:pPr>
        <w:spacing w:after="200" w:line="360" w:lineRule="auto"/>
        <w:jc w:val="both"/>
        <w:rPr>
          <w:rFonts w:ascii="Arial" w:hAnsi="Arial" w:cs="Arial"/>
          <w:lang w:val="es-MX" w:eastAsia="es-MX"/>
        </w:rPr>
      </w:pPr>
      <w:r>
        <w:rPr>
          <w:rFonts w:ascii="Arial" w:hAnsi="Arial" w:cs="Arial"/>
          <w:lang w:val="es-MX" w:eastAsia="es-MX"/>
        </w:rPr>
        <w:t>La evaluación de riesgos se hace con el fin de analizar los posibles riesgos que tiene el proyecto y la forma en la que se debe actuar en caso de que algo de estos suceda. Cuales son los posibles alcances de los riesgos y quien es responsable de arreglarlo y en cuanto tiempo se arreglará. (Anexo 5)</w:t>
      </w:r>
    </w:p>
    <w:p w14:paraId="3DEC55AE" w14:textId="77777777" w:rsidR="00562308" w:rsidRDefault="00562308" w:rsidP="00E8150D">
      <w:pPr>
        <w:spacing w:after="200" w:line="360" w:lineRule="auto"/>
        <w:jc w:val="both"/>
        <w:rPr>
          <w:rFonts w:ascii="Arial" w:hAnsi="Arial" w:cs="Arial"/>
          <w:b/>
          <w:lang w:val="es-MX" w:eastAsia="es-MX"/>
        </w:rPr>
      </w:pPr>
    </w:p>
    <w:p w14:paraId="2E9FC13D" w14:textId="77777777" w:rsidR="00562308" w:rsidRDefault="00562308" w:rsidP="00E8150D">
      <w:pPr>
        <w:spacing w:after="200" w:line="360" w:lineRule="auto"/>
        <w:jc w:val="both"/>
        <w:rPr>
          <w:rFonts w:ascii="Arial" w:hAnsi="Arial" w:cs="Arial"/>
          <w:b/>
          <w:lang w:val="es-MX" w:eastAsia="es-MX"/>
        </w:rPr>
      </w:pPr>
    </w:p>
    <w:p w14:paraId="41C51082" w14:textId="77777777" w:rsidR="00562308" w:rsidRDefault="00562308" w:rsidP="00E8150D">
      <w:pPr>
        <w:spacing w:after="200" w:line="360" w:lineRule="auto"/>
        <w:jc w:val="both"/>
        <w:rPr>
          <w:rFonts w:ascii="Arial" w:hAnsi="Arial" w:cs="Arial"/>
          <w:b/>
          <w:lang w:val="es-MX" w:eastAsia="es-MX"/>
        </w:rPr>
      </w:pPr>
    </w:p>
    <w:p w14:paraId="401732C7" w14:textId="77777777" w:rsidR="00562308" w:rsidRDefault="00562308" w:rsidP="00E8150D">
      <w:pPr>
        <w:spacing w:after="200" w:line="360" w:lineRule="auto"/>
        <w:jc w:val="both"/>
        <w:rPr>
          <w:rFonts w:ascii="Arial" w:hAnsi="Arial" w:cs="Arial"/>
          <w:b/>
          <w:lang w:val="es-MX" w:eastAsia="es-MX"/>
        </w:rPr>
      </w:pPr>
    </w:p>
    <w:p w14:paraId="2030B11F" w14:textId="77777777" w:rsidR="00562308" w:rsidRDefault="00562308" w:rsidP="00E8150D">
      <w:pPr>
        <w:spacing w:after="200" w:line="360" w:lineRule="auto"/>
        <w:jc w:val="both"/>
        <w:rPr>
          <w:rFonts w:ascii="Arial" w:hAnsi="Arial" w:cs="Arial"/>
          <w:b/>
          <w:lang w:val="es-MX" w:eastAsia="es-MX"/>
        </w:rPr>
      </w:pPr>
    </w:p>
    <w:p w14:paraId="0707B0FB" w14:textId="77777777" w:rsidR="00562308" w:rsidRDefault="00562308" w:rsidP="00E8150D">
      <w:pPr>
        <w:spacing w:after="200" w:line="360" w:lineRule="auto"/>
        <w:jc w:val="both"/>
        <w:rPr>
          <w:rFonts w:ascii="Arial" w:hAnsi="Arial" w:cs="Arial"/>
          <w:b/>
          <w:lang w:val="es-MX" w:eastAsia="es-MX"/>
        </w:rPr>
      </w:pPr>
    </w:p>
    <w:p w14:paraId="48B7C5E1" w14:textId="77777777" w:rsidR="00736BC1" w:rsidRPr="00AE0AF0" w:rsidRDefault="00E44D0E" w:rsidP="00E8150D">
      <w:pPr>
        <w:spacing w:after="200" w:line="360" w:lineRule="auto"/>
        <w:jc w:val="both"/>
        <w:rPr>
          <w:rFonts w:ascii="Arial" w:hAnsi="Arial" w:cs="Arial"/>
          <w:color w:val="17365D"/>
          <w:lang w:val="es-MX" w:eastAsia="es-MX"/>
        </w:rPr>
      </w:pPr>
      <w:r w:rsidRPr="00EE2161">
        <w:rPr>
          <w:rFonts w:ascii="Arial" w:hAnsi="Arial" w:cs="Arial"/>
          <w:b/>
          <w:lang w:val="es-MX" w:eastAsia="es-MX"/>
        </w:rPr>
        <w:t xml:space="preserve">3.3 </w:t>
      </w:r>
      <w:r w:rsidR="008F369F" w:rsidRPr="00EE2161">
        <w:rPr>
          <w:rFonts w:ascii="Arial" w:hAnsi="Arial" w:cs="Arial"/>
          <w:b/>
          <w:lang w:val="es-MX" w:eastAsia="es-MX"/>
        </w:rPr>
        <w:t xml:space="preserve"> </w:t>
      </w:r>
      <w:r w:rsidR="00F278FA" w:rsidRPr="00EE2161">
        <w:rPr>
          <w:rFonts w:ascii="Arial" w:hAnsi="Arial" w:cs="Arial"/>
          <w:b/>
          <w:lang w:val="es-MX" w:eastAsia="es-MX"/>
        </w:rPr>
        <w:t xml:space="preserve">Cronograma </w:t>
      </w:r>
      <w:r w:rsidR="00EE2161">
        <w:rPr>
          <w:rFonts w:ascii="Arial" w:hAnsi="Arial" w:cs="Arial"/>
          <w:b/>
          <w:lang w:val="es-MX" w:eastAsia="es-MX"/>
        </w:rPr>
        <w:t>o plan de trabajo</w:t>
      </w:r>
      <w:r w:rsidR="00736BC1" w:rsidRPr="00EE2161">
        <w:rPr>
          <w:rFonts w:ascii="Arial" w:hAnsi="Arial" w:cs="Arial"/>
          <w:b/>
          <w:lang w:val="es-MX" w:eastAsia="es-MX"/>
        </w:rPr>
        <w:t xml:space="preserve"> </w:t>
      </w:r>
    </w:p>
    <w:tbl>
      <w:tblPr>
        <w:tblpPr w:leftFromText="141" w:rightFromText="141" w:vertAnchor="page" w:horzAnchor="page" w:tblpX="1652" w:tblpY="3758"/>
        <w:tblW w:w="5000" w:type="pct"/>
        <w:tblCellMar>
          <w:left w:w="70" w:type="dxa"/>
          <w:right w:w="70" w:type="dxa"/>
        </w:tblCellMar>
        <w:tblLook w:val="04A0" w:firstRow="1" w:lastRow="0" w:firstColumn="1" w:lastColumn="0" w:noHBand="0" w:noVBand="1"/>
      </w:tblPr>
      <w:tblGrid>
        <w:gridCol w:w="1565"/>
        <w:gridCol w:w="428"/>
        <w:gridCol w:w="447"/>
        <w:gridCol w:w="448"/>
        <w:gridCol w:w="448"/>
        <w:gridCol w:w="448"/>
        <w:gridCol w:w="448"/>
        <w:gridCol w:w="448"/>
        <w:gridCol w:w="448"/>
        <w:gridCol w:w="448"/>
        <w:gridCol w:w="486"/>
        <w:gridCol w:w="486"/>
        <w:gridCol w:w="486"/>
        <w:gridCol w:w="486"/>
        <w:gridCol w:w="486"/>
        <w:gridCol w:w="486"/>
        <w:gridCol w:w="486"/>
      </w:tblGrid>
      <w:tr w:rsidR="00D64FC9" w:rsidRPr="00D64FC9" w14:paraId="2708DA03" w14:textId="77777777" w:rsidTr="00D254EE">
        <w:trPr>
          <w:trHeight w:val="300"/>
        </w:trPr>
        <w:tc>
          <w:tcPr>
            <w:tcW w:w="5000" w:type="pct"/>
            <w:gridSpan w:val="17"/>
            <w:tcBorders>
              <w:top w:val="nil"/>
              <w:left w:val="nil"/>
              <w:bottom w:val="single" w:sz="4" w:space="0" w:color="auto"/>
              <w:right w:val="nil"/>
            </w:tcBorders>
            <w:shd w:val="clear" w:color="auto" w:fill="auto"/>
            <w:noWrap/>
            <w:vAlign w:val="bottom"/>
            <w:hideMark/>
          </w:tcPr>
          <w:p w14:paraId="4D2F34C9"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xml:space="preserve">Calendario de Proyecto: Estrategia de comunicación para </w:t>
            </w:r>
            <w:proofErr w:type="spellStart"/>
            <w:r w:rsidRPr="00D64FC9">
              <w:rPr>
                <w:rFonts w:ascii="Calibri" w:hAnsi="Calibri"/>
                <w:color w:val="000000"/>
                <w:sz w:val="14"/>
                <w:lang w:val="es-ES_tradnl"/>
              </w:rPr>
              <w:t>Lefort</w:t>
            </w:r>
            <w:proofErr w:type="spellEnd"/>
            <w:r w:rsidRPr="00D64FC9">
              <w:rPr>
                <w:rFonts w:ascii="Calibri" w:hAnsi="Calibri"/>
                <w:color w:val="000000"/>
                <w:sz w:val="14"/>
                <w:lang w:val="es-ES_tradnl"/>
              </w:rPr>
              <w:t>®</w:t>
            </w:r>
          </w:p>
        </w:tc>
      </w:tr>
      <w:tr w:rsidR="00D64FC9" w:rsidRPr="00D64FC9" w14:paraId="2A503EBA" w14:textId="77777777" w:rsidTr="00D254EE">
        <w:trPr>
          <w:trHeight w:val="300"/>
        </w:trPr>
        <w:tc>
          <w:tcPr>
            <w:tcW w:w="872" w:type="pct"/>
            <w:tcBorders>
              <w:top w:val="single" w:sz="4" w:space="0" w:color="auto"/>
              <w:left w:val="single" w:sz="4" w:space="0" w:color="auto"/>
              <w:bottom w:val="single" w:sz="4" w:space="0" w:color="auto"/>
              <w:right w:val="single" w:sz="4" w:space="0" w:color="auto"/>
            </w:tcBorders>
            <w:shd w:val="clear" w:color="000000" w:fill="800040"/>
            <w:noWrap/>
            <w:vAlign w:val="bottom"/>
            <w:hideMark/>
          </w:tcPr>
          <w:p w14:paraId="19A07A83" w14:textId="77777777" w:rsidR="00D64FC9" w:rsidRPr="00D64FC9" w:rsidRDefault="00D64FC9" w:rsidP="00D254EE">
            <w:pPr>
              <w:jc w:val="both"/>
              <w:rPr>
                <w:rFonts w:ascii="Arial" w:hAnsi="Arial" w:cs="Arial"/>
                <w:b/>
                <w:bCs/>
                <w:color w:val="FFFFFF"/>
                <w:sz w:val="14"/>
                <w:lang w:val="es-ES_tradnl"/>
              </w:rPr>
            </w:pPr>
            <w:r w:rsidRPr="00D64FC9">
              <w:rPr>
                <w:rFonts w:ascii="Arial" w:hAnsi="Arial" w:cs="Arial"/>
                <w:b/>
                <w:bCs/>
                <w:color w:val="FFFFFF"/>
                <w:sz w:val="14"/>
                <w:lang w:val="es-ES_tradnl"/>
              </w:rPr>
              <w:t>Actividad</w:t>
            </w:r>
          </w:p>
        </w:tc>
        <w:tc>
          <w:tcPr>
            <w:tcW w:w="238" w:type="pct"/>
            <w:tcBorders>
              <w:top w:val="nil"/>
              <w:left w:val="nil"/>
              <w:bottom w:val="single" w:sz="4" w:space="0" w:color="auto"/>
              <w:right w:val="single" w:sz="4" w:space="0" w:color="auto"/>
            </w:tcBorders>
            <w:shd w:val="clear" w:color="000000" w:fill="DA9694"/>
            <w:noWrap/>
            <w:vAlign w:val="bottom"/>
            <w:hideMark/>
          </w:tcPr>
          <w:p w14:paraId="3C88A9C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Semana1</w:t>
            </w:r>
          </w:p>
        </w:tc>
        <w:tc>
          <w:tcPr>
            <w:tcW w:w="249" w:type="pct"/>
            <w:tcBorders>
              <w:top w:val="nil"/>
              <w:left w:val="nil"/>
              <w:bottom w:val="single" w:sz="4" w:space="0" w:color="auto"/>
              <w:right w:val="single" w:sz="4" w:space="0" w:color="auto"/>
            </w:tcBorders>
            <w:shd w:val="clear" w:color="000000" w:fill="E6B8B7"/>
            <w:noWrap/>
            <w:vAlign w:val="bottom"/>
            <w:hideMark/>
          </w:tcPr>
          <w:p w14:paraId="61E58431"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Semana 2</w:t>
            </w:r>
          </w:p>
        </w:tc>
        <w:tc>
          <w:tcPr>
            <w:tcW w:w="249" w:type="pct"/>
            <w:tcBorders>
              <w:top w:val="nil"/>
              <w:left w:val="nil"/>
              <w:bottom w:val="single" w:sz="4" w:space="0" w:color="auto"/>
              <w:right w:val="single" w:sz="4" w:space="0" w:color="auto"/>
            </w:tcBorders>
            <w:shd w:val="clear" w:color="000000" w:fill="DA9694"/>
            <w:noWrap/>
            <w:vAlign w:val="bottom"/>
            <w:hideMark/>
          </w:tcPr>
          <w:p w14:paraId="3D0D2A49"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Semana 3</w:t>
            </w:r>
          </w:p>
        </w:tc>
        <w:tc>
          <w:tcPr>
            <w:tcW w:w="249" w:type="pct"/>
            <w:tcBorders>
              <w:top w:val="nil"/>
              <w:left w:val="nil"/>
              <w:bottom w:val="single" w:sz="4" w:space="0" w:color="auto"/>
              <w:right w:val="single" w:sz="4" w:space="0" w:color="auto"/>
            </w:tcBorders>
            <w:shd w:val="clear" w:color="000000" w:fill="E6B8B7"/>
            <w:noWrap/>
            <w:vAlign w:val="bottom"/>
            <w:hideMark/>
          </w:tcPr>
          <w:p w14:paraId="3D1C0E3B"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Semana 4</w:t>
            </w:r>
          </w:p>
        </w:tc>
        <w:tc>
          <w:tcPr>
            <w:tcW w:w="249" w:type="pct"/>
            <w:tcBorders>
              <w:top w:val="nil"/>
              <w:left w:val="nil"/>
              <w:bottom w:val="single" w:sz="4" w:space="0" w:color="auto"/>
              <w:right w:val="single" w:sz="4" w:space="0" w:color="auto"/>
            </w:tcBorders>
            <w:shd w:val="clear" w:color="000000" w:fill="DA9694"/>
            <w:noWrap/>
            <w:vAlign w:val="bottom"/>
            <w:hideMark/>
          </w:tcPr>
          <w:p w14:paraId="785AD3DC"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Semana 5</w:t>
            </w:r>
          </w:p>
        </w:tc>
        <w:tc>
          <w:tcPr>
            <w:tcW w:w="249" w:type="pct"/>
            <w:tcBorders>
              <w:top w:val="nil"/>
              <w:left w:val="nil"/>
              <w:bottom w:val="single" w:sz="4" w:space="0" w:color="auto"/>
              <w:right w:val="single" w:sz="4" w:space="0" w:color="auto"/>
            </w:tcBorders>
            <w:shd w:val="clear" w:color="000000" w:fill="E6B8B7"/>
            <w:noWrap/>
            <w:vAlign w:val="bottom"/>
            <w:hideMark/>
          </w:tcPr>
          <w:p w14:paraId="4F7E8460"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Semana 6</w:t>
            </w:r>
          </w:p>
        </w:tc>
        <w:tc>
          <w:tcPr>
            <w:tcW w:w="249" w:type="pct"/>
            <w:tcBorders>
              <w:top w:val="nil"/>
              <w:left w:val="nil"/>
              <w:bottom w:val="single" w:sz="4" w:space="0" w:color="auto"/>
              <w:right w:val="single" w:sz="4" w:space="0" w:color="auto"/>
            </w:tcBorders>
            <w:shd w:val="clear" w:color="000000" w:fill="DA9694"/>
            <w:noWrap/>
            <w:vAlign w:val="bottom"/>
            <w:hideMark/>
          </w:tcPr>
          <w:p w14:paraId="43A92E9E"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Semana 7</w:t>
            </w:r>
          </w:p>
        </w:tc>
        <w:tc>
          <w:tcPr>
            <w:tcW w:w="249" w:type="pct"/>
            <w:tcBorders>
              <w:top w:val="nil"/>
              <w:left w:val="nil"/>
              <w:bottom w:val="single" w:sz="4" w:space="0" w:color="auto"/>
              <w:right w:val="single" w:sz="4" w:space="0" w:color="auto"/>
            </w:tcBorders>
            <w:shd w:val="clear" w:color="000000" w:fill="E6B8B7"/>
            <w:noWrap/>
            <w:vAlign w:val="bottom"/>
            <w:hideMark/>
          </w:tcPr>
          <w:p w14:paraId="4C6E31C6"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xml:space="preserve">Semana 8 </w:t>
            </w:r>
          </w:p>
        </w:tc>
        <w:tc>
          <w:tcPr>
            <w:tcW w:w="249" w:type="pct"/>
            <w:tcBorders>
              <w:top w:val="nil"/>
              <w:left w:val="nil"/>
              <w:bottom w:val="single" w:sz="4" w:space="0" w:color="auto"/>
              <w:right w:val="single" w:sz="4" w:space="0" w:color="auto"/>
            </w:tcBorders>
            <w:shd w:val="clear" w:color="000000" w:fill="DA9694"/>
            <w:noWrap/>
            <w:vAlign w:val="bottom"/>
            <w:hideMark/>
          </w:tcPr>
          <w:p w14:paraId="3A78529F"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xml:space="preserve">Semana 9 </w:t>
            </w:r>
          </w:p>
        </w:tc>
        <w:tc>
          <w:tcPr>
            <w:tcW w:w="271" w:type="pct"/>
            <w:tcBorders>
              <w:top w:val="nil"/>
              <w:left w:val="nil"/>
              <w:bottom w:val="single" w:sz="4" w:space="0" w:color="auto"/>
              <w:right w:val="single" w:sz="4" w:space="0" w:color="auto"/>
            </w:tcBorders>
            <w:shd w:val="clear" w:color="000000" w:fill="E6B8B7"/>
            <w:noWrap/>
            <w:vAlign w:val="bottom"/>
            <w:hideMark/>
          </w:tcPr>
          <w:p w14:paraId="3506617F"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Semana 10</w:t>
            </w:r>
          </w:p>
        </w:tc>
        <w:tc>
          <w:tcPr>
            <w:tcW w:w="271" w:type="pct"/>
            <w:tcBorders>
              <w:top w:val="nil"/>
              <w:left w:val="nil"/>
              <w:bottom w:val="single" w:sz="4" w:space="0" w:color="auto"/>
              <w:right w:val="single" w:sz="4" w:space="0" w:color="auto"/>
            </w:tcBorders>
            <w:shd w:val="clear" w:color="000000" w:fill="DA9694"/>
            <w:noWrap/>
            <w:vAlign w:val="bottom"/>
            <w:hideMark/>
          </w:tcPr>
          <w:p w14:paraId="50D726C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Semana 11</w:t>
            </w:r>
          </w:p>
        </w:tc>
        <w:tc>
          <w:tcPr>
            <w:tcW w:w="271" w:type="pct"/>
            <w:tcBorders>
              <w:top w:val="nil"/>
              <w:left w:val="nil"/>
              <w:bottom w:val="single" w:sz="4" w:space="0" w:color="auto"/>
              <w:right w:val="single" w:sz="4" w:space="0" w:color="auto"/>
            </w:tcBorders>
            <w:shd w:val="clear" w:color="000000" w:fill="E6B8B7"/>
            <w:noWrap/>
            <w:vAlign w:val="bottom"/>
            <w:hideMark/>
          </w:tcPr>
          <w:p w14:paraId="68F7210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Semana 12</w:t>
            </w:r>
          </w:p>
        </w:tc>
        <w:tc>
          <w:tcPr>
            <w:tcW w:w="271" w:type="pct"/>
            <w:tcBorders>
              <w:top w:val="nil"/>
              <w:left w:val="nil"/>
              <w:bottom w:val="single" w:sz="4" w:space="0" w:color="auto"/>
              <w:right w:val="single" w:sz="4" w:space="0" w:color="auto"/>
            </w:tcBorders>
            <w:shd w:val="clear" w:color="000000" w:fill="DA9694"/>
            <w:noWrap/>
            <w:vAlign w:val="bottom"/>
            <w:hideMark/>
          </w:tcPr>
          <w:p w14:paraId="6BBB75C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Semana 13</w:t>
            </w:r>
          </w:p>
        </w:tc>
        <w:tc>
          <w:tcPr>
            <w:tcW w:w="271" w:type="pct"/>
            <w:tcBorders>
              <w:top w:val="nil"/>
              <w:left w:val="nil"/>
              <w:bottom w:val="single" w:sz="4" w:space="0" w:color="auto"/>
              <w:right w:val="single" w:sz="4" w:space="0" w:color="auto"/>
            </w:tcBorders>
            <w:shd w:val="clear" w:color="000000" w:fill="E6B8B7"/>
            <w:noWrap/>
            <w:vAlign w:val="bottom"/>
            <w:hideMark/>
          </w:tcPr>
          <w:p w14:paraId="11A2BB9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Semana 14</w:t>
            </w:r>
          </w:p>
        </w:tc>
        <w:tc>
          <w:tcPr>
            <w:tcW w:w="271" w:type="pct"/>
            <w:tcBorders>
              <w:top w:val="nil"/>
              <w:left w:val="nil"/>
              <w:bottom w:val="single" w:sz="4" w:space="0" w:color="auto"/>
              <w:right w:val="single" w:sz="4" w:space="0" w:color="auto"/>
            </w:tcBorders>
            <w:shd w:val="clear" w:color="000000" w:fill="DA9694"/>
            <w:noWrap/>
            <w:vAlign w:val="bottom"/>
            <w:hideMark/>
          </w:tcPr>
          <w:p w14:paraId="2B02AD2D"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Semana 15</w:t>
            </w:r>
          </w:p>
        </w:tc>
        <w:tc>
          <w:tcPr>
            <w:tcW w:w="271" w:type="pct"/>
            <w:tcBorders>
              <w:top w:val="nil"/>
              <w:left w:val="nil"/>
              <w:bottom w:val="single" w:sz="4" w:space="0" w:color="auto"/>
              <w:right w:val="single" w:sz="4" w:space="0" w:color="auto"/>
            </w:tcBorders>
            <w:shd w:val="clear" w:color="000000" w:fill="E6B8B7"/>
            <w:noWrap/>
            <w:vAlign w:val="bottom"/>
            <w:hideMark/>
          </w:tcPr>
          <w:p w14:paraId="20BA68B9"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Semana 16</w:t>
            </w:r>
          </w:p>
        </w:tc>
      </w:tr>
      <w:tr w:rsidR="00D64FC9" w:rsidRPr="00D64FC9" w14:paraId="616B07AE" w14:textId="77777777" w:rsidTr="00D254EE">
        <w:trPr>
          <w:trHeight w:val="300"/>
        </w:trPr>
        <w:tc>
          <w:tcPr>
            <w:tcW w:w="87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831DE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Generar contenidos para Redes</w:t>
            </w:r>
          </w:p>
        </w:tc>
        <w:tc>
          <w:tcPr>
            <w:tcW w:w="238" w:type="pct"/>
            <w:tcBorders>
              <w:top w:val="nil"/>
              <w:left w:val="nil"/>
              <w:bottom w:val="single" w:sz="4" w:space="0" w:color="auto"/>
              <w:right w:val="single" w:sz="4" w:space="0" w:color="auto"/>
            </w:tcBorders>
            <w:shd w:val="clear" w:color="000000" w:fill="B1A0C7"/>
            <w:noWrap/>
            <w:vAlign w:val="bottom"/>
            <w:hideMark/>
          </w:tcPr>
          <w:p w14:paraId="381F8AA0"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2D15F631"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3E92760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13C6447C"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383DF209"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3B7B047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7966D76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7961FDD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3F539A70"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000000" w:fill="B1A0C7"/>
            <w:noWrap/>
            <w:vAlign w:val="bottom"/>
            <w:hideMark/>
          </w:tcPr>
          <w:p w14:paraId="05588E3D"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000000" w:fill="B1A0C7"/>
            <w:noWrap/>
            <w:vAlign w:val="bottom"/>
            <w:hideMark/>
          </w:tcPr>
          <w:p w14:paraId="31555B9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000000" w:fill="B1A0C7"/>
            <w:noWrap/>
            <w:vAlign w:val="bottom"/>
            <w:hideMark/>
          </w:tcPr>
          <w:p w14:paraId="32A7170E"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000000" w:fill="B1A0C7"/>
            <w:noWrap/>
            <w:vAlign w:val="bottom"/>
            <w:hideMark/>
          </w:tcPr>
          <w:p w14:paraId="4F2C493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000000" w:fill="B1A0C7"/>
            <w:noWrap/>
            <w:vAlign w:val="bottom"/>
            <w:hideMark/>
          </w:tcPr>
          <w:p w14:paraId="710136E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000000" w:fill="B1A0C7"/>
            <w:noWrap/>
            <w:vAlign w:val="bottom"/>
            <w:hideMark/>
          </w:tcPr>
          <w:p w14:paraId="56A4A5D8"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000000" w:fill="B1A0C7"/>
            <w:noWrap/>
            <w:vAlign w:val="bottom"/>
            <w:hideMark/>
          </w:tcPr>
          <w:p w14:paraId="057B2C9C"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r>
      <w:tr w:rsidR="00D64FC9" w:rsidRPr="00D64FC9" w14:paraId="26694D73" w14:textId="77777777" w:rsidTr="00D254EE">
        <w:trPr>
          <w:trHeight w:val="300"/>
        </w:trPr>
        <w:tc>
          <w:tcPr>
            <w:tcW w:w="87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128217"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xml:space="preserve">Plan de comunicación </w:t>
            </w:r>
            <w:proofErr w:type="spellStart"/>
            <w:r w:rsidRPr="00D64FC9">
              <w:rPr>
                <w:rFonts w:ascii="Arial" w:hAnsi="Arial" w:cs="Arial"/>
                <w:color w:val="000000"/>
                <w:sz w:val="14"/>
                <w:lang w:val="es-ES_tradnl"/>
              </w:rPr>
              <w:t>Lefort</w:t>
            </w:r>
            <w:proofErr w:type="spellEnd"/>
          </w:p>
        </w:tc>
        <w:tc>
          <w:tcPr>
            <w:tcW w:w="238" w:type="pct"/>
            <w:tcBorders>
              <w:top w:val="nil"/>
              <w:left w:val="nil"/>
              <w:bottom w:val="single" w:sz="4" w:space="0" w:color="auto"/>
              <w:right w:val="single" w:sz="4" w:space="0" w:color="auto"/>
            </w:tcBorders>
            <w:shd w:val="clear" w:color="000000" w:fill="CCC0DA"/>
            <w:noWrap/>
            <w:vAlign w:val="bottom"/>
            <w:hideMark/>
          </w:tcPr>
          <w:p w14:paraId="7B158B10"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0484D56F"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76FCB719"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580927A0"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7242148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6C1AF627"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61623877"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101D28A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49ACD546"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067EB307"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45A6C9CB"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2A9837B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2C9DCEC1"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3D119E3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67EEED6E"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54178C2C"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r>
      <w:tr w:rsidR="00D64FC9" w:rsidRPr="00D64FC9" w14:paraId="2A67AFA3" w14:textId="77777777" w:rsidTr="00D254EE">
        <w:trPr>
          <w:trHeight w:val="300"/>
        </w:trPr>
        <w:tc>
          <w:tcPr>
            <w:tcW w:w="87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CD09F9"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Creación de Manual de Soporte Técnico</w:t>
            </w:r>
          </w:p>
        </w:tc>
        <w:tc>
          <w:tcPr>
            <w:tcW w:w="238" w:type="pct"/>
            <w:tcBorders>
              <w:top w:val="nil"/>
              <w:left w:val="nil"/>
              <w:bottom w:val="single" w:sz="4" w:space="0" w:color="auto"/>
              <w:right w:val="single" w:sz="4" w:space="0" w:color="auto"/>
            </w:tcBorders>
            <w:shd w:val="clear" w:color="auto" w:fill="auto"/>
            <w:noWrap/>
            <w:vAlign w:val="bottom"/>
            <w:hideMark/>
          </w:tcPr>
          <w:p w14:paraId="45045D17"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537407B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2558881E"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506AA6D0"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268E511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3CC94C19"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1179412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73C49E5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58FAC259"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26FEB54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47C988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0AF3DD3E"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487B4C78"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3D31733B"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2D1E7DE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05D07D68"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r>
      <w:tr w:rsidR="00D64FC9" w:rsidRPr="00D64FC9" w14:paraId="55DD8899" w14:textId="77777777" w:rsidTr="00D254EE">
        <w:trPr>
          <w:trHeight w:val="300"/>
        </w:trPr>
        <w:tc>
          <w:tcPr>
            <w:tcW w:w="87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C9C42C"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xml:space="preserve">Propuestas de nombre para </w:t>
            </w:r>
            <w:proofErr w:type="spellStart"/>
            <w:r w:rsidRPr="00D64FC9">
              <w:rPr>
                <w:rFonts w:ascii="Arial" w:hAnsi="Arial" w:cs="Arial"/>
                <w:color w:val="000000"/>
                <w:sz w:val="14"/>
                <w:lang w:val="es-ES_tradnl"/>
              </w:rPr>
              <w:t>Webinar</w:t>
            </w:r>
            <w:proofErr w:type="spellEnd"/>
          </w:p>
        </w:tc>
        <w:tc>
          <w:tcPr>
            <w:tcW w:w="238" w:type="pct"/>
            <w:tcBorders>
              <w:top w:val="nil"/>
              <w:left w:val="nil"/>
              <w:bottom w:val="single" w:sz="4" w:space="0" w:color="auto"/>
              <w:right w:val="single" w:sz="4" w:space="0" w:color="auto"/>
            </w:tcBorders>
            <w:shd w:val="clear" w:color="auto" w:fill="auto"/>
            <w:noWrap/>
            <w:vAlign w:val="bottom"/>
            <w:hideMark/>
          </w:tcPr>
          <w:p w14:paraId="6577C28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3E6E4FCB"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28F7F2AB"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4B254E61"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713CCB48"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444F868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39E8251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19E37A2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46D14C9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6673CEFC"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03D8981B"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274FEF4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409AEB08"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23757E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7033925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05818BD1"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r>
      <w:tr w:rsidR="00D64FC9" w:rsidRPr="00D64FC9" w14:paraId="2993B3BC" w14:textId="77777777" w:rsidTr="00D254EE">
        <w:trPr>
          <w:trHeight w:val="300"/>
        </w:trPr>
        <w:tc>
          <w:tcPr>
            <w:tcW w:w="87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CE2DD9"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xml:space="preserve">Propuestas de textos para </w:t>
            </w:r>
            <w:proofErr w:type="spellStart"/>
            <w:r w:rsidRPr="00D64FC9">
              <w:rPr>
                <w:rFonts w:ascii="Arial" w:hAnsi="Arial" w:cs="Arial"/>
                <w:color w:val="000000"/>
                <w:sz w:val="14"/>
                <w:lang w:val="es-ES_tradnl"/>
              </w:rPr>
              <w:t>Webinar</w:t>
            </w:r>
            <w:proofErr w:type="spellEnd"/>
          </w:p>
        </w:tc>
        <w:tc>
          <w:tcPr>
            <w:tcW w:w="238" w:type="pct"/>
            <w:tcBorders>
              <w:top w:val="nil"/>
              <w:left w:val="nil"/>
              <w:bottom w:val="single" w:sz="4" w:space="0" w:color="auto"/>
              <w:right w:val="single" w:sz="4" w:space="0" w:color="auto"/>
            </w:tcBorders>
            <w:shd w:val="clear" w:color="auto" w:fill="auto"/>
            <w:noWrap/>
            <w:vAlign w:val="bottom"/>
            <w:hideMark/>
          </w:tcPr>
          <w:p w14:paraId="36C1B69F"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4087D4F8"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3601F47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040BCF20"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5415AEF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5EE5A68C"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2B3335E2"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66A6DD97"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2A8FD66E"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6B21F501"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0C1064D"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581B70D8"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2FC4E32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2F4A994C"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5BE7BB72"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640EDF26"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r>
      <w:tr w:rsidR="00D64FC9" w:rsidRPr="00D64FC9" w14:paraId="73DE0243" w14:textId="77777777" w:rsidTr="00D254EE">
        <w:trPr>
          <w:trHeight w:val="300"/>
        </w:trPr>
        <w:tc>
          <w:tcPr>
            <w:tcW w:w="87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630199"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xml:space="preserve">Definir fechas para </w:t>
            </w:r>
            <w:proofErr w:type="spellStart"/>
            <w:r w:rsidRPr="00D64FC9">
              <w:rPr>
                <w:rFonts w:ascii="Arial" w:hAnsi="Arial" w:cs="Arial"/>
                <w:color w:val="000000"/>
                <w:sz w:val="14"/>
                <w:lang w:val="es-ES_tradnl"/>
              </w:rPr>
              <w:t>Webinar</w:t>
            </w:r>
            <w:proofErr w:type="spellEnd"/>
          </w:p>
        </w:tc>
        <w:tc>
          <w:tcPr>
            <w:tcW w:w="238" w:type="pct"/>
            <w:tcBorders>
              <w:top w:val="nil"/>
              <w:left w:val="nil"/>
              <w:bottom w:val="single" w:sz="4" w:space="0" w:color="auto"/>
              <w:right w:val="single" w:sz="4" w:space="0" w:color="auto"/>
            </w:tcBorders>
            <w:shd w:val="clear" w:color="auto" w:fill="auto"/>
            <w:noWrap/>
            <w:vAlign w:val="bottom"/>
            <w:hideMark/>
          </w:tcPr>
          <w:p w14:paraId="4B411D4D"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1C0E0132"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6050960E"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0E998E7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33FA92D1"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2EDF28E1"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4230081F"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47B45292"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6BD0858D"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39A05C3F"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57FFB7A0"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08344DB2"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59954D9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4FCEDFA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4E676AF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707FDA1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r>
      <w:tr w:rsidR="00D64FC9" w:rsidRPr="00D64FC9" w14:paraId="0D99145C" w14:textId="77777777" w:rsidTr="00D254EE">
        <w:trPr>
          <w:trHeight w:val="300"/>
        </w:trPr>
        <w:tc>
          <w:tcPr>
            <w:tcW w:w="87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09ABD1"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xml:space="preserve">Creación de fichas para registro de </w:t>
            </w:r>
            <w:proofErr w:type="spellStart"/>
            <w:r w:rsidRPr="00D64FC9">
              <w:rPr>
                <w:rFonts w:ascii="Arial" w:hAnsi="Arial" w:cs="Arial"/>
                <w:color w:val="000000"/>
                <w:sz w:val="14"/>
                <w:lang w:val="es-ES_tradnl"/>
              </w:rPr>
              <w:t>Webinar</w:t>
            </w:r>
            <w:proofErr w:type="spellEnd"/>
          </w:p>
        </w:tc>
        <w:tc>
          <w:tcPr>
            <w:tcW w:w="238" w:type="pct"/>
            <w:tcBorders>
              <w:top w:val="nil"/>
              <w:left w:val="nil"/>
              <w:bottom w:val="single" w:sz="4" w:space="0" w:color="auto"/>
              <w:right w:val="single" w:sz="4" w:space="0" w:color="auto"/>
            </w:tcBorders>
            <w:shd w:val="clear" w:color="auto" w:fill="auto"/>
            <w:noWrap/>
            <w:vAlign w:val="bottom"/>
            <w:hideMark/>
          </w:tcPr>
          <w:p w14:paraId="391144EC"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668DDCF6"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6B62B14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4438619D"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4205961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6B5B797F"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2F50DD1F"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4C3FBBF6"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441AB411"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4F7AD900"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36E3B34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5860D82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650F63C"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3B0319C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01003000"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7F3E2186"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r>
      <w:tr w:rsidR="00D64FC9" w:rsidRPr="00D64FC9" w14:paraId="6A031D2A" w14:textId="77777777" w:rsidTr="00D254EE">
        <w:trPr>
          <w:trHeight w:val="300"/>
        </w:trPr>
        <w:tc>
          <w:tcPr>
            <w:tcW w:w="872"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4AEC40B"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xml:space="preserve">Definir plataformas para el </w:t>
            </w:r>
            <w:proofErr w:type="spellStart"/>
            <w:r w:rsidRPr="00D64FC9">
              <w:rPr>
                <w:rFonts w:ascii="Arial" w:hAnsi="Arial" w:cs="Arial"/>
                <w:color w:val="000000"/>
                <w:sz w:val="14"/>
                <w:lang w:val="es-ES_tradnl"/>
              </w:rPr>
              <w:t>Webinar</w:t>
            </w:r>
            <w:proofErr w:type="spellEnd"/>
          </w:p>
        </w:tc>
        <w:tc>
          <w:tcPr>
            <w:tcW w:w="238" w:type="pct"/>
            <w:tcBorders>
              <w:top w:val="nil"/>
              <w:left w:val="nil"/>
              <w:bottom w:val="single" w:sz="4" w:space="0" w:color="auto"/>
              <w:right w:val="single" w:sz="4" w:space="0" w:color="auto"/>
            </w:tcBorders>
            <w:shd w:val="clear" w:color="auto" w:fill="auto"/>
            <w:noWrap/>
            <w:vAlign w:val="bottom"/>
            <w:hideMark/>
          </w:tcPr>
          <w:p w14:paraId="7FA3C3CB"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489B2EDE"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0461D8B0"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38C289D7"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1A2ED5E6"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11D09566"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0A00306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444E1B7D"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0381611B"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577025B"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1A223B8"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4410856"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DE9917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247DCA30"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08C24C0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20EAC7E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r>
      <w:tr w:rsidR="00D64FC9" w:rsidRPr="00D64FC9" w14:paraId="0F081248" w14:textId="77777777" w:rsidTr="00D254EE">
        <w:trPr>
          <w:trHeight w:val="300"/>
        </w:trPr>
        <w:tc>
          <w:tcPr>
            <w:tcW w:w="872"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482BBF6"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xml:space="preserve">Grabar </w:t>
            </w:r>
            <w:proofErr w:type="spellStart"/>
            <w:r w:rsidRPr="00D64FC9">
              <w:rPr>
                <w:rFonts w:ascii="Arial" w:hAnsi="Arial" w:cs="Arial"/>
                <w:color w:val="000000"/>
                <w:sz w:val="14"/>
                <w:lang w:val="es-ES_tradnl"/>
              </w:rPr>
              <w:t>Webinar</w:t>
            </w:r>
            <w:proofErr w:type="spellEnd"/>
          </w:p>
        </w:tc>
        <w:tc>
          <w:tcPr>
            <w:tcW w:w="238" w:type="pct"/>
            <w:tcBorders>
              <w:top w:val="nil"/>
              <w:left w:val="nil"/>
              <w:bottom w:val="single" w:sz="4" w:space="0" w:color="auto"/>
              <w:right w:val="single" w:sz="4" w:space="0" w:color="auto"/>
            </w:tcBorders>
            <w:shd w:val="clear" w:color="auto" w:fill="auto"/>
            <w:noWrap/>
            <w:vAlign w:val="bottom"/>
            <w:hideMark/>
          </w:tcPr>
          <w:p w14:paraId="76718ED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7D813946"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617F1FC0"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64F1E330"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2EA58B7E"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1FE53F8F"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38C4222C"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575FC7ED"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1085B60D"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74A5DA39"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9B1C42E"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53BFDBC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025F0437"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23157D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0A02E2B8"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2BC065A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r>
      <w:tr w:rsidR="00D64FC9" w:rsidRPr="00D64FC9" w14:paraId="7A4D0478" w14:textId="77777777" w:rsidTr="00D254EE">
        <w:trPr>
          <w:trHeight w:val="300"/>
        </w:trPr>
        <w:tc>
          <w:tcPr>
            <w:tcW w:w="872"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3B2157E"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xml:space="preserve">Revisar alcance de </w:t>
            </w:r>
            <w:proofErr w:type="spellStart"/>
            <w:r w:rsidRPr="00D64FC9">
              <w:rPr>
                <w:rFonts w:ascii="Arial" w:hAnsi="Arial" w:cs="Arial"/>
                <w:color w:val="000000"/>
                <w:sz w:val="14"/>
                <w:lang w:val="es-ES_tradnl"/>
              </w:rPr>
              <w:t>Webinar</w:t>
            </w:r>
            <w:proofErr w:type="spellEnd"/>
          </w:p>
        </w:tc>
        <w:tc>
          <w:tcPr>
            <w:tcW w:w="238" w:type="pct"/>
            <w:tcBorders>
              <w:top w:val="nil"/>
              <w:left w:val="nil"/>
              <w:bottom w:val="single" w:sz="4" w:space="0" w:color="auto"/>
              <w:right w:val="single" w:sz="4" w:space="0" w:color="auto"/>
            </w:tcBorders>
            <w:shd w:val="clear" w:color="auto" w:fill="auto"/>
            <w:noWrap/>
            <w:vAlign w:val="bottom"/>
            <w:hideMark/>
          </w:tcPr>
          <w:p w14:paraId="21EF6B9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78FFAAD7"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0349E748"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453A5B4B"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6ACD378B"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5DD8C488"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5FF88B1E"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5CFDE57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135847AB"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3CC22B4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00026F67"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78786F86"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3F5B4EDC"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2CED13D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E1E97E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6B6B511"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r>
      <w:tr w:rsidR="00D64FC9" w:rsidRPr="00D64FC9" w14:paraId="4F48C104" w14:textId="77777777" w:rsidTr="00D254EE">
        <w:trPr>
          <w:trHeight w:val="300"/>
        </w:trPr>
        <w:tc>
          <w:tcPr>
            <w:tcW w:w="872"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7B171BE"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xml:space="preserve">Investigación de cuentas de </w:t>
            </w:r>
            <w:proofErr w:type="spellStart"/>
            <w:r w:rsidRPr="00D64FC9">
              <w:rPr>
                <w:rFonts w:ascii="Arial" w:hAnsi="Arial" w:cs="Arial"/>
                <w:color w:val="000000"/>
                <w:sz w:val="14"/>
                <w:lang w:val="es-ES_tradnl"/>
              </w:rPr>
              <w:t>Twitter</w:t>
            </w:r>
            <w:proofErr w:type="spellEnd"/>
            <w:r w:rsidRPr="00D64FC9">
              <w:rPr>
                <w:rFonts w:ascii="Arial" w:hAnsi="Arial" w:cs="Arial"/>
                <w:color w:val="000000"/>
                <w:sz w:val="14"/>
                <w:lang w:val="es-ES_tradnl"/>
              </w:rPr>
              <w:t xml:space="preserve"> de usuarios</w:t>
            </w:r>
          </w:p>
        </w:tc>
        <w:tc>
          <w:tcPr>
            <w:tcW w:w="238" w:type="pct"/>
            <w:tcBorders>
              <w:top w:val="nil"/>
              <w:left w:val="nil"/>
              <w:bottom w:val="single" w:sz="4" w:space="0" w:color="auto"/>
              <w:right w:val="single" w:sz="4" w:space="0" w:color="auto"/>
            </w:tcBorders>
            <w:shd w:val="clear" w:color="auto" w:fill="auto"/>
            <w:noWrap/>
            <w:vAlign w:val="bottom"/>
            <w:hideMark/>
          </w:tcPr>
          <w:p w14:paraId="6D65737E"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680C912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452939B1"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599721CD"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15F8A1E6"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7E67A1A8"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68B1B792"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04DC3A87"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0FBE026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076E9CC2"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39807D91"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15DFB4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5D7D4681"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2A06A4CC"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5BECE918"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2AB7266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r>
      <w:tr w:rsidR="00D64FC9" w:rsidRPr="00D64FC9" w14:paraId="73E5EFE5" w14:textId="77777777" w:rsidTr="00D254EE">
        <w:trPr>
          <w:trHeight w:val="300"/>
        </w:trPr>
        <w:tc>
          <w:tcPr>
            <w:tcW w:w="872"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5218581"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Crear cuestionario para testimoniales</w:t>
            </w:r>
          </w:p>
        </w:tc>
        <w:tc>
          <w:tcPr>
            <w:tcW w:w="238" w:type="pct"/>
            <w:tcBorders>
              <w:top w:val="nil"/>
              <w:left w:val="nil"/>
              <w:bottom w:val="single" w:sz="4" w:space="0" w:color="auto"/>
              <w:right w:val="single" w:sz="4" w:space="0" w:color="auto"/>
            </w:tcBorders>
            <w:shd w:val="clear" w:color="auto" w:fill="auto"/>
            <w:noWrap/>
            <w:vAlign w:val="bottom"/>
            <w:hideMark/>
          </w:tcPr>
          <w:p w14:paraId="620B718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6C0FA681"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2F7387DE"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7E3023C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17D9FBE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20A1F97B"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00ECA360"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11445C7D"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069CED40"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4D4653F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E0F9378"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569919E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4A831B9D"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22C7436F"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5172B44B"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387B7936"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r>
      <w:tr w:rsidR="00D64FC9" w:rsidRPr="00D64FC9" w14:paraId="257BC3A0" w14:textId="77777777" w:rsidTr="00D254EE">
        <w:trPr>
          <w:trHeight w:val="300"/>
        </w:trPr>
        <w:tc>
          <w:tcPr>
            <w:tcW w:w="872"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73117E1"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Localizar personal para los testimoniales</w:t>
            </w:r>
          </w:p>
        </w:tc>
        <w:tc>
          <w:tcPr>
            <w:tcW w:w="238" w:type="pct"/>
            <w:tcBorders>
              <w:top w:val="nil"/>
              <w:left w:val="nil"/>
              <w:bottom w:val="single" w:sz="4" w:space="0" w:color="auto"/>
              <w:right w:val="single" w:sz="4" w:space="0" w:color="auto"/>
            </w:tcBorders>
            <w:shd w:val="clear" w:color="auto" w:fill="auto"/>
            <w:noWrap/>
            <w:vAlign w:val="bottom"/>
            <w:hideMark/>
          </w:tcPr>
          <w:p w14:paraId="116DFDF7"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43B49D6F"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030887B7"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794B2988"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53852D22"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37216351"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16EBFED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769BF42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57F1DCD9"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000000" w:fill="B1A0C7"/>
            <w:noWrap/>
            <w:vAlign w:val="bottom"/>
            <w:hideMark/>
          </w:tcPr>
          <w:p w14:paraId="74B24DA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775A74FB"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6446B5B2"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07B558E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531FD388"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0702E4CC"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510182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r>
      <w:tr w:rsidR="00D64FC9" w:rsidRPr="00D64FC9" w14:paraId="468789E2" w14:textId="77777777" w:rsidTr="00D254EE">
        <w:trPr>
          <w:trHeight w:val="300"/>
        </w:trPr>
        <w:tc>
          <w:tcPr>
            <w:tcW w:w="872"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80C85B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Programar cita para los testimonios</w:t>
            </w:r>
          </w:p>
        </w:tc>
        <w:tc>
          <w:tcPr>
            <w:tcW w:w="238" w:type="pct"/>
            <w:tcBorders>
              <w:top w:val="nil"/>
              <w:left w:val="nil"/>
              <w:bottom w:val="single" w:sz="4" w:space="0" w:color="auto"/>
              <w:right w:val="single" w:sz="4" w:space="0" w:color="auto"/>
            </w:tcBorders>
            <w:shd w:val="clear" w:color="auto" w:fill="auto"/>
            <w:noWrap/>
            <w:vAlign w:val="bottom"/>
            <w:hideMark/>
          </w:tcPr>
          <w:p w14:paraId="3372F7AE"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5C94902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4A6AD5A6"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7F9324F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4AFDBB2C"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03025DAE"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0CD095C2"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390DFA2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6841E632"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000000" w:fill="CCC0DA"/>
            <w:noWrap/>
            <w:vAlign w:val="bottom"/>
            <w:hideMark/>
          </w:tcPr>
          <w:p w14:paraId="432906BF"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7F4AD86"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20B1A2E2"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59C26A3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27220C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3F5FD60C"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5AA351D7"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r>
      <w:tr w:rsidR="00D64FC9" w:rsidRPr="00D64FC9" w14:paraId="47598548" w14:textId="77777777" w:rsidTr="00D254EE">
        <w:trPr>
          <w:trHeight w:val="300"/>
        </w:trPr>
        <w:tc>
          <w:tcPr>
            <w:tcW w:w="872"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8C188B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Grabar los testimonios</w:t>
            </w:r>
          </w:p>
        </w:tc>
        <w:tc>
          <w:tcPr>
            <w:tcW w:w="238" w:type="pct"/>
            <w:tcBorders>
              <w:top w:val="nil"/>
              <w:left w:val="nil"/>
              <w:bottom w:val="single" w:sz="4" w:space="0" w:color="auto"/>
              <w:right w:val="single" w:sz="4" w:space="0" w:color="auto"/>
            </w:tcBorders>
            <w:shd w:val="clear" w:color="auto" w:fill="auto"/>
            <w:noWrap/>
            <w:vAlign w:val="bottom"/>
            <w:hideMark/>
          </w:tcPr>
          <w:p w14:paraId="13A646EC"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6CFB83EE"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0801242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2ED45B76"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23C5844D"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6B714DEB"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74C7294D"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178875C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691AD7B6"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45D2567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000000" w:fill="B1A0C7"/>
            <w:noWrap/>
            <w:vAlign w:val="bottom"/>
            <w:hideMark/>
          </w:tcPr>
          <w:p w14:paraId="314B8B37"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3A28861C"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000000" w:fill="B1A0C7"/>
            <w:noWrap/>
            <w:vAlign w:val="bottom"/>
            <w:hideMark/>
          </w:tcPr>
          <w:p w14:paraId="3FADC4CD"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0863C42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7668607B"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D4A52DC"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r>
      <w:tr w:rsidR="00D64FC9" w:rsidRPr="00D64FC9" w14:paraId="19C27135" w14:textId="77777777" w:rsidTr="00D254EE">
        <w:trPr>
          <w:trHeight w:val="300"/>
        </w:trPr>
        <w:tc>
          <w:tcPr>
            <w:tcW w:w="872" w:type="pct"/>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505B004F"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xml:space="preserve">Desarrollar el Kit de Bienvenida para embajadores </w:t>
            </w:r>
            <w:proofErr w:type="spellStart"/>
            <w:r w:rsidRPr="00D64FC9">
              <w:rPr>
                <w:rFonts w:ascii="Arial" w:hAnsi="Arial" w:cs="Arial"/>
                <w:color w:val="000000"/>
                <w:sz w:val="14"/>
                <w:lang w:val="es-ES_tradnl"/>
              </w:rPr>
              <w:t>Lefort</w:t>
            </w:r>
            <w:proofErr w:type="spellEnd"/>
          </w:p>
        </w:tc>
        <w:tc>
          <w:tcPr>
            <w:tcW w:w="238" w:type="pct"/>
            <w:vMerge w:val="restart"/>
            <w:tcBorders>
              <w:top w:val="nil"/>
              <w:left w:val="single" w:sz="4" w:space="0" w:color="auto"/>
              <w:bottom w:val="single" w:sz="4" w:space="0" w:color="auto"/>
              <w:right w:val="single" w:sz="4" w:space="0" w:color="auto"/>
            </w:tcBorders>
            <w:shd w:val="clear" w:color="auto" w:fill="auto"/>
            <w:noWrap/>
            <w:vAlign w:val="bottom"/>
            <w:hideMark/>
          </w:tcPr>
          <w:p w14:paraId="4E27B8C8"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vMerge w:val="restart"/>
            <w:tcBorders>
              <w:top w:val="nil"/>
              <w:left w:val="single" w:sz="4" w:space="0" w:color="auto"/>
              <w:bottom w:val="single" w:sz="4" w:space="0" w:color="auto"/>
              <w:right w:val="single" w:sz="4" w:space="0" w:color="auto"/>
            </w:tcBorders>
            <w:shd w:val="clear" w:color="auto" w:fill="auto"/>
            <w:noWrap/>
            <w:vAlign w:val="bottom"/>
            <w:hideMark/>
          </w:tcPr>
          <w:p w14:paraId="64E8A194"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vMerge w:val="restart"/>
            <w:tcBorders>
              <w:top w:val="nil"/>
              <w:left w:val="single" w:sz="4" w:space="0" w:color="auto"/>
              <w:bottom w:val="single" w:sz="4" w:space="0" w:color="auto"/>
              <w:right w:val="single" w:sz="4" w:space="0" w:color="auto"/>
            </w:tcBorders>
            <w:shd w:val="clear" w:color="auto" w:fill="auto"/>
            <w:noWrap/>
            <w:vAlign w:val="bottom"/>
            <w:hideMark/>
          </w:tcPr>
          <w:p w14:paraId="4B8B8B3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vMerge w:val="restart"/>
            <w:tcBorders>
              <w:top w:val="nil"/>
              <w:left w:val="single" w:sz="4" w:space="0" w:color="auto"/>
              <w:bottom w:val="single" w:sz="4" w:space="0" w:color="auto"/>
              <w:right w:val="single" w:sz="4" w:space="0" w:color="auto"/>
            </w:tcBorders>
            <w:shd w:val="clear" w:color="auto" w:fill="auto"/>
            <w:noWrap/>
            <w:vAlign w:val="bottom"/>
            <w:hideMark/>
          </w:tcPr>
          <w:p w14:paraId="4367F49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vMerge w:val="restart"/>
            <w:tcBorders>
              <w:top w:val="nil"/>
              <w:left w:val="single" w:sz="4" w:space="0" w:color="auto"/>
              <w:bottom w:val="single" w:sz="4" w:space="0" w:color="auto"/>
              <w:right w:val="single" w:sz="4" w:space="0" w:color="auto"/>
            </w:tcBorders>
            <w:shd w:val="clear" w:color="auto" w:fill="auto"/>
            <w:noWrap/>
            <w:vAlign w:val="bottom"/>
            <w:hideMark/>
          </w:tcPr>
          <w:p w14:paraId="061F7FF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vMerge w:val="restart"/>
            <w:tcBorders>
              <w:top w:val="nil"/>
              <w:left w:val="single" w:sz="4" w:space="0" w:color="auto"/>
              <w:bottom w:val="single" w:sz="4" w:space="0" w:color="auto"/>
              <w:right w:val="single" w:sz="4" w:space="0" w:color="auto"/>
            </w:tcBorders>
            <w:shd w:val="clear" w:color="auto" w:fill="auto"/>
            <w:noWrap/>
            <w:vAlign w:val="bottom"/>
            <w:hideMark/>
          </w:tcPr>
          <w:p w14:paraId="017C7C7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vMerge w:val="restart"/>
            <w:tcBorders>
              <w:top w:val="nil"/>
              <w:left w:val="single" w:sz="4" w:space="0" w:color="auto"/>
              <w:bottom w:val="single" w:sz="4" w:space="0" w:color="auto"/>
              <w:right w:val="single" w:sz="4" w:space="0" w:color="auto"/>
            </w:tcBorders>
            <w:shd w:val="clear" w:color="auto" w:fill="auto"/>
            <w:noWrap/>
            <w:vAlign w:val="bottom"/>
            <w:hideMark/>
          </w:tcPr>
          <w:p w14:paraId="1FBFF6B7"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vMerge w:val="restart"/>
            <w:tcBorders>
              <w:top w:val="nil"/>
              <w:left w:val="single" w:sz="4" w:space="0" w:color="auto"/>
              <w:bottom w:val="single" w:sz="4" w:space="0" w:color="auto"/>
              <w:right w:val="single" w:sz="4" w:space="0" w:color="auto"/>
            </w:tcBorders>
            <w:shd w:val="clear" w:color="000000" w:fill="CCC0DA"/>
            <w:noWrap/>
            <w:vAlign w:val="bottom"/>
            <w:hideMark/>
          </w:tcPr>
          <w:p w14:paraId="22688C45"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49" w:type="pct"/>
            <w:vMerge w:val="restart"/>
            <w:tcBorders>
              <w:top w:val="nil"/>
              <w:left w:val="single" w:sz="4" w:space="0" w:color="auto"/>
              <w:bottom w:val="single" w:sz="4" w:space="0" w:color="auto"/>
              <w:right w:val="single" w:sz="4" w:space="0" w:color="auto"/>
            </w:tcBorders>
            <w:shd w:val="clear" w:color="000000" w:fill="CCC0DA"/>
            <w:noWrap/>
            <w:vAlign w:val="bottom"/>
            <w:hideMark/>
          </w:tcPr>
          <w:p w14:paraId="1FDA047A"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vMerge w:val="restart"/>
            <w:tcBorders>
              <w:top w:val="nil"/>
              <w:left w:val="single" w:sz="4" w:space="0" w:color="auto"/>
              <w:bottom w:val="single" w:sz="4" w:space="0" w:color="auto"/>
              <w:right w:val="single" w:sz="4" w:space="0" w:color="auto"/>
            </w:tcBorders>
            <w:shd w:val="clear" w:color="auto" w:fill="auto"/>
            <w:noWrap/>
            <w:vAlign w:val="bottom"/>
            <w:hideMark/>
          </w:tcPr>
          <w:p w14:paraId="09EA9082"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vMerge w:val="restart"/>
            <w:tcBorders>
              <w:top w:val="nil"/>
              <w:left w:val="single" w:sz="4" w:space="0" w:color="auto"/>
              <w:bottom w:val="single" w:sz="4" w:space="0" w:color="auto"/>
              <w:right w:val="single" w:sz="4" w:space="0" w:color="auto"/>
            </w:tcBorders>
            <w:shd w:val="clear" w:color="auto" w:fill="auto"/>
            <w:noWrap/>
            <w:vAlign w:val="bottom"/>
            <w:hideMark/>
          </w:tcPr>
          <w:p w14:paraId="06B66E56"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vMerge w:val="restart"/>
            <w:tcBorders>
              <w:top w:val="nil"/>
              <w:left w:val="single" w:sz="4" w:space="0" w:color="auto"/>
              <w:bottom w:val="single" w:sz="4" w:space="0" w:color="auto"/>
              <w:right w:val="single" w:sz="4" w:space="0" w:color="auto"/>
            </w:tcBorders>
            <w:shd w:val="clear" w:color="auto" w:fill="auto"/>
            <w:noWrap/>
            <w:vAlign w:val="bottom"/>
            <w:hideMark/>
          </w:tcPr>
          <w:p w14:paraId="1FB37D53"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vMerge w:val="restart"/>
            <w:tcBorders>
              <w:top w:val="nil"/>
              <w:left w:val="single" w:sz="4" w:space="0" w:color="auto"/>
              <w:bottom w:val="single" w:sz="4" w:space="0" w:color="auto"/>
              <w:right w:val="single" w:sz="4" w:space="0" w:color="auto"/>
            </w:tcBorders>
            <w:shd w:val="clear" w:color="auto" w:fill="auto"/>
            <w:noWrap/>
            <w:vAlign w:val="bottom"/>
            <w:hideMark/>
          </w:tcPr>
          <w:p w14:paraId="43DB8B18"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vMerge w:val="restart"/>
            <w:tcBorders>
              <w:top w:val="nil"/>
              <w:left w:val="single" w:sz="4" w:space="0" w:color="auto"/>
              <w:bottom w:val="single" w:sz="4" w:space="0" w:color="auto"/>
              <w:right w:val="single" w:sz="4" w:space="0" w:color="auto"/>
            </w:tcBorders>
            <w:shd w:val="clear" w:color="auto" w:fill="auto"/>
            <w:noWrap/>
            <w:vAlign w:val="bottom"/>
            <w:hideMark/>
          </w:tcPr>
          <w:p w14:paraId="5873E0CF"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vMerge w:val="restart"/>
            <w:tcBorders>
              <w:top w:val="nil"/>
              <w:left w:val="single" w:sz="4" w:space="0" w:color="auto"/>
              <w:bottom w:val="single" w:sz="4" w:space="0" w:color="auto"/>
              <w:right w:val="single" w:sz="4" w:space="0" w:color="auto"/>
            </w:tcBorders>
            <w:shd w:val="clear" w:color="auto" w:fill="auto"/>
            <w:noWrap/>
            <w:vAlign w:val="bottom"/>
            <w:hideMark/>
          </w:tcPr>
          <w:p w14:paraId="7084597C"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c>
          <w:tcPr>
            <w:tcW w:w="271" w:type="pct"/>
            <w:vMerge w:val="restart"/>
            <w:tcBorders>
              <w:top w:val="nil"/>
              <w:left w:val="single" w:sz="4" w:space="0" w:color="auto"/>
              <w:bottom w:val="single" w:sz="4" w:space="0" w:color="auto"/>
              <w:right w:val="single" w:sz="4" w:space="0" w:color="auto"/>
            </w:tcBorders>
            <w:shd w:val="clear" w:color="auto" w:fill="auto"/>
            <w:noWrap/>
            <w:vAlign w:val="bottom"/>
            <w:hideMark/>
          </w:tcPr>
          <w:p w14:paraId="2069E6A8"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 </w:t>
            </w:r>
          </w:p>
        </w:tc>
      </w:tr>
      <w:tr w:rsidR="00D64FC9" w:rsidRPr="00D64FC9" w14:paraId="7BC138CF" w14:textId="77777777" w:rsidTr="00D254EE">
        <w:trPr>
          <w:trHeight w:val="300"/>
        </w:trPr>
        <w:tc>
          <w:tcPr>
            <w:tcW w:w="872" w:type="pct"/>
            <w:vMerge/>
            <w:tcBorders>
              <w:top w:val="single" w:sz="4" w:space="0" w:color="auto"/>
              <w:left w:val="single" w:sz="4" w:space="0" w:color="auto"/>
              <w:bottom w:val="single" w:sz="4" w:space="0" w:color="auto"/>
              <w:right w:val="single" w:sz="4" w:space="0" w:color="auto"/>
            </w:tcBorders>
            <w:vAlign w:val="center"/>
            <w:hideMark/>
          </w:tcPr>
          <w:p w14:paraId="537DBE3E" w14:textId="77777777" w:rsidR="00D64FC9" w:rsidRPr="00D64FC9" w:rsidRDefault="00D64FC9" w:rsidP="00D254EE">
            <w:pPr>
              <w:jc w:val="both"/>
              <w:rPr>
                <w:rFonts w:ascii="Arial" w:hAnsi="Arial" w:cs="Arial"/>
                <w:color w:val="000000"/>
                <w:sz w:val="14"/>
                <w:lang w:val="es-ES_tradnl"/>
              </w:rPr>
            </w:pPr>
          </w:p>
        </w:tc>
        <w:tc>
          <w:tcPr>
            <w:tcW w:w="238" w:type="pct"/>
            <w:vMerge/>
            <w:tcBorders>
              <w:top w:val="nil"/>
              <w:left w:val="single" w:sz="4" w:space="0" w:color="auto"/>
              <w:bottom w:val="single" w:sz="4" w:space="0" w:color="auto"/>
              <w:right w:val="single" w:sz="4" w:space="0" w:color="auto"/>
            </w:tcBorders>
            <w:vAlign w:val="center"/>
            <w:hideMark/>
          </w:tcPr>
          <w:p w14:paraId="19F82F03" w14:textId="77777777" w:rsidR="00D64FC9" w:rsidRPr="00D64FC9" w:rsidRDefault="00D64FC9" w:rsidP="00D254EE">
            <w:pPr>
              <w:jc w:val="both"/>
              <w:rPr>
                <w:rFonts w:ascii="Arial" w:hAnsi="Arial" w:cs="Arial"/>
                <w:color w:val="000000"/>
                <w:sz w:val="14"/>
                <w:lang w:val="es-ES_tradnl"/>
              </w:rPr>
            </w:pPr>
          </w:p>
        </w:tc>
        <w:tc>
          <w:tcPr>
            <w:tcW w:w="249" w:type="pct"/>
            <w:vMerge/>
            <w:tcBorders>
              <w:top w:val="nil"/>
              <w:left w:val="single" w:sz="4" w:space="0" w:color="auto"/>
              <w:bottom w:val="single" w:sz="4" w:space="0" w:color="auto"/>
              <w:right w:val="single" w:sz="4" w:space="0" w:color="auto"/>
            </w:tcBorders>
            <w:vAlign w:val="center"/>
            <w:hideMark/>
          </w:tcPr>
          <w:p w14:paraId="61303B70" w14:textId="77777777" w:rsidR="00D64FC9" w:rsidRPr="00D64FC9" w:rsidRDefault="00D64FC9" w:rsidP="00D254EE">
            <w:pPr>
              <w:jc w:val="both"/>
              <w:rPr>
                <w:rFonts w:ascii="Arial" w:hAnsi="Arial" w:cs="Arial"/>
                <w:color w:val="000000"/>
                <w:sz w:val="14"/>
                <w:lang w:val="es-ES_tradnl"/>
              </w:rPr>
            </w:pPr>
          </w:p>
        </w:tc>
        <w:tc>
          <w:tcPr>
            <w:tcW w:w="249" w:type="pct"/>
            <w:vMerge/>
            <w:tcBorders>
              <w:top w:val="nil"/>
              <w:left w:val="single" w:sz="4" w:space="0" w:color="auto"/>
              <w:bottom w:val="single" w:sz="4" w:space="0" w:color="auto"/>
              <w:right w:val="single" w:sz="4" w:space="0" w:color="auto"/>
            </w:tcBorders>
            <w:vAlign w:val="center"/>
            <w:hideMark/>
          </w:tcPr>
          <w:p w14:paraId="12651E1E" w14:textId="77777777" w:rsidR="00D64FC9" w:rsidRPr="00D64FC9" w:rsidRDefault="00D64FC9" w:rsidP="00D254EE">
            <w:pPr>
              <w:jc w:val="both"/>
              <w:rPr>
                <w:rFonts w:ascii="Arial" w:hAnsi="Arial" w:cs="Arial"/>
                <w:color w:val="000000"/>
                <w:sz w:val="14"/>
                <w:lang w:val="es-ES_tradnl"/>
              </w:rPr>
            </w:pPr>
          </w:p>
        </w:tc>
        <w:tc>
          <w:tcPr>
            <w:tcW w:w="249" w:type="pct"/>
            <w:vMerge/>
            <w:tcBorders>
              <w:top w:val="nil"/>
              <w:left w:val="single" w:sz="4" w:space="0" w:color="auto"/>
              <w:bottom w:val="single" w:sz="4" w:space="0" w:color="auto"/>
              <w:right w:val="single" w:sz="4" w:space="0" w:color="auto"/>
            </w:tcBorders>
            <w:vAlign w:val="center"/>
            <w:hideMark/>
          </w:tcPr>
          <w:p w14:paraId="4C4123FD" w14:textId="77777777" w:rsidR="00D64FC9" w:rsidRPr="00D64FC9" w:rsidRDefault="00D64FC9" w:rsidP="00D254EE">
            <w:pPr>
              <w:jc w:val="both"/>
              <w:rPr>
                <w:rFonts w:ascii="Arial" w:hAnsi="Arial" w:cs="Arial"/>
                <w:color w:val="000000"/>
                <w:sz w:val="14"/>
                <w:lang w:val="es-ES_tradnl"/>
              </w:rPr>
            </w:pPr>
          </w:p>
        </w:tc>
        <w:tc>
          <w:tcPr>
            <w:tcW w:w="249" w:type="pct"/>
            <w:vMerge/>
            <w:tcBorders>
              <w:top w:val="nil"/>
              <w:left w:val="single" w:sz="4" w:space="0" w:color="auto"/>
              <w:bottom w:val="single" w:sz="4" w:space="0" w:color="auto"/>
              <w:right w:val="single" w:sz="4" w:space="0" w:color="auto"/>
            </w:tcBorders>
            <w:vAlign w:val="center"/>
            <w:hideMark/>
          </w:tcPr>
          <w:p w14:paraId="7A0E7880" w14:textId="77777777" w:rsidR="00D64FC9" w:rsidRPr="00D64FC9" w:rsidRDefault="00D64FC9" w:rsidP="00D254EE">
            <w:pPr>
              <w:jc w:val="both"/>
              <w:rPr>
                <w:rFonts w:ascii="Arial" w:hAnsi="Arial" w:cs="Arial"/>
                <w:color w:val="000000"/>
                <w:sz w:val="14"/>
                <w:lang w:val="es-ES_tradnl"/>
              </w:rPr>
            </w:pPr>
          </w:p>
        </w:tc>
        <w:tc>
          <w:tcPr>
            <w:tcW w:w="249" w:type="pct"/>
            <w:vMerge/>
            <w:tcBorders>
              <w:top w:val="nil"/>
              <w:left w:val="single" w:sz="4" w:space="0" w:color="auto"/>
              <w:bottom w:val="single" w:sz="4" w:space="0" w:color="auto"/>
              <w:right w:val="single" w:sz="4" w:space="0" w:color="auto"/>
            </w:tcBorders>
            <w:vAlign w:val="center"/>
            <w:hideMark/>
          </w:tcPr>
          <w:p w14:paraId="1831AD4E" w14:textId="77777777" w:rsidR="00D64FC9" w:rsidRPr="00D64FC9" w:rsidRDefault="00D64FC9" w:rsidP="00D254EE">
            <w:pPr>
              <w:jc w:val="both"/>
              <w:rPr>
                <w:rFonts w:ascii="Arial" w:hAnsi="Arial" w:cs="Arial"/>
                <w:color w:val="000000"/>
                <w:sz w:val="14"/>
                <w:lang w:val="es-ES_tradnl"/>
              </w:rPr>
            </w:pPr>
          </w:p>
        </w:tc>
        <w:tc>
          <w:tcPr>
            <w:tcW w:w="249" w:type="pct"/>
            <w:vMerge/>
            <w:tcBorders>
              <w:top w:val="nil"/>
              <w:left w:val="single" w:sz="4" w:space="0" w:color="auto"/>
              <w:bottom w:val="single" w:sz="4" w:space="0" w:color="auto"/>
              <w:right w:val="single" w:sz="4" w:space="0" w:color="auto"/>
            </w:tcBorders>
            <w:vAlign w:val="center"/>
            <w:hideMark/>
          </w:tcPr>
          <w:p w14:paraId="44D244E7" w14:textId="77777777" w:rsidR="00D64FC9" w:rsidRPr="00D64FC9" w:rsidRDefault="00D64FC9" w:rsidP="00D254EE">
            <w:pPr>
              <w:jc w:val="both"/>
              <w:rPr>
                <w:rFonts w:ascii="Arial" w:hAnsi="Arial" w:cs="Arial"/>
                <w:color w:val="000000"/>
                <w:sz w:val="14"/>
                <w:lang w:val="es-ES_tradnl"/>
              </w:rPr>
            </w:pPr>
          </w:p>
        </w:tc>
        <w:tc>
          <w:tcPr>
            <w:tcW w:w="249" w:type="pct"/>
            <w:vMerge/>
            <w:tcBorders>
              <w:top w:val="nil"/>
              <w:left w:val="single" w:sz="4" w:space="0" w:color="auto"/>
              <w:bottom w:val="single" w:sz="4" w:space="0" w:color="auto"/>
              <w:right w:val="single" w:sz="4" w:space="0" w:color="auto"/>
            </w:tcBorders>
            <w:vAlign w:val="center"/>
            <w:hideMark/>
          </w:tcPr>
          <w:p w14:paraId="51AA3B44" w14:textId="77777777" w:rsidR="00D64FC9" w:rsidRPr="00D64FC9" w:rsidRDefault="00D64FC9" w:rsidP="00D254EE">
            <w:pPr>
              <w:jc w:val="both"/>
              <w:rPr>
                <w:rFonts w:ascii="Arial" w:hAnsi="Arial" w:cs="Arial"/>
                <w:color w:val="000000"/>
                <w:sz w:val="14"/>
                <w:lang w:val="es-ES_tradnl"/>
              </w:rPr>
            </w:pPr>
          </w:p>
        </w:tc>
        <w:tc>
          <w:tcPr>
            <w:tcW w:w="249" w:type="pct"/>
            <w:vMerge/>
            <w:tcBorders>
              <w:top w:val="nil"/>
              <w:left w:val="single" w:sz="4" w:space="0" w:color="auto"/>
              <w:bottom w:val="single" w:sz="4" w:space="0" w:color="auto"/>
              <w:right w:val="single" w:sz="4" w:space="0" w:color="auto"/>
            </w:tcBorders>
            <w:vAlign w:val="center"/>
            <w:hideMark/>
          </w:tcPr>
          <w:p w14:paraId="0AB08862" w14:textId="77777777" w:rsidR="00D64FC9" w:rsidRPr="00D64FC9" w:rsidRDefault="00D64FC9" w:rsidP="00D254EE">
            <w:pPr>
              <w:jc w:val="both"/>
              <w:rPr>
                <w:rFonts w:ascii="Arial" w:hAnsi="Arial" w:cs="Arial"/>
                <w:color w:val="000000"/>
                <w:sz w:val="14"/>
                <w:lang w:val="es-ES_tradnl"/>
              </w:rPr>
            </w:pPr>
          </w:p>
        </w:tc>
        <w:tc>
          <w:tcPr>
            <w:tcW w:w="271" w:type="pct"/>
            <w:vMerge/>
            <w:tcBorders>
              <w:top w:val="nil"/>
              <w:left w:val="single" w:sz="4" w:space="0" w:color="auto"/>
              <w:bottom w:val="single" w:sz="4" w:space="0" w:color="auto"/>
              <w:right w:val="single" w:sz="4" w:space="0" w:color="auto"/>
            </w:tcBorders>
            <w:vAlign w:val="center"/>
            <w:hideMark/>
          </w:tcPr>
          <w:p w14:paraId="316CC190" w14:textId="77777777" w:rsidR="00D64FC9" w:rsidRPr="00D64FC9" w:rsidRDefault="00D64FC9" w:rsidP="00D254EE">
            <w:pPr>
              <w:jc w:val="both"/>
              <w:rPr>
                <w:rFonts w:ascii="Arial" w:hAnsi="Arial" w:cs="Arial"/>
                <w:color w:val="000000"/>
                <w:sz w:val="14"/>
                <w:lang w:val="es-ES_tradnl"/>
              </w:rPr>
            </w:pPr>
          </w:p>
        </w:tc>
        <w:tc>
          <w:tcPr>
            <w:tcW w:w="271" w:type="pct"/>
            <w:vMerge/>
            <w:tcBorders>
              <w:top w:val="nil"/>
              <w:left w:val="single" w:sz="4" w:space="0" w:color="auto"/>
              <w:bottom w:val="single" w:sz="4" w:space="0" w:color="auto"/>
              <w:right w:val="single" w:sz="4" w:space="0" w:color="auto"/>
            </w:tcBorders>
            <w:vAlign w:val="center"/>
            <w:hideMark/>
          </w:tcPr>
          <w:p w14:paraId="344A805D" w14:textId="77777777" w:rsidR="00D64FC9" w:rsidRPr="00D64FC9" w:rsidRDefault="00D64FC9" w:rsidP="00D254EE">
            <w:pPr>
              <w:jc w:val="both"/>
              <w:rPr>
                <w:rFonts w:ascii="Arial" w:hAnsi="Arial" w:cs="Arial"/>
                <w:color w:val="000000"/>
                <w:sz w:val="14"/>
                <w:lang w:val="es-ES_tradnl"/>
              </w:rPr>
            </w:pPr>
          </w:p>
        </w:tc>
        <w:tc>
          <w:tcPr>
            <w:tcW w:w="271" w:type="pct"/>
            <w:vMerge/>
            <w:tcBorders>
              <w:top w:val="nil"/>
              <w:left w:val="single" w:sz="4" w:space="0" w:color="auto"/>
              <w:bottom w:val="single" w:sz="4" w:space="0" w:color="auto"/>
              <w:right w:val="single" w:sz="4" w:space="0" w:color="auto"/>
            </w:tcBorders>
            <w:vAlign w:val="center"/>
            <w:hideMark/>
          </w:tcPr>
          <w:p w14:paraId="292B3B77" w14:textId="77777777" w:rsidR="00D64FC9" w:rsidRPr="00D64FC9" w:rsidRDefault="00D64FC9" w:rsidP="00D254EE">
            <w:pPr>
              <w:jc w:val="both"/>
              <w:rPr>
                <w:rFonts w:ascii="Arial" w:hAnsi="Arial" w:cs="Arial"/>
                <w:color w:val="000000"/>
                <w:sz w:val="14"/>
                <w:lang w:val="es-ES_tradnl"/>
              </w:rPr>
            </w:pPr>
          </w:p>
        </w:tc>
        <w:tc>
          <w:tcPr>
            <w:tcW w:w="271" w:type="pct"/>
            <w:vMerge/>
            <w:tcBorders>
              <w:top w:val="nil"/>
              <w:left w:val="single" w:sz="4" w:space="0" w:color="auto"/>
              <w:bottom w:val="single" w:sz="4" w:space="0" w:color="auto"/>
              <w:right w:val="single" w:sz="4" w:space="0" w:color="auto"/>
            </w:tcBorders>
            <w:vAlign w:val="center"/>
            <w:hideMark/>
          </w:tcPr>
          <w:p w14:paraId="7A95093C" w14:textId="77777777" w:rsidR="00D64FC9" w:rsidRPr="00D64FC9" w:rsidRDefault="00D64FC9" w:rsidP="00D254EE">
            <w:pPr>
              <w:jc w:val="both"/>
              <w:rPr>
                <w:rFonts w:ascii="Arial" w:hAnsi="Arial" w:cs="Arial"/>
                <w:color w:val="000000"/>
                <w:sz w:val="14"/>
                <w:lang w:val="es-ES_tradnl"/>
              </w:rPr>
            </w:pPr>
          </w:p>
        </w:tc>
        <w:tc>
          <w:tcPr>
            <w:tcW w:w="271" w:type="pct"/>
            <w:vMerge/>
            <w:tcBorders>
              <w:top w:val="nil"/>
              <w:left w:val="single" w:sz="4" w:space="0" w:color="auto"/>
              <w:bottom w:val="single" w:sz="4" w:space="0" w:color="auto"/>
              <w:right w:val="single" w:sz="4" w:space="0" w:color="auto"/>
            </w:tcBorders>
            <w:vAlign w:val="center"/>
            <w:hideMark/>
          </w:tcPr>
          <w:p w14:paraId="42904E2A" w14:textId="77777777" w:rsidR="00D64FC9" w:rsidRPr="00D64FC9" w:rsidRDefault="00D64FC9" w:rsidP="00D254EE">
            <w:pPr>
              <w:jc w:val="both"/>
              <w:rPr>
                <w:rFonts w:ascii="Arial" w:hAnsi="Arial" w:cs="Arial"/>
                <w:color w:val="000000"/>
                <w:sz w:val="14"/>
                <w:lang w:val="es-ES_tradnl"/>
              </w:rPr>
            </w:pPr>
          </w:p>
        </w:tc>
        <w:tc>
          <w:tcPr>
            <w:tcW w:w="271" w:type="pct"/>
            <w:vMerge/>
            <w:tcBorders>
              <w:top w:val="nil"/>
              <w:left w:val="single" w:sz="4" w:space="0" w:color="auto"/>
              <w:bottom w:val="single" w:sz="4" w:space="0" w:color="auto"/>
              <w:right w:val="single" w:sz="4" w:space="0" w:color="auto"/>
            </w:tcBorders>
            <w:vAlign w:val="center"/>
            <w:hideMark/>
          </w:tcPr>
          <w:p w14:paraId="35137567" w14:textId="77777777" w:rsidR="00D64FC9" w:rsidRPr="00D64FC9" w:rsidRDefault="00D64FC9" w:rsidP="00D254EE">
            <w:pPr>
              <w:jc w:val="both"/>
              <w:rPr>
                <w:rFonts w:ascii="Arial" w:hAnsi="Arial" w:cs="Arial"/>
                <w:color w:val="000000"/>
                <w:sz w:val="14"/>
                <w:lang w:val="es-ES_tradnl"/>
              </w:rPr>
            </w:pPr>
          </w:p>
        </w:tc>
        <w:tc>
          <w:tcPr>
            <w:tcW w:w="271" w:type="pct"/>
            <w:vMerge/>
            <w:tcBorders>
              <w:top w:val="nil"/>
              <w:left w:val="single" w:sz="4" w:space="0" w:color="auto"/>
              <w:bottom w:val="single" w:sz="4" w:space="0" w:color="auto"/>
              <w:right w:val="single" w:sz="4" w:space="0" w:color="auto"/>
            </w:tcBorders>
            <w:vAlign w:val="center"/>
            <w:hideMark/>
          </w:tcPr>
          <w:p w14:paraId="468BC995" w14:textId="77777777" w:rsidR="00D64FC9" w:rsidRPr="00D64FC9" w:rsidRDefault="00D64FC9" w:rsidP="00D254EE">
            <w:pPr>
              <w:jc w:val="both"/>
              <w:rPr>
                <w:rFonts w:ascii="Arial" w:hAnsi="Arial" w:cs="Arial"/>
                <w:color w:val="000000"/>
                <w:sz w:val="14"/>
                <w:lang w:val="es-ES_tradnl"/>
              </w:rPr>
            </w:pPr>
          </w:p>
        </w:tc>
      </w:tr>
      <w:tr w:rsidR="00D64FC9" w:rsidRPr="00D64FC9" w14:paraId="23C725B8" w14:textId="77777777" w:rsidTr="00D254EE">
        <w:trPr>
          <w:trHeight w:val="300"/>
        </w:trPr>
        <w:tc>
          <w:tcPr>
            <w:tcW w:w="87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AD5BAE"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Tarjetas de presentación (diseño)</w:t>
            </w:r>
          </w:p>
        </w:tc>
        <w:tc>
          <w:tcPr>
            <w:tcW w:w="238" w:type="pct"/>
            <w:tcBorders>
              <w:top w:val="nil"/>
              <w:left w:val="nil"/>
              <w:bottom w:val="single" w:sz="4" w:space="0" w:color="auto"/>
              <w:right w:val="single" w:sz="4" w:space="0" w:color="auto"/>
            </w:tcBorders>
            <w:shd w:val="clear" w:color="auto" w:fill="auto"/>
            <w:noWrap/>
            <w:vAlign w:val="bottom"/>
            <w:hideMark/>
          </w:tcPr>
          <w:p w14:paraId="1BA2ED11"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546D6A42"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049251F4"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7C5EA74C"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56450E83"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324A93D4"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7215F67E"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4F9E2EBE"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02740951"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3896172F"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710426BD"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474F0823"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3DF7FAB6"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6D59E358"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2C738EE5"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683DBEA1"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r>
      <w:tr w:rsidR="00D64FC9" w:rsidRPr="00D64FC9" w14:paraId="0A70830B" w14:textId="77777777" w:rsidTr="00D254EE">
        <w:trPr>
          <w:trHeight w:val="300"/>
        </w:trPr>
        <w:tc>
          <w:tcPr>
            <w:tcW w:w="87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FEC7A8"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Impresión de tarjetas de presentación</w:t>
            </w:r>
          </w:p>
        </w:tc>
        <w:tc>
          <w:tcPr>
            <w:tcW w:w="238" w:type="pct"/>
            <w:tcBorders>
              <w:top w:val="nil"/>
              <w:left w:val="nil"/>
              <w:bottom w:val="single" w:sz="4" w:space="0" w:color="auto"/>
              <w:right w:val="single" w:sz="4" w:space="0" w:color="auto"/>
            </w:tcBorders>
            <w:shd w:val="clear" w:color="auto" w:fill="auto"/>
            <w:noWrap/>
            <w:vAlign w:val="bottom"/>
            <w:hideMark/>
          </w:tcPr>
          <w:p w14:paraId="2E3E3A45"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244E326C"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66F12C67"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4D415D15"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5F9CDD85"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1FEB30ED"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1CC0C65F"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2A86EEEC"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1588A75B"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000000" w:fill="CCC0DA"/>
            <w:noWrap/>
            <w:vAlign w:val="bottom"/>
            <w:hideMark/>
          </w:tcPr>
          <w:p w14:paraId="36891CCF"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4523075E"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6BDE76A4"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507A5515"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001EE8DD"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3CD81EC8"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4A21B6D9"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r>
      <w:tr w:rsidR="00D64FC9" w:rsidRPr="00D64FC9" w14:paraId="22A71B1A" w14:textId="77777777" w:rsidTr="00D254EE">
        <w:trPr>
          <w:trHeight w:val="300"/>
        </w:trPr>
        <w:tc>
          <w:tcPr>
            <w:tcW w:w="87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5FF92B"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Cotización de productos publicitarios para el Kit</w:t>
            </w:r>
          </w:p>
        </w:tc>
        <w:tc>
          <w:tcPr>
            <w:tcW w:w="238" w:type="pct"/>
            <w:tcBorders>
              <w:top w:val="nil"/>
              <w:left w:val="nil"/>
              <w:bottom w:val="single" w:sz="4" w:space="0" w:color="auto"/>
              <w:right w:val="single" w:sz="4" w:space="0" w:color="auto"/>
            </w:tcBorders>
            <w:shd w:val="clear" w:color="auto" w:fill="auto"/>
            <w:noWrap/>
            <w:vAlign w:val="bottom"/>
            <w:hideMark/>
          </w:tcPr>
          <w:p w14:paraId="11E694A1"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55E0AC32"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273ACD7C"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15E9E74A"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495AC22C"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39D7E5FB"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2A9E996A"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21703912"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694A3EE7"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605C1C2D"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000000" w:fill="B1A0C7"/>
            <w:noWrap/>
            <w:vAlign w:val="bottom"/>
            <w:hideMark/>
          </w:tcPr>
          <w:p w14:paraId="48B1D8A4"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69D0F3CD"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000000" w:fill="B1A0C7"/>
            <w:noWrap/>
            <w:vAlign w:val="bottom"/>
            <w:hideMark/>
          </w:tcPr>
          <w:p w14:paraId="1025F2B7"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ADD17E5"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2EEA759F"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73AF2EE6"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r>
      <w:tr w:rsidR="00D64FC9" w:rsidRPr="00D64FC9" w14:paraId="26501ED7" w14:textId="77777777" w:rsidTr="00D254EE">
        <w:trPr>
          <w:trHeight w:val="300"/>
        </w:trPr>
        <w:tc>
          <w:tcPr>
            <w:tcW w:w="87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C77D7F"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Elaboración de los artículos Promo</w:t>
            </w:r>
            <w:r>
              <w:rPr>
                <w:rFonts w:ascii="Arial" w:hAnsi="Arial" w:cs="Arial"/>
                <w:color w:val="000000"/>
                <w:sz w:val="14"/>
                <w:lang w:val="es-ES_tradnl"/>
              </w:rPr>
              <w:t>cionales</w:t>
            </w:r>
          </w:p>
        </w:tc>
        <w:tc>
          <w:tcPr>
            <w:tcW w:w="238" w:type="pct"/>
            <w:tcBorders>
              <w:top w:val="nil"/>
              <w:left w:val="nil"/>
              <w:bottom w:val="single" w:sz="4" w:space="0" w:color="auto"/>
              <w:right w:val="single" w:sz="4" w:space="0" w:color="auto"/>
            </w:tcBorders>
            <w:shd w:val="clear" w:color="auto" w:fill="auto"/>
            <w:noWrap/>
            <w:vAlign w:val="bottom"/>
            <w:hideMark/>
          </w:tcPr>
          <w:p w14:paraId="2326752A"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156981D6"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0BA69D5A"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11EF386D"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21545FF4"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3CF1C984"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22CC976F"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1DDA45EF"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59B995AC"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3FAFDC00"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5897B0C8"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4E65DF1E"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000000" w:fill="CCC0DA"/>
            <w:noWrap/>
            <w:vAlign w:val="bottom"/>
            <w:hideMark/>
          </w:tcPr>
          <w:p w14:paraId="352D6268"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000000" w:fill="CCC0DA"/>
            <w:noWrap/>
            <w:vAlign w:val="bottom"/>
            <w:hideMark/>
          </w:tcPr>
          <w:p w14:paraId="292507D3"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000000" w:fill="CCC0DA"/>
            <w:noWrap/>
            <w:vAlign w:val="bottom"/>
            <w:hideMark/>
          </w:tcPr>
          <w:p w14:paraId="0CA9ED8A"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6E0A9056"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r>
      <w:tr w:rsidR="00D64FC9" w:rsidRPr="00D64FC9" w14:paraId="3CA87A71" w14:textId="77777777" w:rsidTr="00D254EE">
        <w:trPr>
          <w:trHeight w:val="300"/>
        </w:trPr>
        <w:tc>
          <w:tcPr>
            <w:tcW w:w="87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BBF1A6"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Cierre del proyecto</w:t>
            </w:r>
          </w:p>
        </w:tc>
        <w:tc>
          <w:tcPr>
            <w:tcW w:w="238" w:type="pct"/>
            <w:tcBorders>
              <w:top w:val="nil"/>
              <w:left w:val="nil"/>
              <w:bottom w:val="single" w:sz="4" w:space="0" w:color="auto"/>
              <w:right w:val="single" w:sz="4" w:space="0" w:color="auto"/>
            </w:tcBorders>
            <w:shd w:val="clear" w:color="auto" w:fill="auto"/>
            <w:noWrap/>
            <w:vAlign w:val="bottom"/>
            <w:hideMark/>
          </w:tcPr>
          <w:p w14:paraId="47325B73"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71EB2510"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64F9D24B"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5F056E45"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6E6443E6"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178DD1E8"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36BA74CB"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2A1F5C79"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102B67CD"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6C39CEC7"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00BEA80D"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2D41A2A9"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4A0A001E"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7CB35241"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000000" w:fill="B1A0C7"/>
            <w:noWrap/>
            <w:vAlign w:val="bottom"/>
            <w:hideMark/>
          </w:tcPr>
          <w:p w14:paraId="0667778F"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000000" w:fill="B1A0C7"/>
            <w:noWrap/>
            <w:vAlign w:val="bottom"/>
            <w:hideMark/>
          </w:tcPr>
          <w:p w14:paraId="4A626AD0"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r>
      <w:tr w:rsidR="00D64FC9" w:rsidRPr="00D64FC9" w14:paraId="6AEE4957" w14:textId="77777777" w:rsidTr="00D254EE">
        <w:trPr>
          <w:trHeight w:val="300"/>
        </w:trPr>
        <w:tc>
          <w:tcPr>
            <w:tcW w:w="87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6E0277"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Bitácoras semanales</w:t>
            </w:r>
          </w:p>
        </w:tc>
        <w:tc>
          <w:tcPr>
            <w:tcW w:w="238" w:type="pct"/>
            <w:tcBorders>
              <w:top w:val="nil"/>
              <w:left w:val="nil"/>
              <w:bottom w:val="single" w:sz="4" w:space="0" w:color="auto"/>
              <w:right w:val="single" w:sz="4" w:space="0" w:color="auto"/>
            </w:tcBorders>
            <w:shd w:val="clear" w:color="000000" w:fill="CCC0DA"/>
            <w:noWrap/>
            <w:vAlign w:val="bottom"/>
            <w:hideMark/>
          </w:tcPr>
          <w:p w14:paraId="656158A9"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62932588"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4213BFF4"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0AB7BC8D"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45C91695"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4E743628"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5B4E892D"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6EF16BB8"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000000" w:fill="CCC0DA"/>
            <w:noWrap/>
            <w:vAlign w:val="bottom"/>
            <w:hideMark/>
          </w:tcPr>
          <w:p w14:paraId="3EBE7305"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000000" w:fill="CCC0DA"/>
            <w:noWrap/>
            <w:vAlign w:val="bottom"/>
            <w:hideMark/>
          </w:tcPr>
          <w:p w14:paraId="2B4F665A"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000000" w:fill="CCC0DA"/>
            <w:noWrap/>
            <w:vAlign w:val="bottom"/>
            <w:hideMark/>
          </w:tcPr>
          <w:p w14:paraId="201654E0"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3C2E879"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000000" w:fill="CCC0DA"/>
            <w:noWrap/>
            <w:vAlign w:val="bottom"/>
            <w:hideMark/>
          </w:tcPr>
          <w:p w14:paraId="375D2E4B"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000000" w:fill="CCC0DA"/>
            <w:noWrap/>
            <w:vAlign w:val="bottom"/>
            <w:hideMark/>
          </w:tcPr>
          <w:p w14:paraId="0CC5BFE7"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000000" w:fill="CCC0DA"/>
            <w:noWrap/>
            <w:vAlign w:val="bottom"/>
            <w:hideMark/>
          </w:tcPr>
          <w:p w14:paraId="195FAD6E"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000000" w:fill="CCC0DA"/>
            <w:noWrap/>
            <w:vAlign w:val="bottom"/>
            <w:hideMark/>
          </w:tcPr>
          <w:p w14:paraId="068D0465"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r>
      <w:tr w:rsidR="00D64FC9" w:rsidRPr="00D64FC9" w14:paraId="37EA0307" w14:textId="77777777" w:rsidTr="00D254EE">
        <w:trPr>
          <w:trHeight w:val="300"/>
        </w:trPr>
        <w:tc>
          <w:tcPr>
            <w:tcW w:w="87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8086B7" w14:textId="77777777" w:rsidR="00D64FC9" w:rsidRPr="00D64FC9" w:rsidRDefault="00D64FC9" w:rsidP="00D254EE">
            <w:pPr>
              <w:jc w:val="both"/>
              <w:rPr>
                <w:rFonts w:ascii="Arial" w:hAnsi="Arial" w:cs="Arial"/>
                <w:color w:val="000000"/>
                <w:sz w:val="14"/>
                <w:lang w:val="es-ES_tradnl"/>
              </w:rPr>
            </w:pPr>
            <w:r w:rsidRPr="00D64FC9">
              <w:rPr>
                <w:rFonts w:ascii="Arial" w:hAnsi="Arial" w:cs="Arial"/>
                <w:color w:val="000000"/>
                <w:sz w:val="14"/>
                <w:lang w:val="es-ES_tradnl"/>
              </w:rPr>
              <w:t>Entregables TAP</w:t>
            </w:r>
          </w:p>
        </w:tc>
        <w:tc>
          <w:tcPr>
            <w:tcW w:w="238" w:type="pct"/>
            <w:tcBorders>
              <w:top w:val="nil"/>
              <w:left w:val="nil"/>
              <w:bottom w:val="single" w:sz="4" w:space="0" w:color="auto"/>
              <w:right w:val="single" w:sz="4" w:space="0" w:color="auto"/>
            </w:tcBorders>
            <w:shd w:val="clear" w:color="auto" w:fill="auto"/>
            <w:noWrap/>
            <w:vAlign w:val="bottom"/>
            <w:hideMark/>
          </w:tcPr>
          <w:p w14:paraId="27BCFAEA"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17F2B415"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54F351A2"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158FA30C"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426ECC1D"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2F995CB0"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000000" w:fill="B1A0C7"/>
            <w:noWrap/>
            <w:vAlign w:val="bottom"/>
            <w:hideMark/>
          </w:tcPr>
          <w:p w14:paraId="298591D9"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0438F75F"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49" w:type="pct"/>
            <w:tcBorders>
              <w:top w:val="nil"/>
              <w:left w:val="nil"/>
              <w:bottom w:val="single" w:sz="4" w:space="0" w:color="auto"/>
              <w:right w:val="single" w:sz="4" w:space="0" w:color="auto"/>
            </w:tcBorders>
            <w:shd w:val="clear" w:color="auto" w:fill="auto"/>
            <w:noWrap/>
            <w:vAlign w:val="bottom"/>
            <w:hideMark/>
          </w:tcPr>
          <w:p w14:paraId="18769A35"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19069A8E"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2D63EF03"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6DD50D1F"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21653F99"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44458242"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39A3083A"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c>
          <w:tcPr>
            <w:tcW w:w="271" w:type="pct"/>
            <w:tcBorders>
              <w:top w:val="nil"/>
              <w:left w:val="nil"/>
              <w:bottom w:val="single" w:sz="4" w:space="0" w:color="auto"/>
              <w:right w:val="single" w:sz="4" w:space="0" w:color="auto"/>
            </w:tcBorders>
            <w:shd w:val="clear" w:color="auto" w:fill="auto"/>
            <w:noWrap/>
            <w:vAlign w:val="bottom"/>
            <w:hideMark/>
          </w:tcPr>
          <w:p w14:paraId="3E7F6247" w14:textId="77777777" w:rsidR="00D64FC9" w:rsidRPr="00D64FC9" w:rsidRDefault="00D64FC9" w:rsidP="00D254EE">
            <w:pPr>
              <w:jc w:val="both"/>
              <w:rPr>
                <w:rFonts w:ascii="Calibri" w:hAnsi="Calibri"/>
                <w:color w:val="000000"/>
                <w:sz w:val="14"/>
                <w:lang w:val="es-ES_tradnl"/>
              </w:rPr>
            </w:pPr>
            <w:r w:rsidRPr="00D64FC9">
              <w:rPr>
                <w:rFonts w:ascii="Calibri" w:hAnsi="Calibri"/>
                <w:color w:val="000000"/>
                <w:sz w:val="14"/>
                <w:lang w:val="es-ES_tradnl"/>
              </w:rPr>
              <w:t> </w:t>
            </w:r>
          </w:p>
        </w:tc>
      </w:tr>
    </w:tbl>
    <w:p w14:paraId="2782F717" w14:textId="38630FC3" w:rsidR="00E74372" w:rsidRPr="00EE2161" w:rsidRDefault="00D254EE" w:rsidP="00E8150D">
      <w:pPr>
        <w:pStyle w:val="Prrafodelista"/>
        <w:spacing w:line="360" w:lineRule="auto"/>
        <w:ind w:left="0"/>
        <w:jc w:val="both"/>
        <w:rPr>
          <w:rFonts w:ascii="Arial" w:hAnsi="Arial" w:cs="Arial"/>
          <w:sz w:val="24"/>
          <w:szCs w:val="24"/>
        </w:rPr>
      </w:pPr>
      <w:r>
        <w:rPr>
          <w:rFonts w:ascii="Arial" w:hAnsi="Arial" w:cs="Arial"/>
          <w:sz w:val="24"/>
          <w:szCs w:val="24"/>
        </w:rPr>
        <w:t xml:space="preserve">La fecha de inicio del proyecto fue el 18 de enero de 2016 y el término el 16 de mayo de 2016. Se trabajó en el proyecto de lunes a viernes con un horario de 9:00hrs a 12:00 hrs. </w:t>
      </w:r>
    </w:p>
    <w:p w14:paraId="664DF522" w14:textId="77777777" w:rsidR="00D64FC9" w:rsidRDefault="00D64FC9" w:rsidP="00E8150D">
      <w:pPr>
        <w:pStyle w:val="Prrafodelista"/>
        <w:spacing w:line="360" w:lineRule="auto"/>
        <w:ind w:left="0"/>
        <w:jc w:val="both"/>
        <w:rPr>
          <w:rFonts w:ascii="Arial" w:hAnsi="Arial" w:cs="Arial"/>
          <w:b/>
          <w:sz w:val="24"/>
          <w:szCs w:val="24"/>
        </w:rPr>
      </w:pPr>
    </w:p>
    <w:p w14:paraId="57C21A01" w14:textId="77777777" w:rsidR="00D64FC9" w:rsidRDefault="00D64FC9" w:rsidP="00E8150D">
      <w:pPr>
        <w:pStyle w:val="Prrafodelista"/>
        <w:spacing w:line="360" w:lineRule="auto"/>
        <w:ind w:left="0"/>
        <w:jc w:val="both"/>
        <w:rPr>
          <w:rFonts w:ascii="Arial" w:hAnsi="Arial" w:cs="Arial"/>
          <w:b/>
          <w:sz w:val="24"/>
          <w:szCs w:val="24"/>
        </w:rPr>
      </w:pPr>
    </w:p>
    <w:p w14:paraId="4D1D41EF" w14:textId="77777777" w:rsidR="00562308" w:rsidRDefault="00562308" w:rsidP="00E8150D">
      <w:pPr>
        <w:pStyle w:val="Prrafodelista"/>
        <w:spacing w:line="360" w:lineRule="auto"/>
        <w:ind w:left="0"/>
        <w:jc w:val="both"/>
        <w:rPr>
          <w:rFonts w:ascii="Arial" w:hAnsi="Arial" w:cs="Arial"/>
          <w:b/>
          <w:sz w:val="24"/>
          <w:szCs w:val="24"/>
        </w:rPr>
      </w:pPr>
    </w:p>
    <w:p w14:paraId="767742DD" w14:textId="77777777" w:rsidR="00562308" w:rsidRDefault="00562308" w:rsidP="00E8150D">
      <w:pPr>
        <w:pStyle w:val="Prrafodelista"/>
        <w:spacing w:line="360" w:lineRule="auto"/>
        <w:ind w:left="0"/>
        <w:jc w:val="both"/>
        <w:rPr>
          <w:rFonts w:ascii="Arial" w:hAnsi="Arial" w:cs="Arial"/>
          <w:b/>
          <w:sz w:val="24"/>
          <w:szCs w:val="24"/>
        </w:rPr>
      </w:pPr>
    </w:p>
    <w:p w14:paraId="7CC28C96" w14:textId="77777777" w:rsidR="00612D43" w:rsidRDefault="00612D43" w:rsidP="00E8150D">
      <w:pPr>
        <w:pStyle w:val="Prrafodelista"/>
        <w:spacing w:line="360" w:lineRule="auto"/>
        <w:ind w:left="0"/>
        <w:jc w:val="both"/>
        <w:rPr>
          <w:rFonts w:ascii="Arial" w:hAnsi="Arial" w:cs="Arial"/>
          <w:b/>
          <w:sz w:val="24"/>
          <w:szCs w:val="24"/>
        </w:rPr>
      </w:pPr>
      <w:r w:rsidRPr="00EE2161">
        <w:rPr>
          <w:rFonts w:ascii="Arial" w:hAnsi="Arial" w:cs="Arial"/>
          <w:b/>
          <w:sz w:val="24"/>
          <w:szCs w:val="24"/>
        </w:rPr>
        <w:t xml:space="preserve">Capítulo IV. </w:t>
      </w:r>
      <w:r w:rsidR="00EE2161">
        <w:rPr>
          <w:rFonts w:ascii="Arial" w:hAnsi="Arial" w:cs="Arial"/>
          <w:b/>
          <w:sz w:val="24"/>
          <w:szCs w:val="24"/>
        </w:rPr>
        <w:t xml:space="preserve">DESARROLLO DE PROPUESTA DE MEJORA </w:t>
      </w:r>
    </w:p>
    <w:p w14:paraId="690917C0" w14:textId="77777777" w:rsidR="002A4835" w:rsidRDefault="002A4835" w:rsidP="00E8150D">
      <w:pPr>
        <w:pStyle w:val="Prrafodelista"/>
        <w:spacing w:line="360" w:lineRule="auto"/>
        <w:ind w:left="0"/>
        <w:jc w:val="both"/>
        <w:rPr>
          <w:rFonts w:ascii="Arial" w:hAnsi="Arial" w:cs="Arial"/>
          <w:b/>
          <w:sz w:val="24"/>
          <w:szCs w:val="24"/>
        </w:rPr>
      </w:pPr>
    </w:p>
    <w:p w14:paraId="5163B8B4" w14:textId="77777777" w:rsidR="008B6B48" w:rsidRPr="002A4835" w:rsidRDefault="0078711E" w:rsidP="00E8150D">
      <w:pPr>
        <w:pStyle w:val="Prrafodelista"/>
        <w:spacing w:line="360" w:lineRule="auto"/>
        <w:ind w:left="0"/>
        <w:jc w:val="both"/>
        <w:rPr>
          <w:rFonts w:ascii="Arial" w:hAnsi="Arial" w:cs="Arial"/>
          <w:sz w:val="24"/>
          <w:szCs w:val="24"/>
        </w:rPr>
      </w:pPr>
      <w:r w:rsidRPr="002A4835">
        <w:rPr>
          <w:rFonts w:ascii="Arial" w:hAnsi="Arial" w:cs="Arial"/>
          <w:sz w:val="24"/>
          <w:szCs w:val="24"/>
        </w:rPr>
        <w:t>Las actividades elaboradas a lo largo del semestre incluyen al pland e comunicación y ala estrategia de comunicación de la plataforma Lefort®. En el semestre se desarollaron las publicaciones que se plasmaron en las redes sociales. También se buscó el incremento en los seguidores y de interacción en las mismas. Como conclusión de este apartado de actividades, se afirma que los seguidores aumentaron en las dos redes sociales que la empresa utiliza actualmente</w:t>
      </w:r>
      <w:r w:rsidR="006D11D9" w:rsidRPr="002A4835">
        <w:rPr>
          <w:rFonts w:ascii="Arial" w:hAnsi="Arial" w:cs="Arial"/>
          <w:sz w:val="24"/>
          <w:szCs w:val="24"/>
        </w:rPr>
        <w:t>. Se escogió el tono de comunicación que se utilzará en las publicaciones de la empresa.</w:t>
      </w:r>
    </w:p>
    <w:p w14:paraId="2E595B3F" w14:textId="77777777" w:rsidR="008B6B48" w:rsidRDefault="008B6B48" w:rsidP="00E8150D">
      <w:pPr>
        <w:pStyle w:val="Prrafodelista"/>
        <w:spacing w:line="360" w:lineRule="auto"/>
        <w:ind w:left="0"/>
        <w:jc w:val="both"/>
        <w:rPr>
          <w:rFonts w:ascii="Arial" w:hAnsi="Arial" w:cs="Arial"/>
          <w:color w:val="17365D"/>
          <w:sz w:val="24"/>
          <w:szCs w:val="24"/>
        </w:rPr>
      </w:pPr>
    </w:p>
    <w:p w14:paraId="4036DB69" w14:textId="79B1A023" w:rsidR="006D11D9" w:rsidRDefault="006D11D9" w:rsidP="00E8150D">
      <w:pPr>
        <w:pStyle w:val="Prrafodelista"/>
        <w:spacing w:line="360" w:lineRule="auto"/>
        <w:ind w:left="0"/>
        <w:jc w:val="both"/>
        <w:rPr>
          <w:rFonts w:ascii="Arial" w:hAnsi="Arial" w:cs="Arial"/>
          <w:color w:val="17365D"/>
          <w:sz w:val="24"/>
          <w:szCs w:val="24"/>
        </w:rPr>
      </w:pPr>
      <w:r>
        <w:rPr>
          <w:rFonts w:ascii="Arial" w:hAnsi="Arial" w:cs="Arial"/>
          <w:color w:val="17365D"/>
          <w:sz w:val="24"/>
          <w:szCs w:val="24"/>
        </w:rPr>
        <w:t xml:space="preserve"> </w:t>
      </w:r>
    </w:p>
    <w:p w14:paraId="77492474" w14:textId="1845E3F1" w:rsidR="008B6B48" w:rsidRDefault="008B6B48" w:rsidP="00E8150D">
      <w:pPr>
        <w:pStyle w:val="Prrafodelista"/>
        <w:spacing w:line="360" w:lineRule="auto"/>
        <w:ind w:left="0"/>
        <w:jc w:val="both"/>
        <w:rPr>
          <w:rFonts w:ascii="Arial" w:hAnsi="Arial" w:cs="Arial"/>
          <w:color w:val="17365D"/>
          <w:sz w:val="24"/>
          <w:szCs w:val="24"/>
        </w:rPr>
      </w:pPr>
      <w:r w:rsidRPr="008B6B48">
        <w:rPr>
          <w:rFonts w:ascii="Arial" w:hAnsi="Arial" w:cs="Arial"/>
          <w:noProof/>
          <w:color w:val="17365D"/>
          <w:sz w:val="24"/>
          <w:szCs w:val="24"/>
          <w:lang w:val="es-ES" w:eastAsia="es-ES"/>
        </w:rPr>
        <w:drawing>
          <wp:anchor distT="0" distB="0" distL="114300" distR="114300" simplePos="0" relativeHeight="251659264" behindDoc="0" locked="0" layoutInCell="1" allowOverlap="1" wp14:anchorId="2678D19C" wp14:editId="20D81755">
            <wp:simplePos x="0" y="0"/>
            <wp:positionH relativeFrom="column">
              <wp:posOffset>0</wp:posOffset>
            </wp:positionH>
            <wp:positionV relativeFrom="paragraph">
              <wp:posOffset>2540</wp:posOffset>
            </wp:positionV>
            <wp:extent cx="5191125" cy="3547745"/>
            <wp:effectExtent l="0" t="0" r="0" b="8255"/>
            <wp:wrapTight wrapText="bothSides">
              <wp:wrapPolygon edited="0">
                <wp:start x="0" y="0"/>
                <wp:lineTo x="0" y="21496"/>
                <wp:lineTo x="21455" y="21496"/>
                <wp:lineTo x="21455" y="0"/>
                <wp:lineTo x="0" y="0"/>
              </wp:wrapPolygon>
            </wp:wrapTight>
            <wp:docPr id="7" name="Imagen 6" descr="Captura de pantalla 2016-04-27 a las 12.47.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descr="Captura de pantalla 2016-04-27 a las 12.47.00.png"/>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5191125" cy="3547745"/>
                    </a:xfrm>
                    <a:prstGeom prst="rect">
                      <a:avLst/>
                    </a:prstGeom>
                  </pic:spPr>
                </pic:pic>
              </a:graphicData>
            </a:graphic>
            <wp14:sizeRelH relativeFrom="page">
              <wp14:pctWidth>0</wp14:pctWidth>
            </wp14:sizeRelH>
            <wp14:sizeRelV relativeFrom="page">
              <wp14:pctHeight>0</wp14:pctHeight>
            </wp14:sizeRelV>
          </wp:anchor>
        </w:drawing>
      </w:r>
    </w:p>
    <w:p w14:paraId="1D03CA4F" w14:textId="77777777" w:rsidR="008B6B48" w:rsidRDefault="008B6B48" w:rsidP="00E8150D">
      <w:pPr>
        <w:pStyle w:val="Prrafodelista"/>
        <w:spacing w:line="360" w:lineRule="auto"/>
        <w:ind w:left="0"/>
        <w:jc w:val="both"/>
        <w:rPr>
          <w:rFonts w:ascii="Arial" w:hAnsi="Arial" w:cs="Arial"/>
          <w:color w:val="17365D"/>
          <w:sz w:val="24"/>
          <w:szCs w:val="24"/>
        </w:rPr>
      </w:pPr>
    </w:p>
    <w:p w14:paraId="3574F58B" w14:textId="77777777" w:rsidR="008B6B48" w:rsidRDefault="008B6B48" w:rsidP="00E8150D">
      <w:pPr>
        <w:pStyle w:val="Prrafodelista"/>
        <w:spacing w:line="360" w:lineRule="auto"/>
        <w:ind w:left="0"/>
        <w:jc w:val="both"/>
        <w:rPr>
          <w:rFonts w:ascii="Arial" w:hAnsi="Arial" w:cs="Arial"/>
          <w:color w:val="17365D"/>
          <w:sz w:val="24"/>
          <w:szCs w:val="24"/>
        </w:rPr>
      </w:pPr>
    </w:p>
    <w:p w14:paraId="62FC9BDA" w14:textId="77777777" w:rsidR="008B6B48" w:rsidRDefault="008B6B48" w:rsidP="00E8150D">
      <w:pPr>
        <w:pStyle w:val="Prrafodelista"/>
        <w:spacing w:line="360" w:lineRule="auto"/>
        <w:ind w:left="0"/>
        <w:jc w:val="both"/>
        <w:rPr>
          <w:rFonts w:ascii="Arial" w:hAnsi="Arial" w:cs="Arial"/>
          <w:color w:val="17365D"/>
          <w:sz w:val="24"/>
          <w:szCs w:val="24"/>
        </w:rPr>
      </w:pPr>
    </w:p>
    <w:p w14:paraId="0FF3E98B" w14:textId="77777777" w:rsidR="008B6B48" w:rsidRDefault="008B6B48" w:rsidP="00E8150D">
      <w:pPr>
        <w:pStyle w:val="Prrafodelista"/>
        <w:spacing w:line="360" w:lineRule="auto"/>
        <w:ind w:left="0"/>
        <w:jc w:val="both"/>
        <w:rPr>
          <w:rFonts w:ascii="Arial" w:hAnsi="Arial" w:cs="Arial"/>
          <w:color w:val="17365D"/>
          <w:sz w:val="24"/>
          <w:szCs w:val="24"/>
        </w:rPr>
      </w:pPr>
    </w:p>
    <w:p w14:paraId="1B5329D4" w14:textId="77777777" w:rsidR="008B6B48" w:rsidRDefault="008B6B48" w:rsidP="00E8150D">
      <w:pPr>
        <w:pStyle w:val="Prrafodelista"/>
        <w:spacing w:line="360" w:lineRule="auto"/>
        <w:ind w:left="0"/>
        <w:jc w:val="both"/>
        <w:rPr>
          <w:rFonts w:ascii="Arial" w:hAnsi="Arial" w:cs="Arial"/>
          <w:color w:val="17365D"/>
          <w:sz w:val="24"/>
          <w:szCs w:val="24"/>
        </w:rPr>
      </w:pPr>
    </w:p>
    <w:p w14:paraId="6078638F" w14:textId="77777777" w:rsidR="008B6B48" w:rsidRDefault="008B6B48" w:rsidP="00E8150D">
      <w:pPr>
        <w:pStyle w:val="Prrafodelista"/>
        <w:spacing w:line="360" w:lineRule="auto"/>
        <w:ind w:left="0"/>
        <w:jc w:val="both"/>
        <w:rPr>
          <w:rFonts w:ascii="Arial" w:hAnsi="Arial" w:cs="Arial"/>
          <w:color w:val="17365D"/>
          <w:sz w:val="24"/>
          <w:szCs w:val="24"/>
        </w:rPr>
      </w:pPr>
    </w:p>
    <w:p w14:paraId="059051F9" w14:textId="77777777" w:rsidR="008B6B48" w:rsidRDefault="008B6B48" w:rsidP="00E8150D">
      <w:pPr>
        <w:pStyle w:val="Prrafodelista"/>
        <w:spacing w:line="360" w:lineRule="auto"/>
        <w:ind w:left="0"/>
        <w:jc w:val="both"/>
        <w:rPr>
          <w:rFonts w:ascii="Arial" w:hAnsi="Arial" w:cs="Arial"/>
          <w:color w:val="17365D"/>
          <w:sz w:val="24"/>
          <w:szCs w:val="24"/>
        </w:rPr>
      </w:pPr>
    </w:p>
    <w:p w14:paraId="0CA57BF3" w14:textId="77777777" w:rsidR="008B6B48" w:rsidRDefault="008B6B48" w:rsidP="00E8150D">
      <w:pPr>
        <w:pStyle w:val="Prrafodelista"/>
        <w:spacing w:line="360" w:lineRule="auto"/>
        <w:ind w:left="0"/>
        <w:jc w:val="both"/>
        <w:rPr>
          <w:rFonts w:ascii="Arial" w:hAnsi="Arial" w:cs="Arial"/>
          <w:color w:val="17365D"/>
          <w:sz w:val="24"/>
          <w:szCs w:val="24"/>
        </w:rPr>
      </w:pPr>
    </w:p>
    <w:p w14:paraId="4390DF7C" w14:textId="77777777" w:rsidR="008B6B48" w:rsidRDefault="008B6B48" w:rsidP="00E8150D">
      <w:pPr>
        <w:pStyle w:val="Prrafodelista"/>
        <w:spacing w:line="360" w:lineRule="auto"/>
        <w:ind w:left="0"/>
        <w:jc w:val="both"/>
        <w:rPr>
          <w:rFonts w:ascii="Arial" w:hAnsi="Arial" w:cs="Arial"/>
          <w:color w:val="17365D"/>
          <w:sz w:val="24"/>
          <w:szCs w:val="24"/>
        </w:rPr>
      </w:pPr>
    </w:p>
    <w:p w14:paraId="27DA7975" w14:textId="77777777" w:rsidR="008B6B48" w:rsidRDefault="008B6B48" w:rsidP="00E8150D">
      <w:pPr>
        <w:pStyle w:val="Prrafodelista"/>
        <w:spacing w:line="360" w:lineRule="auto"/>
        <w:ind w:left="0"/>
        <w:jc w:val="both"/>
        <w:rPr>
          <w:rFonts w:ascii="Arial" w:hAnsi="Arial" w:cs="Arial"/>
          <w:color w:val="17365D"/>
          <w:sz w:val="24"/>
          <w:szCs w:val="24"/>
        </w:rPr>
      </w:pPr>
    </w:p>
    <w:p w14:paraId="03723614" w14:textId="77777777" w:rsidR="008B6B48" w:rsidRDefault="008B6B48" w:rsidP="00E8150D">
      <w:pPr>
        <w:pStyle w:val="Prrafodelista"/>
        <w:spacing w:line="360" w:lineRule="auto"/>
        <w:ind w:left="0"/>
        <w:jc w:val="both"/>
        <w:rPr>
          <w:rFonts w:ascii="Arial" w:hAnsi="Arial" w:cs="Arial"/>
          <w:color w:val="17365D"/>
          <w:sz w:val="24"/>
          <w:szCs w:val="24"/>
        </w:rPr>
      </w:pPr>
    </w:p>
    <w:p w14:paraId="4F915610" w14:textId="77777777" w:rsidR="008B6B48" w:rsidRDefault="008B6B48" w:rsidP="00E8150D">
      <w:pPr>
        <w:pStyle w:val="Prrafodelista"/>
        <w:spacing w:line="360" w:lineRule="auto"/>
        <w:ind w:left="0"/>
        <w:jc w:val="both"/>
        <w:rPr>
          <w:rFonts w:ascii="Arial" w:hAnsi="Arial" w:cs="Arial"/>
          <w:color w:val="17365D"/>
          <w:sz w:val="24"/>
          <w:szCs w:val="24"/>
        </w:rPr>
      </w:pPr>
    </w:p>
    <w:p w14:paraId="159F7184" w14:textId="77777777" w:rsidR="008B6B48" w:rsidRDefault="008B6B48" w:rsidP="00E8150D">
      <w:pPr>
        <w:pStyle w:val="Prrafodelista"/>
        <w:spacing w:line="360" w:lineRule="auto"/>
        <w:ind w:left="0"/>
        <w:jc w:val="both"/>
        <w:rPr>
          <w:rFonts w:ascii="Arial" w:hAnsi="Arial" w:cs="Arial"/>
          <w:color w:val="17365D"/>
          <w:sz w:val="24"/>
          <w:szCs w:val="24"/>
        </w:rPr>
      </w:pPr>
    </w:p>
    <w:p w14:paraId="20D2964B" w14:textId="77777777" w:rsidR="008B6B48" w:rsidRDefault="008B6B48" w:rsidP="00E8150D">
      <w:pPr>
        <w:pStyle w:val="Prrafodelista"/>
        <w:spacing w:line="360" w:lineRule="auto"/>
        <w:ind w:left="0"/>
        <w:jc w:val="both"/>
        <w:rPr>
          <w:rFonts w:ascii="Arial" w:hAnsi="Arial" w:cs="Arial"/>
          <w:color w:val="17365D"/>
          <w:sz w:val="24"/>
          <w:szCs w:val="24"/>
        </w:rPr>
      </w:pPr>
    </w:p>
    <w:p w14:paraId="3874F61A" w14:textId="77777777" w:rsidR="008B6B48" w:rsidRDefault="008B6B48" w:rsidP="00E8150D">
      <w:pPr>
        <w:pStyle w:val="Prrafodelista"/>
        <w:spacing w:line="360" w:lineRule="auto"/>
        <w:ind w:left="0"/>
        <w:jc w:val="both"/>
        <w:rPr>
          <w:rFonts w:ascii="Arial" w:hAnsi="Arial" w:cs="Arial"/>
          <w:color w:val="17365D"/>
          <w:sz w:val="24"/>
          <w:szCs w:val="24"/>
        </w:rPr>
      </w:pPr>
    </w:p>
    <w:p w14:paraId="7A121796" w14:textId="77777777" w:rsidR="008B6B48" w:rsidRDefault="008B6B48" w:rsidP="00E8150D">
      <w:pPr>
        <w:pStyle w:val="Prrafodelista"/>
        <w:spacing w:line="360" w:lineRule="auto"/>
        <w:ind w:left="0"/>
        <w:jc w:val="both"/>
        <w:rPr>
          <w:rFonts w:ascii="Arial" w:hAnsi="Arial" w:cs="Arial"/>
          <w:color w:val="17365D"/>
          <w:sz w:val="24"/>
          <w:szCs w:val="24"/>
        </w:rPr>
      </w:pPr>
    </w:p>
    <w:p w14:paraId="231FD506" w14:textId="77777777" w:rsidR="008B6B48" w:rsidRDefault="008B6B48" w:rsidP="00E8150D">
      <w:pPr>
        <w:pStyle w:val="Prrafodelista"/>
        <w:spacing w:line="360" w:lineRule="auto"/>
        <w:ind w:left="0"/>
        <w:jc w:val="both"/>
        <w:rPr>
          <w:rFonts w:ascii="Arial" w:hAnsi="Arial" w:cs="Arial"/>
          <w:color w:val="17365D"/>
          <w:sz w:val="24"/>
          <w:szCs w:val="24"/>
        </w:rPr>
      </w:pPr>
    </w:p>
    <w:p w14:paraId="4D54056F" w14:textId="77777777" w:rsidR="008B6B48" w:rsidRPr="002A4835" w:rsidRDefault="008B6B48" w:rsidP="00E8150D">
      <w:pPr>
        <w:pStyle w:val="Prrafodelista"/>
        <w:spacing w:line="360" w:lineRule="auto"/>
        <w:ind w:left="0"/>
        <w:jc w:val="both"/>
        <w:rPr>
          <w:rFonts w:ascii="Arial" w:hAnsi="Arial" w:cs="Arial"/>
          <w:sz w:val="24"/>
          <w:szCs w:val="24"/>
        </w:rPr>
      </w:pPr>
    </w:p>
    <w:p w14:paraId="0B0A2E44" w14:textId="2AA78294" w:rsidR="006D11D9" w:rsidRPr="002A4835" w:rsidRDefault="006D11D9" w:rsidP="00E8150D">
      <w:pPr>
        <w:pStyle w:val="Prrafodelista"/>
        <w:spacing w:line="360" w:lineRule="auto"/>
        <w:ind w:left="0"/>
        <w:jc w:val="both"/>
        <w:rPr>
          <w:rFonts w:ascii="Arial" w:hAnsi="Arial" w:cs="Arial"/>
          <w:sz w:val="24"/>
          <w:szCs w:val="24"/>
        </w:rPr>
      </w:pPr>
      <w:r w:rsidRPr="002A4835">
        <w:rPr>
          <w:rFonts w:ascii="Arial" w:hAnsi="Arial" w:cs="Arial"/>
          <w:sz w:val="24"/>
          <w:szCs w:val="24"/>
        </w:rPr>
        <w:t>Se desarolló la nueva página Web, en la cual se redactaron los textos y las imágenes que iban a tener presencia en ella. A lo largo del desarrollo de la misma se hicieron varios cambios tanto en la redacció</w:t>
      </w:r>
      <w:r w:rsidR="008B6B48" w:rsidRPr="002A4835">
        <w:rPr>
          <w:rFonts w:ascii="Arial" w:hAnsi="Arial" w:cs="Arial"/>
          <w:sz w:val="24"/>
          <w:szCs w:val="24"/>
        </w:rPr>
        <w:t xml:space="preserve">n como en las imágenes. Después </w:t>
      </w:r>
      <w:r w:rsidRPr="002A4835">
        <w:rPr>
          <w:rFonts w:ascii="Arial" w:hAnsi="Arial" w:cs="Arial"/>
          <w:sz w:val="24"/>
          <w:szCs w:val="24"/>
        </w:rPr>
        <w:t xml:space="preserve">de haber acabado con está versión se empezó a trabajar en la versión de inglés. </w:t>
      </w:r>
    </w:p>
    <w:p w14:paraId="2B615E19" w14:textId="77777777" w:rsidR="008B6B48" w:rsidRDefault="008B6B48" w:rsidP="00E8150D">
      <w:pPr>
        <w:pStyle w:val="Prrafodelista"/>
        <w:spacing w:line="360" w:lineRule="auto"/>
        <w:ind w:left="0"/>
        <w:jc w:val="both"/>
        <w:rPr>
          <w:rFonts w:ascii="Arial" w:hAnsi="Arial" w:cs="Arial"/>
          <w:color w:val="17365D"/>
          <w:sz w:val="24"/>
          <w:szCs w:val="24"/>
        </w:rPr>
      </w:pPr>
    </w:p>
    <w:p w14:paraId="205D1BB2" w14:textId="3F675F36" w:rsidR="00403A0C" w:rsidRDefault="008B6B48" w:rsidP="00E8150D">
      <w:pPr>
        <w:pStyle w:val="Prrafodelista"/>
        <w:spacing w:line="360" w:lineRule="auto"/>
        <w:ind w:left="0"/>
        <w:jc w:val="both"/>
        <w:rPr>
          <w:rFonts w:ascii="Arial" w:hAnsi="Arial" w:cs="Arial"/>
          <w:color w:val="17365D"/>
          <w:sz w:val="24"/>
          <w:szCs w:val="24"/>
        </w:rPr>
      </w:pPr>
      <w:r w:rsidRPr="008B6B48">
        <w:rPr>
          <w:rFonts w:ascii="Arial" w:hAnsi="Arial" w:cs="Arial"/>
          <w:noProof/>
          <w:color w:val="17365D"/>
          <w:sz w:val="24"/>
          <w:szCs w:val="24"/>
          <w:lang w:val="es-ES" w:eastAsia="es-ES"/>
        </w:rPr>
        <w:drawing>
          <wp:anchor distT="0" distB="0" distL="114300" distR="114300" simplePos="0" relativeHeight="251660288" behindDoc="0" locked="0" layoutInCell="1" allowOverlap="1" wp14:anchorId="49DC7DB5" wp14:editId="7A2A00FD">
            <wp:simplePos x="0" y="0"/>
            <wp:positionH relativeFrom="column">
              <wp:posOffset>0</wp:posOffset>
            </wp:positionH>
            <wp:positionV relativeFrom="paragraph">
              <wp:posOffset>0</wp:posOffset>
            </wp:positionV>
            <wp:extent cx="5612130" cy="3140075"/>
            <wp:effectExtent l="0" t="0" r="1270" b="9525"/>
            <wp:wrapTight wrapText="bothSides">
              <wp:wrapPolygon edited="0">
                <wp:start x="0" y="0"/>
                <wp:lineTo x="0" y="21491"/>
                <wp:lineTo x="21507" y="21491"/>
                <wp:lineTo x="21507" y="0"/>
                <wp:lineTo x="0" y="0"/>
              </wp:wrapPolygon>
            </wp:wrapTight>
            <wp:docPr id="9" name="Imagen 8" descr="Captura de pantalla 2016-04-27 a las 12.39.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descr="Captura de pantalla 2016-04-27 a las 12.39.52.png"/>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5612130" cy="3140075"/>
                    </a:xfrm>
                    <a:prstGeom prst="rect">
                      <a:avLst/>
                    </a:prstGeom>
                  </pic:spPr>
                </pic:pic>
              </a:graphicData>
            </a:graphic>
            <wp14:sizeRelH relativeFrom="page">
              <wp14:pctWidth>0</wp14:pctWidth>
            </wp14:sizeRelH>
            <wp14:sizeRelV relativeFrom="page">
              <wp14:pctHeight>0</wp14:pctHeight>
            </wp14:sizeRelV>
          </wp:anchor>
        </w:drawing>
      </w:r>
    </w:p>
    <w:p w14:paraId="2DCB6CE9" w14:textId="77777777" w:rsidR="0006515D" w:rsidRDefault="0006515D" w:rsidP="00E8150D">
      <w:pPr>
        <w:spacing w:after="200" w:line="360" w:lineRule="auto"/>
        <w:jc w:val="both"/>
        <w:rPr>
          <w:rFonts w:ascii="Arial" w:hAnsi="Arial" w:cs="Arial"/>
          <w:b/>
          <w:lang w:val="es-MX" w:eastAsia="es-MX"/>
        </w:rPr>
      </w:pPr>
    </w:p>
    <w:p w14:paraId="701E019B" w14:textId="77777777" w:rsidR="0006515D" w:rsidRDefault="0006515D" w:rsidP="00E8150D">
      <w:pPr>
        <w:spacing w:after="200" w:line="360" w:lineRule="auto"/>
        <w:jc w:val="both"/>
        <w:rPr>
          <w:rFonts w:ascii="Arial" w:hAnsi="Arial" w:cs="Arial"/>
          <w:b/>
          <w:lang w:val="es-MX" w:eastAsia="es-MX"/>
        </w:rPr>
      </w:pPr>
    </w:p>
    <w:p w14:paraId="4A3084C7" w14:textId="77777777" w:rsidR="0006515D" w:rsidRDefault="0006515D" w:rsidP="00E8150D">
      <w:pPr>
        <w:spacing w:after="200" w:line="360" w:lineRule="auto"/>
        <w:jc w:val="both"/>
        <w:rPr>
          <w:rFonts w:ascii="Arial" w:hAnsi="Arial" w:cs="Arial"/>
          <w:b/>
          <w:lang w:val="es-MX" w:eastAsia="es-MX"/>
        </w:rPr>
      </w:pPr>
    </w:p>
    <w:p w14:paraId="4262AEAB" w14:textId="77777777" w:rsidR="0006515D" w:rsidRDefault="0006515D" w:rsidP="00E8150D">
      <w:pPr>
        <w:spacing w:after="200" w:line="360" w:lineRule="auto"/>
        <w:jc w:val="both"/>
        <w:rPr>
          <w:rFonts w:ascii="Arial" w:hAnsi="Arial" w:cs="Arial"/>
          <w:b/>
          <w:lang w:val="es-MX" w:eastAsia="es-MX"/>
        </w:rPr>
      </w:pPr>
    </w:p>
    <w:p w14:paraId="5ED3B0EF" w14:textId="77777777" w:rsidR="0006515D" w:rsidRDefault="0006515D" w:rsidP="00E8150D">
      <w:pPr>
        <w:spacing w:after="200" w:line="360" w:lineRule="auto"/>
        <w:jc w:val="both"/>
        <w:rPr>
          <w:rFonts w:ascii="Arial" w:hAnsi="Arial" w:cs="Arial"/>
          <w:b/>
          <w:lang w:val="es-MX" w:eastAsia="es-MX"/>
        </w:rPr>
      </w:pPr>
    </w:p>
    <w:p w14:paraId="7A37A05B" w14:textId="77777777" w:rsidR="0006515D" w:rsidRDefault="0006515D" w:rsidP="00E8150D">
      <w:pPr>
        <w:spacing w:after="200" w:line="360" w:lineRule="auto"/>
        <w:jc w:val="both"/>
        <w:rPr>
          <w:rFonts w:ascii="Arial" w:hAnsi="Arial" w:cs="Arial"/>
          <w:b/>
          <w:lang w:val="es-MX" w:eastAsia="es-MX"/>
        </w:rPr>
      </w:pPr>
    </w:p>
    <w:p w14:paraId="430FB39A" w14:textId="77777777" w:rsidR="0006515D" w:rsidRDefault="0006515D" w:rsidP="00E8150D">
      <w:pPr>
        <w:spacing w:after="200" w:line="360" w:lineRule="auto"/>
        <w:jc w:val="both"/>
        <w:rPr>
          <w:rFonts w:ascii="Arial" w:hAnsi="Arial" w:cs="Arial"/>
          <w:b/>
          <w:lang w:val="es-MX" w:eastAsia="es-MX"/>
        </w:rPr>
      </w:pPr>
    </w:p>
    <w:p w14:paraId="4C69EE31" w14:textId="77777777" w:rsidR="0006515D" w:rsidRDefault="0006515D" w:rsidP="00E8150D">
      <w:pPr>
        <w:spacing w:after="200" w:line="360" w:lineRule="auto"/>
        <w:jc w:val="both"/>
        <w:rPr>
          <w:rFonts w:ascii="Arial" w:hAnsi="Arial" w:cs="Arial"/>
          <w:b/>
          <w:lang w:val="es-MX" w:eastAsia="es-MX"/>
        </w:rPr>
      </w:pPr>
    </w:p>
    <w:p w14:paraId="16E3A013" w14:textId="77777777" w:rsidR="0006515D" w:rsidRDefault="0006515D" w:rsidP="00E8150D">
      <w:pPr>
        <w:spacing w:after="200" w:line="360" w:lineRule="auto"/>
        <w:jc w:val="both"/>
        <w:rPr>
          <w:rFonts w:ascii="Arial" w:hAnsi="Arial" w:cs="Arial"/>
          <w:b/>
          <w:lang w:val="es-MX" w:eastAsia="es-MX"/>
        </w:rPr>
      </w:pPr>
    </w:p>
    <w:p w14:paraId="3A0F527B" w14:textId="77777777" w:rsidR="006B4046" w:rsidRDefault="00E44D0E" w:rsidP="00E8150D">
      <w:pPr>
        <w:spacing w:after="200" w:line="360" w:lineRule="auto"/>
        <w:jc w:val="both"/>
        <w:rPr>
          <w:rFonts w:ascii="Arial" w:hAnsi="Arial" w:cs="Arial"/>
          <w:b/>
          <w:lang w:val="es-MX" w:eastAsia="es-MX"/>
        </w:rPr>
      </w:pPr>
      <w:r w:rsidRPr="00EE2161">
        <w:rPr>
          <w:rFonts w:ascii="Arial" w:hAnsi="Arial" w:cs="Arial"/>
          <w:b/>
          <w:lang w:val="es-MX" w:eastAsia="es-MX"/>
        </w:rPr>
        <w:t xml:space="preserve">Capítulo </w:t>
      </w:r>
      <w:r w:rsidR="00736BC1" w:rsidRPr="00EE2161">
        <w:rPr>
          <w:rFonts w:ascii="Arial" w:hAnsi="Arial" w:cs="Arial"/>
          <w:b/>
          <w:lang w:val="es-MX" w:eastAsia="es-MX"/>
        </w:rPr>
        <w:t xml:space="preserve">V. </w:t>
      </w:r>
      <w:r w:rsidR="006B4046">
        <w:rPr>
          <w:rFonts w:ascii="Arial" w:hAnsi="Arial" w:cs="Arial"/>
          <w:b/>
          <w:lang w:val="es-MX" w:eastAsia="es-MX"/>
        </w:rPr>
        <w:t>PRODUCTOS, RESULTADOS E IMPACTOS GENERADOS</w:t>
      </w:r>
    </w:p>
    <w:p w14:paraId="561F5D97" w14:textId="77777777" w:rsidR="002A4835" w:rsidRPr="00F419D9" w:rsidRDefault="003A434C" w:rsidP="00E8150D">
      <w:pPr>
        <w:pStyle w:val="Prrafodelista"/>
        <w:spacing w:line="360" w:lineRule="auto"/>
        <w:ind w:left="0"/>
        <w:jc w:val="both"/>
        <w:rPr>
          <w:rFonts w:ascii="Arial" w:hAnsi="Arial" w:cs="Arial"/>
          <w:sz w:val="24"/>
          <w:szCs w:val="24"/>
        </w:rPr>
      </w:pPr>
      <w:r w:rsidRPr="00F419D9">
        <w:rPr>
          <w:rFonts w:ascii="Arial" w:hAnsi="Arial" w:cs="Arial"/>
          <w:sz w:val="24"/>
          <w:szCs w:val="24"/>
        </w:rPr>
        <w:t>5.1 Producto</w:t>
      </w:r>
      <w:r w:rsidR="00E74372" w:rsidRPr="00F419D9">
        <w:rPr>
          <w:rFonts w:ascii="Arial" w:hAnsi="Arial" w:cs="Arial"/>
          <w:sz w:val="24"/>
          <w:szCs w:val="24"/>
        </w:rPr>
        <w:t xml:space="preserve">s </w:t>
      </w:r>
      <w:r w:rsidRPr="00F419D9">
        <w:rPr>
          <w:rFonts w:ascii="Arial" w:hAnsi="Arial" w:cs="Arial"/>
          <w:sz w:val="24"/>
          <w:szCs w:val="24"/>
        </w:rPr>
        <w:t>obtenido</w:t>
      </w:r>
      <w:r w:rsidR="00E74372" w:rsidRPr="00F419D9">
        <w:rPr>
          <w:rFonts w:ascii="Arial" w:hAnsi="Arial" w:cs="Arial"/>
          <w:sz w:val="24"/>
          <w:szCs w:val="24"/>
        </w:rPr>
        <w:t>s</w:t>
      </w:r>
      <w:r w:rsidRPr="00F419D9">
        <w:rPr>
          <w:rFonts w:ascii="Arial" w:hAnsi="Arial" w:cs="Arial"/>
          <w:sz w:val="24"/>
          <w:szCs w:val="24"/>
        </w:rPr>
        <w:t>.</w:t>
      </w:r>
    </w:p>
    <w:p w14:paraId="2E018D61" w14:textId="0B4D96D4" w:rsidR="003A434C" w:rsidRPr="00F419D9" w:rsidRDefault="002A4835" w:rsidP="00E8150D">
      <w:pPr>
        <w:pStyle w:val="Prrafodelista"/>
        <w:numPr>
          <w:ilvl w:val="0"/>
          <w:numId w:val="33"/>
        </w:numPr>
        <w:spacing w:line="360" w:lineRule="auto"/>
        <w:jc w:val="both"/>
        <w:rPr>
          <w:rFonts w:ascii="Arial" w:hAnsi="Arial" w:cs="Arial"/>
          <w:sz w:val="24"/>
          <w:szCs w:val="24"/>
        </w:rPr>
      </w:pPr>
      <w:r w:rsidRPr="00F419D9">
        <w:rPr>
          <w:rFonts w:ascii="Arial" w:hAnsi="Arial" w:cs="Arial"/>
          <w:sz w:val="24"/>
          <w:szCs w:val="24"/>
        </w:rPr>
        <w:t>Página Web. (Inglés y Español)</w:t>
      </w:r>
    </w:p>
    <w:p w14:paraId="0C253ACE" w14:textId="28006784" w:rsidR="002A4835" w:rsidRPr="00F419D9" w:rsidRDefault="002A4835" w:rsidP="00E8150D">
      <w:pPr>
        <w:pStyle w:val="Prrafodelista"/>
        <w:numPr>
          <w:ilvl w:val="0"/>
          <w:numId w:val="33"/>
        </w:numPr>
        <w:spacing w:line="360" w:lineRule="auto"/>
        <w:jc w:val="both"/>
        <w:rPr>
          <w:rFonts w:ascii="Arial" w:hAnsi="Arial" w:cs="Arial"/>
          <w:sz w:val="24"/>
          <w:szCs w:val="24"/>
        </w:rPr>
      </w:pPr>
      <w:r w:rsidRPr="00F419D9">
        <w:rPr>
          <w:rFonts w:ascii="Arial" w:hAnsi="Arial" w:cs="Arial"/>
          <w:sz w:val="24"/>
          <w:szCs w:val="24"/>
        </w:rPr>
        <w:t>Imagen de las redes sociales.</w:t>
      </w:r>
    </w:p>
    <w:p w14:paraId="3AA00584" w14:textId="5AFFBCA6" w:rsidR="002A4835" w:rsidRPr="00F419D9" w:rsidRDefault="002A4835" w:rsidP="00E8150D">
      <w:pPr>
        <w:pStyle w:val="Prrafodelista"/>
        <w:numPr>
          <w:ilvl w:val="0"/>
          <w:numId w:val="33"/>
        </w:numPr>
        <w:spacing w:line="360" w:lineRule="auto"/>
        <w:jc w:val="both"/>
        <w:rPr>
          <w:rFonts w:ascii="Arial" w:hAnsi="Arial" w:cs="Arial"/>
          <w:sz w:val="24"/>
          <w:szCs w:val="24"/>
        </w:rPr>
      </w:pPr>
      <w:r w:rsidRPr="00F419D9">
        <w:rPr>
          <w:rFonts w:ascii="Arial" w:hAnsi="Arial" w:cs="Arial"/>
          <w:sz w:val="24"/>
          <w:szCs w:val="24"/>
        </w:rPr>
        <w:t>Dossier de prensa.</w:t>
      </w:r>
    </w:p>
    <w:p w14:paraId="32900AEC" w14:textId="07ABFBFC" w:rsidR="002A4835" w:rsidRPr="00F419D9" w:rsidRDefault="00F419D9" w:rsidP="00E8150D">
      <w:pPr>
        <w:pStyle w:val="Prrafodelista"/>
        <w:numPr>
          <w:ilvl w:val="0"/>
          <w:numId w:val="33"/>
        </w:numPr>
        <w:spacing w:line="360" w:lineRule="auto"/>
        <w:jc w:val="both"/>
        <w:rPr>
          <w:rFonts w:ascii="Arial" w:hAnsi="Arial" w:cs="Arial"/>
          <w:sz w:val="24"/>
          <w:szCs w:val="24"/>
        </w:rPr>
      </w:pPr>
      <w:r w:rsidRPr="00F419D9">
        <w:rPr>
          <w:rFonts w:ascii="Arial" w:hAnsi="Arial" w:cs="Arial"/>
          <w:sz w:val="24"/>
          <w:szCs w:val="24"/>
        </w:rPr>
        <w:t>Manual de soporte Técnico.</w:t>
      </w:r>
    </w:p>
    <w:p w14:paraId="0AB97436" w14:textId="6BEEA725" w:rsidR="00F419D9" w:rsidRPr="00F419D9" w:rsidRDefault="00F419D9" w:rsidP="00E8150D">
      <w:pPr>
        <w:pStyle w:val="Prrafodelista"/>
        <w:numPr>
          <w:ilvl w:val="0"/>
          <w:numId w:val="33"/>
        </w:numPr>
        <w:spacing w:line="360" w:lineRule="auto"/>
        <w:jc w:val="both"/>
        <w:rPr>
          <w:rFonts w:ascii="Arial" w:hAnsi="Arial" w:cs="Arial"/>
          <w:sz w:val="24"/>
          <w:szCs w:val="24"/>
        </w:rPr>
      </w:pPr>
      <w:r w:rsidRPr="00F419D9">
        <w:rPr>
          <w:rFonts w:ascii="Arial" w:hAnsi="Arial" w:cs="Arial"/>
          <w:sz w:val="24"/>
          <w:szCs w:val="24"/>
        </w:rPr>
        <w:t>Calendario de publicaciones.</w:t>
      </w:r>
    </w:p>
    <w:p w14:paraId="0C9989A6" w14:textId="77777777" w:rsidR="003A434C" w:rsidRPr="00F419D9" w:rsidRDefault="003A434C" w:rsidP="00E8150D">
      <w:pPr>
        <w:spacing w:after="200" w:line="360" w:lineRule="auto"/>
        <w:jc w:val="both"/>
        <w:rPr>
          <w:rFonts w:ascii="Arial" w:hAnsi="Arial" w:cs="Arial"/>
          <w:lang w:val="es-MX" w:eastAsia="es-MX"/>
        </w:rPr>
      </w:pPr>
      <w:r w:rsidRPr="00F419D9">
        <w:rPr>
          <w:rFonts w:ascii="Arial" w:hAnsi="Arial" w:cs="Arial"/>
          <w:lang w:val="es-MX" w:eastAsia="es-MX"/>
        </w:rPr>
        <w:t>5.2 Resultado</w:t>
      </w:r>
      <w:r w:rsidR="00E74372" w:rsidRPr="00F419D9">
        <w:rPr>
          <w:rFonts w:ascii="Arial" w:hAnsi="Arial" w:cs="Arial"/>
          <w:lang w:val="es-MX" w:eastAsia="es-MX"/>
        </w:rPr>
        <w:t>s</w:t>
      </w:r>
      <w:r w:rsidRPr="00F419D9">
        <w:rPr>
          <w:rFonts w:ascii="Arial" w:hAnsi="Arial" w:cs="Arial"/>
          <w:lang w:val="es-MX" w:eastAsia="es-MX"/>
        </w:rPr>
        <w:t xml:space="preserve"> alcanzado. </w:t>
      </w:r>
    </w:p>
    <w:p w14:paraId="33F8BCA1" w14:textId="3D2FC22B" w:rsidR="00F419D9" w:rsidRPr="00F419D9" w:rsidRDefault="00F419D9" w:rsidP="00E8150D">
      <w:pPr>
        <w:pStyle w:val="Prrafodelista"/>
        <w:numPr>
          <w:ilvl w:val="0"/>
          <w:numId w:val="36"/>
        </w:numPr>
        <w:spacing w:line="360" w:lineRule="auto"/>
        <w:jc w:val="both"/>
        <w:rPr>
          <w:rFonts w:ascii="Arial" w:hAnsi="Arial" w:cs="Arial"/>
          <w:sz w:val="24"/>
          <w:szCs w:val="24"/>
        </w:rPr>
      </w:pPr>
      <w:r w:rsidRPr="00F419D9">
        <w:rPr>
          <w:rFonts w:ascii="Arial" w:hAnsi="Arial" w:cs="Arial"/>
          <w:sz w:val="24"/>
          <w:szCs w:val="24"/>
        </w:rPr>
        <w:t>Movimiento en las Redes sociales.</w:t>
      </w:r>
    </w:p>
    <w:p w14:paraId="0DBA03B4" w14:textId="1947D7BD" w:rsidR="00F419D9" w:rsidRPr="0006515D" w:rsidRDefault="00F419D9" w:rsidP="00E8150D">
      <w:pPr>
        <w:pStyle w:val="Prrafodelista"/>
        <w:numPr>
          <w:ilvl w:val="0"/>
          <w:numId w:val="36"/>
        </w:numPr>
        <w:spacing w:line="360" w:lineRule="auto"/>
        <w:jc w:val="both"/>
        <w:rPr>
          <w:rFonts w:ascii="Arial" w:hAnsi="Arial" w:cs="Arial"/>
          <w:sz w:val="24"/>
          <w:szCs w:val="24"/>
        </w:rPr>
      </w:pPr>
      <w:r w:rsidRPr="00F419D9">
        <w:rPr>
          <w:rFonts w:ascii="Arial" w:hAnsi="Arial" w:cs="Arial"/>
          <w:sz w:val="24"/>
          <w:szCs w:val="24"/>
        </w:rPr>
        <w:t>Página web mejorada.</w:t>
      </w:r>
    </w:p>
    <w:p w14:paraId="79425CC0" w14:textId="77777777" w:rsidR="008A4C5D" w:rsidRPr="00F419D9" w:rsidRDefault="003A434C" w:rsidP="00E8150D">
      <w:pPr>
        <w:spacing w:after="200" w:line="360" w:lineRule="auto"/>
        <w:jc w:val="both"/>
        <w:rPr>
          <w:rFonts w:ascii="Arial" w:hAnsi="Arial" w:cs="Arial"/>
          <w:lang w:val="es-MX" w:eastAsia="es-MX"/>
        </w:rPr>
      </w:pPr>
      <w:r w:rsidRPr="00F419D9">
        <w:rPr>
          <w:rFonts w:ascii="Arial" w:hAnsi="Arial" w:cs="Arial"/>
          <w:lang w:val="es-MX" w:eastAsia="es-MX"/>
        </w:rPr>
        <w:t>5.3 Impacto</w:t>
      </w:r>
      <w:r w:rsidR="00E74372" w:rsidRPr="00F419D9">
        <w:rPr>
          <w:rFonts w:ascii="Arial" w:hAnsi="Arial" w:cs="Arial"/>
          <w:lang w:val="es-MX" w:eastAsia="es-MX"/>
        </w:rPr>
        <w:t>(s)</w:t>
      </w:r>
      <w:r w:rsidRPr="00F419D9">
        <w:rPr>
          <w:rFonts w:ascii="Arial" w:hAnsi="Arial" w:cs="Arial"/>
          <w:lang w:val="es-MX" w:eastAsia="es-MX"/>
        </w:rPr>
        <w:t xml:space="preserve"> generado</w:t>
      </w:r>
      <w:r w:rsidR="00E74372" w:rsidRPr="00F419D9">
        <w:rPr>
          <w:rFonts w:ascii="Arial" w:hAnsi="Arial" w:cs="Arial"/>
          <w:lang w:val="es-MX" w:eastAsia="es-MX"/>
        </w:rPr>
        <w:t>(s)</w:t>
      </w:r>
      <w:r w:rsidRPr="00F419D9">
        <w:rPr>
          <w:rFonts w:ascii="Arial" w:hAnsi="Arial" w:cs="Arial"/>
          <w:lang w:val="es-MX" w:eastAsia="es-MX"/>
        </w:rPr>
        <w:t xml:space="preserve">.  </w:t>
      </w:r>
    </w:p>
    <w:p w14:paraId="283839B2" w14:textId="77777777" w:rsidR="00F419D9" w:rsidRPr="00F419D9" w:rsidRDefault="00F419D9" w:rsidP="00E8150D">
      <w:pPr>
        <w:pStyle w:val="Prrafodelista"/>
        <w:numPr>
          <w:ilvl w:val="0"/>
          <w:numId w:val="36"/>
        </w:numPr>
        <w:spacing w:line="360" w:lineRule="auto"/>
        <w:jc w:val="both"/>
        <w:rPr>
          <w:rFonts w:ascii="Arial" w:hAnsi="Arial" w:cs="Arial"/>
          <w:sz w:val="24"/>
          <w:szCs w:val="24"/>
        </w:rPr>
      </w:pPr>
      <w:r w:rsidRPr="00F419D9">
        <w:rPr>
          <w:rFonts w:ascii="Arial" w:hAnsi="Arial" w:cs="Arial"/>
          <w:sz w:val="24"/>
          <w:szCs w:val="24"/>
        </w:rPr>
        <w:t>Mayor número de seguidores en las páginas sociales.</w:t>
      </w:r>
    </w:p>
    <w:p w14:paraId="100A1A77" w14:textId="77777777" w:rsidR="00F419D9" w:rsidRPr="00F419D9" w:rsidRDefault="00F419D9" w:rsidP="00E8150D">
      <w:pPr>
        <w:pStyle w:val="Prrafodelista"/>
        <w:numPr>
          <w:ilvl w:val="0"/>
          <w:numId w:val="36"/>
        </w:numPr>
        <w:spacing w:line="360" w:lineRule="auto"/>
        <w:jc w:val="both"/>
        <w:rPr>
          <w:rFonts w:ascii="Arial" w:hAnsi="Arial" w:cs="Arial"/>
          <w:sz w:val="24"/>
          <w:szCs w:val="24"/>
        </w:rPr>
      </w:pPr>
      <w:r w:rsidRPr="00F419D9">
        <w:rPr>
          <w:rFonts w:ascii="Arial" w:hAnsi="Arial" w:cs="Arial"/>
          <w:sz w:val="24"/>
          <w:szCs w:val="24"/>
        </w:rPr>
        <w:t>Interacción en Twitter con los usuarios.</w:t>
      </w:r>
    </w:p>
    <w:p w14:paraId="0B63FCF0" w14:textId="77777777" w:rsidR="002A4835" w:rsidRDefault="002A4835" w:rsidP="00E8150D">
      <w:pPr>
        <w:spacing w:after="200" w:line="360" w:lineRule="auto"/>
        <w:jc w:val="both"/>
        <w:rPr>
          <w:rFonts w:ascii="Arial" w:hAnsi="Arial" w:cs="Arial"/>
          <w:b/>
          <w:lang w:val="es-MX" w:eastAsia="es-MX"/>
        </w:rPr>
      </w:pPr>
    </w:p>
    <w:p w14:paraId="742C307E" w14:textId="77777777" w:rsidR="0006515D" w:rsidRDefault="0006515D" w:rsidP="00E8150D">
      <w:pPr>
        <w:spacing w:after="200" w:line="360" w:lineRule="auto"/>
        <w:jc w:val="both"/>
        <w:rPr>
          <w:rFonts w:ascii="Arial" w:hAnsi="Arial" w:cs="Arial"/>
          <w:b/>
          <w:lang w:val="es-MX" w:eastAsia="es-MX"/>
        </w:rPr>
      </w:pPr>
    </w:p>
    <w:p w14:paraId="5E4D52E0" w14:textId="77777777" w:rsidR="0006515D" w:rsidRDefault="0006515D" w:rsidP="00E8150D">
      <w:pPr>
        <w:spacing w:after="200" w:line="360" w:lineRule="auto"/>
        <w:jc w:val="both"/>
        <w:rPr>
          <w:rFonts w:ascii="Arial" w:hAnsi="Arial" w:cs="Arial"/>
          <w:b/>
          <w:lang w:val="es-MX" w:eastAsia="es-MX"/>
        </w:rPr>
      </w:pPr>
    </w:p>
    <w:p w14:paraId="57713404" w14:textId="77777777" w:rsidR="0006515D" w:rsidRDefault="0006515D" w:rsidP="00E8150D">
      <w:pPr>
        <w:spacing w:after="200" w:line="360" w:lineRule="auto"/>
        <w:jc w:val="both"/>
        <w:rPr>
          <w:rFonts w:ascii="Arial" w:hAnsi="Arial" w:cs="Arial"/>
          <w:b/>
          <w:lang w:val="es-MX" w:eastAsia="es-MX"/>
        </w:rPr>
      </w:pPr>
    </w:p>
    <w:p w14:paraId="2CE552B9" w14:textId="77777777" w:rsidR="0006515D" w:rsidRDefault="0006515D" w:rsidP="00E8150D">
      <w:pPr>
        <w:spacing w:after="200" w:line="360" w:lineRule="auto"/>
        <w:jc w:val="both"/>
        <w:rPr>
          <w:rFonts w:ascii="Arial" w:hAnsi="Arial" w:cs="Arial"/>
          <w:b/>
          <w:lang w:val="es-MX" w:eastAsia="es-MX"/>
        </w:rPr>
      </w:pPr>
    </w:p>
    <w:p w14:paraId="74A351CE" w14:textId="77777777" w:rsidR="0006515D" w:rsidRDefault="0006515D" w:rsidP="00E8150D">
      <w:pPr>
        <w:spacing w:after="200" w:line="360" w:lineRule="auto"/>
        <w:jc w:val="both"/>
        <w:rPr>
          <w:rFonts w:ascii="Arial" w:hAnsi="Arial" w:cs="Arial"/>
          <w:b/>
          <w:lang w:val="es-MX" w:eastAsia="es-MX"/>
        </w:rPr>
      </w:pPr>
    </w:p>
    <w:p w14:paraId="38863A6E" w14:textId="77777777" w:rsidR="0006515D" w:rsidRDefault="0006515D" w:rsidP="00E8150D">
      <w:pPr>
        <w:spacing w:after="200" w:line="360" w:lineRule="auto"/>
        <w:jc w:val="both"/>
        <w:rPr>
          <w:rFonts w:ascii="Arial" w:hAnsi="Arial" w:cs="Arial"/>
          <w:b/>
          <w:lang w:val="es-MX" w:eastAsia="es-MX"/>
        </w:rPr>
      </w:pPr>
    </w:p>
    <w:p w14:paraId="107C6BB3" w14:textId="77777777" w:rsidR="0006515D" w:rsidRDefault="0006515D" w:rsidP="00E8150D">
      <w:pPr>
        <w:spacing w:after="200" w:line="360" w:lineRule="auto"/>
        <w:jc w:val="both"/>
        <w:rPr>
          <w:rFonts w:ascii="Arial" w:hAnsi="Arial" w:cs="Arial"/>
          <w:b/>
          <w:lang w:val="es-MX" w:eastAsia="es-MX"/>
        </w:rPr>
      </w:pPr>
    </w:p>
    <w:p w14:paraId="103C6E6C" w14:textId="77777777" w:rsidR="0006515D" w:rsidRDefault="0006515D" w:rsidP="00E8150D">
      <w:pPr>
        <w:spacing w:after="200" w:line="360" w:lineRule="auto"/>
        <w:jc w:val="both"/>
        <w:rPr>
          <w:rFonts w:ascii="Arial" w:hAnsi="Arial" w:cs="Arial"/>
          <w:b/>
          <w:lang w:val="es-MX" w:eastAsia="es-MX"/>
        </w:rPr>
      </w:pPr>
    </w:p>
    <w:p w14:paraId="7964E824" w14:textId="77777777" w:rsidR="0006515D" w:rsidRDefault="0006515D" w:rsidP="00E8150D">
      <w:pPr>
        <w:spacing w:after="200" w:line="360" w:lineRule="auto"/>
        <w:jc w:val="both"/>
        <w:rPr>
          <w:rFonts w:ascii="Arial" w:hAnsi="Arial" w:cs="Arial"/>
          <w:b/>
          <w:lang w:val="es-MX" w:eastAsia="es-MX"/>
        </w:rPr>
      </w:pPr>
    </w:p>
    <w:p w14:paraId="0043D630" w14:textId="77777777" w:rsidR="006B4046" w:rsidRDefault="00736BC1" w:rsidP="00E8150D">
      <w:pPr>
        <w:spacing w:after="200" w:line="360" w:lineRule="auto"/>
        <w:jc w:val="both"/>
        <w:rPr>
          <w:rFonts w:ascii="Arial" w:hAnsi="Arial" w:cs="Arial"/>
          <w:b/>
          <w:lang w:val="es-MX" w:eastAsia="es-MX"/>
        </w:rPr>
      </w:pPr>
      <w:r w:rsidRPr="00EE2161">
        <w:rPr>
          <w:rFonts w:ascii="Arial" w:hAnsi="Arial" w:cs="Arial"/>
          <w:b/>
          <w:lang w:val="es-MX" w:eastAsia="es-MX"/>
        </w:rPr>
        <w:t>Capítulo V</w:t>
      </w:r>
      <w:r w:rsidR="00E44D0E" w:rsidRPr="00EE2161">
        <w:rPr>
          <w:rFonts w:ascii="Arial" w:hAnsi="Arial" w:cs="Arial"/>
          <w:b/>
          <w:lang w:val="es-MX" w:eastAsia="es-MX"/>
        </w:rPr>
        <w:t>I</w:t>
      </w:r>
      <w:r w:rsidRPr="00EE2161">
        <w:rPr>
          <w:rFonts w:ascii="Arial" w:hAnsi="Arial" w:cs="Arial"/>
          <w:b/>
          <w:lang w:val="es-MX" w:eastAsia="es-MX"/>
        </w:rPr>
        <w:t xml:space="preserve">. </w:t>
      </w:r>
      <w:r w:rsidR="006B4046">
        <w:rPr>
          <w:rFonts w:ascii="Arial" w:hAnsi="Arial" w:cs="Arial"/>
          <w:b/>
          <w:lang w:val="es-MX" w:eastAsia="es-MX"/>
        </w:rPr>
        <w:t>APRENDIZAJES INDIVIDUALES Y GRUPALES</w:t>
      </w:r>
    </w:p>
    <w:p w14:paraId="457CB220" w14:textId="77777777" w:rsidR="00736BC1" w:rsidRPr="00E34987" w:rsidRDefault="00E44D0E" w:rsidP="00E8150D">
      <w:pPr>
        <w:spacing w:after="200" w:line="360" w:lineRule="auto"/>
        <w:jc w:val="both"/>
        <w:rPr>
          <w:rFonts w:ascii="Arial" w:hAnsi="Arial" w:cs="Arial"/>
          <w:b/>
          <w:lang w:val="es-MX" w:eastAsia="es-MX"/>
        </w:rPr>
      </w:pPr>
      <w:r w:rsidRPr="00E34987">
        <w:rPr>
          <w:rFonts w:ascii="Arial" w:hAnsi="Arial" w:cs="Arial"/>
          <w:b/>
          <w:lang w:val="es-MX" w:eastAsia="es-MX"/>
        </w:rPr>
        <w:t xml:space="preserve">6.1 </w:t>
      </w:r>
      <w:r w:rsidR="008F369F" w:rsidRPr="00E34987">
        <w:rPr>
          <w:rFonts w:ascii="Arial" w:hAnsi="Arial" w:cs="Arial"/>
          <w:b/>
          <w:lang w:val="es-MX" w:eastAsia="es-MX"/>
        </w:rPr>
        <w:t xml:space="preserve"> </w:t>
      </w:r>
      <w:r w:rsidR="006B4046" w:rsidRPr="00E34987">
        <w:rPr>
          <w:rFonts w:ascii="Arial" w:hAnsi="Arial" w:cs="Arial"/>
          <w:b/>
          <w:lang w:val="es-MX" w:eastAsia="es-MX"/>
        </w:rPr>
        <w:t>Aprendizajes profesionales</w:t>
      </w:r>
    </w:p>
    <w:p w14:paraId="36B57A9E" w14:textId="3FFF8761" w:rsidR="00F419D9" w:rsidRPr="00E34987" w:rsidRDefault="00F419D9" w:rsidP="00E8150D">
      <w:pPr>
        <w:spacing w:after="200" w:line="360" w:lineRule="auto"/>
        <w:jc w:val="both"/>
        <w:rPr>
          <w:rFonts w:ascii="Arial" w:hAnsi="Arial" w:cs="Arial"/>
          <w:lang w:val="es-MX" w:eastAsia="es-MX"/>
        </w:rPr>
      </w:pPr>
      <w:r w:rsidRPr="00E34987">
        <w:rPr>
          <w:rFonts w:ascii="Arial" w:hAnsi="Arial" w:cs="Arial"/>
          <w:lang w:val="es-MX" w:eastAsia="es-MX"/>
        </w:rPr>
        <w:t xml:space="preserve">En mi PAP aprendí muchas cosas. Mis aprendizajes profesionales fueron muchos, entre ellos están los que desarrollé compartiendo mi trabajo con personas que tienen otro punto de vista porque estudian o estudiaron distintas carreras; carreras que pueden ser parecidas a la mía o totalmente disferentes. Cuando son perfiles distintos al mío ayudan a contribuir mi proyecto a veces de manera más objetiva o desde otro punto de vista. Aprendí a valorar estos puntos de vista y a adaptarlos y aplicarlos a mi proyecto para mejorarlo y que los demás sean capaces de entenderlo de buena manera.  </w:t>
      </w:r>
    </w:p>
    <w:p w14:paraId="59D79F1A" w14:textId="418EE293" w:rsidR="00F419D9" w:rsidRPr="00E34987" w:rsidRDefault="00F419D9" w:rsidP="00E8150D">
      <w:pPr>
        <w:spacing w:after="200" w:line="360" w:lineRule="auto"/>
        <w:jc w:val="both"/>
        <w:rPr>
          <w:rFonts w:ascii="Arial" w:hAnsi="Arial" w:cs="Arial"/>
          <w:lang w:val="es-MX" w:eastAsia="es-MX"/>
        </w:rPr>
      </w:pPr>
      <w:r w:rsidRPr="00E34987">
        <w:rPr>
          <w:rFonts w:ascii="Arial" w:hAnsi="Arial" w:cs="Arial"/>
          <w:lang w:val="es-MX" w:eastAsia="es-MX"/>
        </w:rPr>
        <w:t xml:space="preserve">Las competencias que desarrollé a lo largo de el semestre fueron las de compartir mi opinión a los distintos miembros de mi equipo tanto de desarrollo como de marketing del producto. Desarrollé la capacidad de entender la terminología de las otras disciplinas </w:t>
      </w:r>
      <w:r w:rsidR="00E34987" w:rsidRPr="00E34987">
        <w:rPr>
          <w:rFonts w:ascii="Arial" w:hAnsi="Arial" w:cs="Arial"/>
          <w:lang w:val="es-MX" w:eastAsia="es-MX"/>
        </w:rPr>
        <w:t xml:space="preserve">como la de contabilidad e ingeniería. </w:t>
      </w:r>
    </w:p>
    <w:p w14:paraId="2196F673" w14:textId="7BF57027" w:rsidR="00E34987" w:rsidRPr="00E34987" w:rsidRDefault="00E34987" w:rsidP="00E8150D">
      <w:pPr>
        <w:spacing w:after="200" w:line="360" w:lineRule="auto"/>
        <w:jc w:val="both"/>
        <w:rPr>
          <w:rFonts w:ascii="Arial" w:hAnsi="Arial" w:cs="Arial"/>
          <w:lang w:val="es-MX" w:eastAsia="es-MX"/>
        </w:rPr>
      </w:pPr>
      <w:r w:rsidRPr="00E34987">
        <w:rPr>
          <w:rFonts w:ascii="Arial" w:hAnsi="Arial" w:cs="Arial"/>
          <w:lang w:val="es-MX" w:eastAsia="es-MX"/>
        </w:rPr>
        <w:t>Mis saberes puestos a prueba fueron todos los que he adquirido a lo largo de la carrera, tanto como gestionar las redes sociales como organizar un evento que beneficie a la empresa de manera directa teniendo un evento propio o gestionar los patrocionios para otro evento que se están organizando.</w:t>
      </w:r>
    </w:p>
    <w:p w14:paraId="336AB6AF" w14:textId="28635E87" w:rsidR="00E34987" w:rsidRPr="00E34987" w:rsidRDefault="00E34987" w:rsidP="00E8150D">
      <w:pPr>
        <w:spacing w:after="200" w:line="360" w:lineRule="auto"/>
        <w:jc w:val="both"/>
        <w:rPr>
          <w:rFonts w:ascii="Arial" w:hAnsi="Arial" w:cs="Arial"/>
          <w:lang w:val="es-MX" w:eastAsia="es-MX"/>
        </w:rPr>
      </w:pPr>
      <w:r w:rsidRPr="00E34987">
        <w:rPr>
          <w:rFonts w:ascii="Arial" w:hAnsi="Arial" w:cs="Arial"/>
          <w:lang w:val="es-MX" w:eastAsia="es-MX"/>
        </w:rPr>
        <w:t>Lo que aprendí para mi proyecto de vida profesional es</w:t>
      </w:r>
      <w:r w:rsidR="00B0105A">
        <w:rPr>
          <w:rFonts w:ascii="Arial" w:hAnsi="Arial" w:cs="Arial"/>
          <w:lang w:val="es-MX" w:eastAsia="es-MX"/>
        </w:rPr>
        <w:t xml:space="preserve"> la particiación continua con mi</w:t>
      </w:r>
      <w:r w:rsidRPr="00E34987">
        <w:rPr>
          <w:rFonts w:ascii="Arial" w:hAnsi="Arial" w:cs="Arial"/>
          <w:lang w:val="es-MX" w:eastAsia="es-MX"/>
        </w:rPr>
        <w:t xml:space="preserve"> equipo de trabajo. También reconocí que la opinión de los clientes con r</w:t>
      </w:r>
      <w:r w:rsidR="00B0105A">
        <w:rPr>
          <w:rFonts w:ascii="Arial" w:hAnsi="Arial" w:cs="Arial"/>
          <w:lang w:val="es-MX" w:eastAsia="es-MX"/>
        </w:rPr>
        <w:t>especto a mi</w:t>
      </w:r>
      <w:r w:rsidRPr="00E34987">
        <w:rPr>
          <w:rFonts w:ascii="Arial" w:hAnsi="Arial" w:cs="Arial"/>
          <w:lang w:val="es-MX" w:eastAsia="es-MX"/>
        </w:rPr>
        <w:t xml:space="preserve"> producto es muy importante y que se debe de mantener siempre positiva la misma. </w:t>
      </w:r>
      <w:r w:rsidR="00B0105A">
        <w:rPr>
          <w:rFonts w:ascii="Arial" w:hAnsi="Arial" w:cs="Arial"/>
          <w:lang w:val="es-MX" w:eastAsia="es-MX"/>
        </w:rPr>
        <w:t>Aprendí</w:t>
      </w:r>
      <w:r w:rsidRPr="00E34987">
        <w:rPr>
          <w:rFonts w:ascii="Arial" w:hAnsi="Arial" w:cs="Arial"/>
          <w:lang w:val="es-MX" w:eastAsia="es-MX"/>
        </w:rPr>
        <w:t xml:space="preserve"> que</w:t>
      </w:r>
      <w:r w:rsidR="00B0105A">
        <w:rPr>
          <w:rFonts w:ascii="Arial" w:hAnsi="Arial" w:cs="Arial"/>
          <w:lang w:val="es-MX" w:eastAsia="es-MX"/>
        </w:rPr>
        <w:t xml:space="preserve"> debo de hacer mi</w:t>
      </w:r>
      <w:r w:rsidRPr="00E34987">
        <w:rPr>
          <w:rFonts w:ascii="Arial" w:hAnsi="Arial" w:cs="Arial"/>
          <w:lang w:val="es-MX" w:eastAsia="es-MX"/>
        </w:rPr>
        <w:t xml:space="preserve"> negocio de manera organizada y ordenada con tiempos para poder optimizar los trabajos.</w:t>
      </w:r>
    </w:p>
    <w:p w14:paraId="2F2AB526" w14:textId="77777777" w:rsidR="0006515D" w:rsidRDefault="0006515D" w:rsidP="00E8150D">
      <w:pPr>
        <w:spacing w:after="200" w:line="360" w:lineRule="auto"/>
        <w:jc w:val="both"/>
        <w:rPr>
          <w:rFonts w:ascii="Arial" w:hAnsi="Arial" w:cs="Arial"/>
          <w:b/>
          <w:lang w:val="es-MX" w:eastAsia="es-MX"/>
        </w:rPr>
      </w:pPr>
    </w:p>
    <w:p w14:paraId="14744740" w14:textId="77777777" w:rsidR="0006515D" w:rsidRDefault="0006515D" w:rsidP="00E8150D">
      <w:pPr>
        <w:spacing w:after="200" w:line="360" w:lineRule="auto"/>
        <w:jc w:val="both"/>
        <w:rPr>
          <w:rFonts w:ascii="Arial" w:hAnsi="Arial" w:cs="Arial"/>
          <w:b/>
          <w:lang w:val="es-MX" w:eastAsia="es-MX"/>
        </w:rPr>
      </w:pPr>
    </w:p>
    <w:p w14:paraId="4BDE30ED" w14:textId="77777777" w:rsidR="0006515D" w:rsidRDefault="0006515D" w:rsidP="00E8150D">
      <w:pPr>
        <w:spacing w:after="200" w:line="360" w:lineRule="auto"/>
        <w:jc w:val="both"/>
        <w:rPr>
          <w:rFonts w:ascii="Arial" w:hAnsi="Arial" w:cs="Arial"/>
          <w:b/>
          <w:lang w:val="es-MX" w:eastAsia="es-MX"/>
        </w:rPr>
      </w:pPr>
    </w:p>
    <w:p w14:paraId="2607C34C" w14:textId="77777777" w:rsidR="0006515D" w:rsidRDefault="0006515D" w:rsidP="00E8150D">
      <w:pPr>
        <w:spacing w:after="200" w:line="360" w:lineRule="auto"/>
        <w:jc w:val="both"/>
        <w:rPr>
          <w:rFonts w:ascii="Arial" w:hAnsi="Arial" w:cs="Arial"/>
          <w:b/>
          <w:lang w:val="es-MX" w:eastAsia="es-MX"/>
        </w:rPr>
      </w:pPr>
    </w:p>
    <w:p w14:paraId="5D2E628C" w14:textId="1FEF1C49" w:rsidR="00F623CC" w:rsidRDefault="00E44D0E" w:rsidP="00E8150D">
      <w:pPr>
        <w:spacing w:after="200" w:line="360" w:lineRule="auto"/>
        <w:jc w:val="both"/>
        <w:rPr>
          <w:rFonts w:ascii="Arial" w:hAnsi="Arial" w:cs="Arial"/>
          <w:b/>
          <w:lang w:val="es-MX" w:eastAsia="es-MX"/>
        </w:rPr>
      </w:pPr>
      <w:r w:rsidRPr="00EE2161">
        <w:rPr>
          <w:rFonts w:ascii="Arial" w:hAnsi="Arial" w:cs="Arial"/>
          <w:b/>
          <w:lang w:val="es-MX" w:eastAsia="es-MX"/>
        </w:rPr>
        <w:t xml:space="preserve">6.2 </w:t>
      </w:r>
      <w:r w:rsidR="008F369F" w:rsidRPr="00EE2161">
        <w:rPr>
          <w:rFonts w:ascii="Arial" w:hAnsi="Arial" w:cs="Arial"/>
          <w:b/>
          <w:lang w:val="es-MX" w:eastAsia="es-MX"/>
        </w:rPr>
        <w:t xml:space="preserve"> </w:t>
      </w:r>
      <w:r w:rsidR="006B4046">
        <w:rPr>
          <w:rFonts w:ascii="Arial" w:hAnsi="Arial" w:cs="Arial"/>
          <w:b/>
          <w:lang w:val="es-MX" w:eastAsia="es-MX"/>
        </w:rPr>
        <w:t>Aprendizajes sociales</w:t>
      </w:r>
    </w:p>
    <w:p w14:paraId="55829843" w14:textId="213BADE0" w:rsidR="00C0748F" w:rsidRPr="00EF5932" w:rsidRDefault="00B0105A" w:rsidP="00E8150D">
      <w:pPr>
        <w:spacing w:after="200" w:line="360" w:lineRule="auto"/>
        <w:jc w:val="both"/>
        <w:rPr>
          <w:rFonts w:ascii="Arial" w:hAnsi="Arial" w:cs="Arial"/>
          <w:lang w:val="es-MX" w:eastAsia="es-MX"/>
        </w:rPr>
      </w:pPr>
      <w:r>
        <w:rPr>
          <w:rFonts w:ascii="Arial" w:hAnsi="Arial" w:cs="Arial"/>
          <w:lang w:val="es-MX" w:eastAsia="es-MX"/>
        </w:rPr>
        <w:t>En el PAP aprendí</w:t>
      </w:r>
      <w:r w:rsidR="00AF027B" w:rsidRPr="00EF5932">
        <w:rPr>
          <w:rFonts w:ascii="Arial" w:hAnsi="Arial" w:cs="Arial"/>
          <w:lang w:val="es-MX" w:eastAsia="es-MX"/>
        </w:rPr>
        <w:t xml:space="preserve"> como </w:t>
      </w:r>
      <w:r>
        <w:rPr>
          <w:rFonts w:ascii="Arial" w:hAnsi="Arial" w:cs="Arial"/>
          <w:lang w:val="es-MX" w:eastAsia="es-MX"/>
        </w:rPr>
        <w:t>se</w:t>
      </w:r>
      <w:r w:rsidR="00AF027B" w:rsidRPr="00EF5932">
        <w:rPr>
          <w:rFonts w:ascii="Arial" w:hAnsi="Arial" w:cs="Arial"/>
          <w:lang w:val="es-MX" w:eastAsia="es-MX"/>
        </w:rPr>
        <w:t xml:space="preserve"> puede innovar en todos los ámbitos profesionales. </w:t>
      </w:r>
      <w:r>
        <w:rPr>
          <w:rFonts w:ascii="Arial" w:hAnsi="Arial" w:cs="Arial"/>
          <w:lang w:val="es-MX" w:eastAsia="es-MX"/>
        </w:rPr>
        <w:t>Me doy</w:t>
      </w:r>
      <w:r w:rsidR="00AF027B" w:rsidRPr="00EF5932">
        <w:rPr>
          <w:rFonts w:ascii="Arial" w:hAnsi="Arial" w:cs="Arial"/>
          <w:lang w:val="es-MX" w:eastAsia="es-MX"/>
        </w:rPr>
        <w:t xml:space="preserve"> cuenta que en el ámbito de la contabilidad  se puede innovar </w:t>
      </w:r>
      <w:r w:rsidR="006E03C6" w:rsidRPr="00EF5932">
        <w:rPr>
          <w:rFonts w:ascii="Arial" w:hAnsi="Arial" w:cs="Arial"/>
          <w:lang w:val="es-MX" w:eastAsia="es-MX"/>
        </w:rPr>
        <w:t xml:space="preserve">con las nuevas tecnologías que se proponen y promueven actualmente. </w:t>
      </w:r>
    </w:p>
    <w:p w14:paraId="5AA2A428" w14:textId="7BC07020" w:rsidR="00EF5932" w:rsidRPr="00EF5932" w:rsidRDefault="00EF5932" w:rsidP="00E8150D">
      <w:pPr>
        <w:spacing w:after="200" w:line="360" w:lineRule="auto"/>
        <w:jc w:val="both"/>
        <w:rPr>
          <w:rFonts w:ascii="Arial" w:hAnsi="Arial" w:cs="Arial"/>
          <w:lang w:val="es-MX" w:eastAsia="es-MX"/>
        </w:rPr>
      </w:pPr>
      <w:r w:rsidRPr="00EF5932">
        <w:rPr>
          <w:rFonts w:ascii="Arial" w:hAnsi="Arial" w:cs="Arial"/>
          <w:lang w:val="es-MX" w:eastAsia="es-MX"/>
        </w:rPr>
        <w:t>Los impactos que pueden evidenciar son el crecimiento del número de fans en las redes sociales. También se evidencia en la página web nueva de la aplicación. La comunicación forma una parte muy importante de las empresas tanto interna como externa. Los productos de comunicación que se elaboraron son escenciales para mantener un flujo en la empresa y en las entregas de los materiales.</w:t>
      </w:r>
    </w:p>
    <w:p w14:paraId="4EA85406" w14:textId="79837D2A" w:rsidR="00EF5932" w:rsidRPr="00EF5932" w:rsidRDefault="00EF5932" w:rsidP="00E8150D">
      <w:pPr>
        <w:spacing w:after="200" w:line="360" w:lineRule="auto"/>
        <w:jc w:val="both"/>
        <w:rPr>
          <w:rFonts w:ascii="Arial" w:hAnsi="Arial" w:cs="Arial"/>
          <w:lang w:val="es-MX" w:eastAsia="es-MX"/>
        </w:rPr>
      </w:pPr>
      <w:r w:rsidRPr="00EF5932">
        <w:rPr>
          <w:rFonts w:ascii="Arial" w:hAnsi="Arial" w:cs="Arial"/>
          <w:lang w:val="es-MX" w:eastAsia="es-MX"/>
        </w:rPr>
        <w:t>Desde el inicio del proyecto se plantearon que los impactos necesarios iban a ser por medio de las estrategias de los webinars, por cuestión de tiempo no se pudo hacer, pero aún así se ha incrementado la interacción con los usuarios en las redes sociales. A los grupos que ha beneficiado el proyecto son los dueños de negocios y contadores. Ellos son los principales beneficiados porque representan el núcleo de nuestros clientes y usuarios.</w:t>
      </w:r>
    </w:p>
    <w:p w14:paraId="161C1E34" w14:textId="77777777" w:rsidR="00736BC1" w:rsidRDefault="00E44D0E" w:rsidP="00E8150D">
      <w:pPr>
        <w:spacing w:after="200" w:line="360" w:lineRule="auto"/>
        <w:jc w:val="both"/>
        <w:rPr>
          <w:rFonts w:ascii="Arial" w:hAnsi="Arial" w:cs="Arial"/>
          <w:b/>
          <w:lang w:val="es-MX" w:eastAsia="es-MX"/>
        </w:rPr>
      </w:pPr>
      <w:r w:rsidRPr="00EE2161">
        <w:rPr>
          <w:rFonts w:ascii="Arial" w:hAnsi="Arial" w:cs="Arial"/>
          <w:b/>
          <w:lang w:val="es-MX" w:eastAsia="es-MX"/>
        </w:rPr>
        <w:t>6.3</w:t>
      </w:r>
      <w:r w:rsidR="008F369F" w:rsidRPr="00EE2161">
        <w:rPr>
          <w:rFonts w:ascii="Arial" w:hAnsi="Arial" w:cs="Arial"/>
          <w:b/>
          <w:lang w:val="es-MX" w:eastAsia="es-MX"/>
        </w:rPr>
        <w:t xml:space="preserve"> </w:t>
      </w:r>
      <w:r w:rsidR="006B4046">
        <w:rPr>
          <w:rFonts w:ascii="Arial" w:hAnsi="Arial" w:cs="Arial"/>
          <w:b/>
          <w:lang w:val="es-MX" w:eastAsia="es-MX"/>
        </w:rPr>
        <w:t>Aprendizajes éticos</w:t>
      </w:r>
    </w:p>
    <w:p w14:paraId="4465B55C" w14:textId="1D29FDCC" w:rsidR="00EF5932" w:rsidRPr="00EF5932" w:rsidRDefault="00EF5932" w:rsidP="00E8150D">
      <w:pPr>
        <w:spacing w:after="200" w:line="360" w:lineRule="auto"/>
        <w:jc w:val="both"/>
        <w:rPr>
          <w:rFonts w:ascii="Arial" w:hAnsi="Arial" w:cs="Arial"/>
          <w:lang w:val="es-MX" w:eastAsia="es-MX"/>
        </w:rPr>
      </w:pPr>
      <w:r w:rsidRPr="00EF5932">
        <w:rPr>
          <w:rFonts w:ascii="Arial" w:hAnsi="Arial" w:cs="Arial"/>
          <w:lang w:val="es-MX" w:eastAsia="es-MX"/>
        </w:rPr>
        <w:t xml:space="preserve">Las principales decisiones que tomé fueron las que se publicaron en la página de las redes sociales. Los contenidos se definieron por los intereses de las personas y de los usuarios y posibles usuarios de la aplicación. </w:t>
      </w:r>
    </w:p>
    <w:p w14:paraId="38B54522" w14:textId="209A6DE5" w:rsidR="00EF5932" w:rsidRPr="00EF5932" w:rsidRDefault="00EF5932" w:rsidP="00E8150D">
      <w:pPr>
        <w:spacing w:after="200" w:line="360" w:lineRule="auto"/>
        <w:jc w:val="both"/>
        <w:rPr>
          <w:rFonts w:ascii="Arial" w:hAnsi="Arial" w:cs="Arial"/>
          <w:lang w:val="es-MX" w:eastAsia="es-MX"/>
        </w:rPr>
      </w:pPr>
      <w:r w:rsidRPr="00EF5932">
        <w:rPr>
          <w:rFonts w:ascii="Arial" w:hAnsi="Arial" w:cs="Arial"/>
          <w:lang w:val="es-MX" w:eastAsia="es-MX"/>
        </w:rPr>
        <w:t>También se tomaron decisiones sobre cambiar la página web, desde su contenido hasta su imagen. La forma de explicar la función de la aplicación para que se</w:t>
      </w:r>
      <w:r w:rsidR="008A1609">
        <w:rPr>
          <w:rFonts w:ascii="Arial" w:hAnsi="Arial" w:cs="Arial"/>
          <w:lang w:val="es-MX" w:eastAsia="es-MX"/>
        </w:rPr>
        <w:t>a</w:t>
      </w:r>
      <w:r w:rsidRPr="00EF5932">
        <w:rPr>
          <w:rFonts w:ascii="Arial" w:hAnsi="Arial" w:cs="Arial"/>
          <w:lang w:val="es-MX" w:eastAsia="es-MX"/>
        </w:rPr>
        <w:t xml:space="preserve"> más fácil para los usuarios entenderla.</w:t>
      </w:r>
    </w:p>
    <w:p w14:paraId="35A49443" w14:textId="327F6AEB" w:rsidR="00EF5932" w:rsidRPr="00EF5932" w:rsidRDefault="00EF5932" w:rsidP="00E8150D">
      <w:pPr>
        <w:spacing w:after="200" w:line="360" w:lineRule="auto"/>
        <w:jc w:val="both"/>
        <w:rPr>
          <w:rFonts w:ascii="Arial" w:hAnsi="Arial" w:cs="Arial"/>
          <w:lang w:val="es-MX" w:eastAsia="es-MX"/>
        </w:rPr>
      </w:pPr>
      <w:r w:rsidRPr="00EF5932">
        <w:rPr>
          <w:rFonts w:ascii="Arial" w:hAnsi="Arial" w:cs="Arial"/>
          <w:lang w:val="es-MX" w:eastAsia="es-MX"/>
        </w:rPr>
        <w:t>Las con</w:t>
      </w:r>
      <w:r w:rsidR="008A1609">
        <w:rPr>
          <w:rFonts w:ascii="Arial" w:hAnsi="Arial" w:cs="Arial"/>
          <w:lang w:val="es-MX" w:eastAsia="es-MX"/>
        </w:rPr>
        <w:t>secuencias que tuvieron fueron ó</w:t>
      </w:r>
      <w:r w:rsidRPr="00EF5932">
        <w:rPr>
          <w:rFonts w:ascii="Arial" w:hAnsi="Arial" w:cs="Arial"/>
          <w:lang w:val="es-MX" w:eastAsia="es-MX"/>
        </w:rPr>
        <w:t>ptimas y han resultado a corto plazo de buena manera.</w:t>
      </w:r>
    </w:p>
    <w:p w14:paraId="2752583B" w14:textId="18237505" w:rsidR="00DA55DA" w:rsidRDefault="00EF5932" w:rsidP="00E8150D">
      <w:pPr>
        <w:spacing w:after="200" w:line="360" w:lineRule="auto"/>
        <w:jc w:val="both"/>
        <w:rPr>
          <w:rFonts w:ascii="Arial" w:hAnsi="Arial" w:cs="Arial"/>
          <w:lang w:val="es-MX" w:eastAsia="es-MX"/>
        </w:rPr>
      </w:pPr>
      <w:r w:rsidRPr="00EF5932">
        <w:rPr>
          <w:rFonts w:ascii="Arial" w:hAnsi="Arial" w:cs="Arial"/>
          <w:lang w:val="es-MX" w:eastAsia="es-MX"/>
        </w:rPr>
        <w:t>Esta experiencia de vida me invita a seguir trabajando de manera puntual y continua, también me invita a ser mejor y a pensar estrategias que mejoren día a día la sociedad y que faciliten procesos.</w:t>
      </w:r>
    </w:p>
    <w:p w14:paraId="1D0F9472" w14:textId="77777777" w:rsidR="00DA55DA" w:rsidRDefault="00DA55DA" w:rsidP="00E8150D">
      <w:pPr>
        <w:spacing w:after="200" w:line="360" w:lineRule="auto"/>
        <w:jc w:val="both"/>
        <w:rPr>
          <w:rFonts w:ascii="Arial" w:hAnsi="Arial" w:cs="Arial"/>
          <w:b/>
          <w:lang w:val="es-MX" w:eastAsia="es-MX"/>
        </w:rPr>
      </w:pPr>
      <w:r w:rsidRPr="00EE2161">
        <w:rPr>
          <w:rFonts w:ascii="Arial" w:hAnsi="Arial" w:cs="Arial"/>
          <w:b/>
          <w:lang w:val="es-MX" w:eastAsia="es-MX"/>
        </w:rPr>
        <w:t xml:space="preserve">6.4 Aprendizajes </w:t>
      </w:r>
      <w:r w:rsidR="006B4046">
        <w:rPr>
          <w:rFonts w:ascii="Arial" w:hAnsi="Arial" w:cs="Arial"/>
          <w:b/>
          <w:lang w:val="es-MX" w:eastAsia="es-MX"/>
        </w:rPr>
        <w:t>en lo personal</w:t>
      </w:r>
    </w:p>
    <w:p w14:paraId="52A5DA34" w14:textId="31DD3C92" w:rsidR="00EF5932" w:rsidRPr="00F60E4E" w:rsidRDefault="00EF5932" w:rsidP="00E8150D">
      <w:pPr>
        <w:spacing w:after="200" w:line="360" w:lineRule="auto"/>
        <w:jc w:val="both"/>
        <w:rPr>
          <w:rFonts w:ascii="Arial" w:hAnsi="Arial" w:cs="Arial"/>
          <w:lang w:val="es-MX" w:eastAsia="es-MX"/>
        </w:rPr>
      </w:pPr>
      <w:r w:rsidRPr="00F60E4E">
        <w:rPr>
          <w:rFonts w:ascii="Arial" w:hAnsi="Arial" w:cs="Arial"/>
          <w:lang w:val="es-MX" w:eastAsia="es-MX"/>
        </w:rPr>
        <w:t xml:space="preserve">El PAP me dio para conocerme personalmente la capacidad de aprender de las otras disciplinas y de convivir con otros perfiles que no son iguales ni parecidos al mío, ni con gente que he trabajado. Me dio para conocer </w:t>
      </w:r>
      <w:r w:rsidR="00F60E4E" w:rsidRPr="00F60E4E">
        <w:rPr>
          <w:rFonts w:ascii="Arial" w:hAnsi="Arial" w:cs="Arial"/>
          <w:lang w:val="es-MX" w:eastAsia="es-MX"/>
        </w:rPr>
        <w:t>y reconocer a la sociedad con la que laboramos y para los empresarios que tienen su negocio o que van a hacer su propio negocio. Es una ayuda para su proyecto.</w:t>
      </w:r>
    </w:p>
    <w:p w14:paraId="50051558" w14:textId="77777777" w:rsidR="00962EEC" w:rsidRPr="00EE2161" w:rsidRDefault="00962EEC" w:rsidP="00E8150D">
      <w:pPr>
        <w:spacing w:after="200" w:line="360" w:lineRule="auto"/>
        <w:jc w:val="both"/>
        <w:rPr>
          <w:rFonts w:ascii="Arial" w:hAnsi="Arial" w:cs="Arial"/>
          <w:color w:val="17365D"/>
          <w:lang w:val="es-MX" w:eastAsia="es-MX"/>
        </w:rPr>
      </w:pPr>
    </w:p>
    <w:p w14:paraId="12DC143A" w14:textId="77777777" w:rsidR="0006515D" w:rsidRDefault="0006515D" w:rsidP="00E8150D">
      <w:pPr>
        <w:spacing w:after="200" w:line="360" w:lineRule="auto"/>
        <w:jc w:val="both"/>
        <w:rPr>
          <w:rFonts w:ascii="Arial" w:hAnsi="Arial" w:cs="Arial"/>
          <w:b/>
          <w:lang w:val="es-MX" w:eastAsia="es-MX"/>
        </w:rPr>
      </w:pPr>
    </w:p>
    <w:p w14:paraId="2000B1D7" w14:textId="77777777" w:rsidR="0006515D" w:rsidRDefault="0006515D" w:rsidP="00E8150D">
      <w:pPr>
        <w:spacing w:after="200" w:line="360" w:lineRule="auto"/>
        <w:jc w:val="both"/>
        <w:rPr>
          <w:rFonts w:ascii="Arial" w:hAnsi="Arial" w:cs="Arial"/>
          <w:b/>
          <w:lang w:val="es-MX" w:eastAsia="es-MX"/>
        </w:rPr>
      </w:pPr>
    </w:p>
    <w:p w14:paraId="55B3447E" w14:textId="77777777" w:rsidR="0006515D" w:rsidRDefault="0006515D" w:rsidP="00E8150D">
      <w:pPr>
        <w:spacing w:after="200" w:line="360" w:lineRule="auto"/>
        <w:jc w:val="both"/>
        <w:rPr>
          <w:rFonts w:ascii="Arial" w:hAnsi="Arial" w:cs="Arial"/>
          <w:b/>
          <w:lang w:val="es-MX" w:eastAsia="es-MX"/>
        </w:rPr>
      </w:pPr>
    </w:p>
    <w:p w14:paraId="5957893D" w14:textId="77777777" w:rsidR="0006515D" w:rsidRDefault="0006515D" w:rsidP="00E8150D">
      <w:pPr>
        <w:spacing w:after="200" w:line="360" w:lineRule="auto"/>
        <w:jc w:val="both"/>
        <w:rPr>
          <w:rFonts w:ascii="Arial" w:hAnsi="Arial" w:cs="Arial"/>
          <w:b/>
          <w:lang w:val="es-MX" w:eastAsia="es-MX"/>
        </w:rPr>
      </w:pPr>
    </w:p>
    <w:p w14:paraId="0E38BF7B" w14:textId="77777777" w:rsidR="0006515D" w:rsidRDefault="0006515D" w:rsidP="00E8150D">
      <w:pPr>
        <w:spacing w:after="200" w:line="360" w:lineRule="auto"/>
        <w:jc w:val="both"/>
        <w:rPr>
          <w:rFonts w:ascii="Arial" w:hAnsi="Arial" w:cs="Arial"/>
          <w:b/>
          <w:lang w:val="es-MX" w:eastAsia="es-MX"/>
        </w:rPr>
      </w:pPr>
    </w:p>
    <w:p w14:paraId="32168EC0" w14:textId="77777777" w:rsidR="0006515D" w:rsidRDefault="0006515D" w:rsidP="00E8150D">
      <w:pPr>
        <w:spacing w:after="200" w:line="360" w:lineRule="auto"/>
        <w:jc w:val="both"/>
        <w:rPr>
          <w:rFonts w:ascii="Arial" w:hAnsi="Arial" w:cs="Arial"/>
          <w:b/>
          <w:lang w:val="es-MX" w:eastAsia="es-MX"/>
        </w:rPr>
      </w:pPr>
    </w:p>
    <w:p w14:paraId="266F3704" w14:textId="77777777" w:rsidR="0006515D" w:rsidRDefault="0006515D" w:rsidP="00E8150D">
      <w:pPr>
        <w:spacing w:after="200" w:line="360" w:lineRule="auto"/>
        <w:jc w:val="both"/>
        <w:rPr>
          <w:rFonts w:ascii="Arial" w:hAnsi="Arial" w:cs="Arial"/>
          <w:b/>
          <w:lang w:val="es-MX" w:eastAsia="es-MX"/>
        </w:rPr>
      </w:pPr>
    </w:p>
    <w:p w14:paraId="139E5113" w14:textId="77777777" w:rsidR="0006515D" w:rsidRDefault="0006515D" w:rsidP="00E8150D">
      <w:pPr>
        <w:spacing w:after="200" w:line="360" w:lineRule="auto"/>
        <w:jc w:val="both"/>
        <w:rPr>
          <w:rFonts w:ascii="Arial" w:hAnsi="Arial" w:cs="Arial"/>
          <w:b/>
          <w:lang w:val="es-MX" w:eastAsia="es-MX"/>
        </w:rPr>
      </w:pPr>
    </w:p>
    <w:p w14:paraId="3B98F75B" w14:textId="77777777" w:rsidR="0006515D" w:rsidRDefault="0006515D" w:rsidP="00E8150D">
      <w:pPr>
        <w:spacing w:after="200" w:line="360" w:lineRule="auto"/>
        <w:jc w:val="both"/>
        <w:rPr>
          <w:rFonts w:ascii="Arial" w:hAnsi="Arial" w:cs="Arial"/>
          <w:b/>
          <w:lang w:val="es-MX" w:eastAsia="es-MX"/>
        </w:rPr>
      </w:pPr>
    </w:p>
    <w:p w14:paraId="76563366" w14:textId="77777777" w:rsidR="0006515D" w:rsidRDefault="0006515D" w:rsidP="00E8150D">
      <w:pPr>
        <w:spacing w:after="200" w:line="360" w:lineRule="auto"/>
        <w:jc w:val="both"/>
        <w:rPr>
          <w:rFonts w:ascii="Arial" w:hAnsi="Arial" w:cs="Arial"/>
          <w:b/>
          <w:lang w:val="es-MX" w:eastAsia="es-MX"/>
        </w:rPr>
      </w:pPr>
    </w:p>
    <w:p w14:paraId="63FECBFC" w14:textId="77777777" w:rsidR="0006515D" w:rsidRDefault="0006515D" w:rsidP="00E8150D">
      <w:pPr>
        <w:spacing w:after="200" w:line="360" w:lineRule="auto"/>
        <w:jc w:val="both"/>
        <w:rPr>
          <w:rFonts w:ascii="Arial" w:hAnsi="Arial" w:cs="Arial"/>
          <w:b/>
          <w:lang w:val="es-MX" w:eastAsia="es-MX"/>
        </w:rPr>
      </w:pPr>
    </w:p>
    <w:p w14:paraId="40E46D2C" w14:textId="77777777" w:rsidR="0006515D" w:rsidRDefault="0006515D" w:rsidP="00E8150D">
      <w:pPr>
        <w:spacing w:after="200" w:line="360" w:lineRule="auto"/>
        <w:jc w:val="both"/>
        <w:rPr>
          <w:rFonts w:ascii="Arial" w:hAnsi="Arial" w:cs="Arial"/>
          <w:b/>
          <w:lang w:val="es-MX" w:eastAsia="es-MX"/>
        </w:rPr>
      </w:pPr>
    </w:p>
    <w:p w14:paraId="163CF6AC" w14:textId="77777777" w:rsidR="0006515D" w:rsidRDefault="0006515D" w:rsidP="00E8150D">
      <w:pPr>
        <w:spacing w:after="200" w:line="360" w:lineRule="auto"/>
        <w:jc w:val="both"/>
        <w:rPr>
          <w:rFonts w:ascii="Arial" w:hAnsi="Arial" w:cs="Arial"/>
          <w:b/>
          <w:lang w:val="es-MX" w:eastAsia="es-MX"/>
        </w:rPr>
      </w:pPr>
    </w:p>
    <w:p w14:paraId="3BCFD51D" w14:textId="77777777" w:rsidR="0006515D" w:rsidRDefault="0006515D" w:rsidP="00E8150D">
      <w:pPr>
        <w:spacing w:after="200" w:line="360" w:lineRule="auto"/>
        <w:jc w:val="both"/>
        <w:rPr>
          <w:rFonts w:ascii="Arial" w:hAnsi="Arial" w:cs="Arial"/>
          <w:b/>
          <w:lang w:val="es-MX" w:eastAsia="es-MX"/>
        </w:rPr>
      </w:pPr>
    </w:p>
    <w:p w14:paraId="2F2F8EF4" w14:textId="77777777" w:rsidR="0006515D" w:rsidRDefault="0006515D" w:rsidP="00E8150D">
      <w:pPr>
        <w:spacing w:after="200" w:line="360" w:lineRule="auto"/>
        <w:jc w:val="both"/>
        <w:rPr>
          <w:rFonts w:ascii="Arial" w:hAnsi="Arial" w:cs="Arial"/>
          <w:b/>
          <w:lang w:val="es-MX" w:eastAsia="es-MX"/>
        </w:rPr>
      </w:pPr>
    </w:p>
    <w:p w14:paraId="4E8C032D" w14:textId="77777777" w:rsidR="0006515D" w:rsidRDefault="0006515D" w:rsidP="00E8150D">
      <w:pPr>
        <w:spacing w:after="200" w:line="360" w:lineRule="auto"/>
        <w:jc w:val="both"/>
        <w:rPr>
          <w:rFonts w:ascii="Arial" w:hAnsi="Arial" w:cs="Arial"/>
          <w:b/>
          <w:lang w:val="es-MX" w:eastAsia="es-MX"/>
        </w:rPr>
      </w:pPr>
    </w:p>
    <w:p w14:paraId="6E10B8E4" w14:textId="77777777" w:rsidR="006B4046" w:rsidRDefault="00736BC1" w:rsidP="00E8150D">
      <w:pPr>
        <w:spacing w:after="200" w:line="360" w:lineRule="auto"/>
        <w:jc w:val="both"/>
        <w:rPr>
          <w:rFonts w:ascii="Arial" w:hAnsi="Arial" w:cs="Arial"/>
          <w:b/>
          <w:lang w:val="es-MX" w:eastAsia="es-MX"/>
        </w:rPr>
      </w:pPr>
      <w:r w:rsidRPr="00E23D26">
        <w:rPr>
          <w:rFonts w:ascii="Arial" w:hAnsi="Arial" w:cs="Arial"/>
          <w:b/>
          <w:lang w:val="es-MX" w:eastAsia="es-MX"/>
        </w:rPr>
        <w:t>Capítulo VI</w:t>
      </w:r>
      <w:r w:rsidR="005E3C5B" w:rsidRPr="00E23D26">
        <w:rPr>
          <w:rFonts w:ascii="Arial" w:hAnsi="Arial" w:cs="Arial"/>
          <w:b/>
          <w:lang w:val="es-MX" w:eastAsia="es-MX"/>
        </w:rPr>
        <w:t>I</w:t>
      </w:r>
      <w:r w:rsidRPr="00E23D26">
        <w:rPr>
          <w:rFonts w:ascii="Arial" w:hAnsi="Arial" w:cs="Arial"/>
          <w:b/>
          <w:lang w:val="es-MX" w:eastAsia="es-MX"/>
        </w:rPr>
        <w:t xml:space="preserve">. </w:t>
      </w:r>
      <w:r w:rsidR="006B4046" w:rsidRPr="00E23D26">
        <w:rPr>
          <w:rFonts w:ascii="Arial" w:hAnsi="Arial" w:cs="Arial"/>
          <w:b/>
          <w:lang w:val="es-MX" w:eastAsia="es-MX"/>
        </w:rPr>
        <w:t>CONCLUSIONES Y RECOMENDACIONES</w:t>
      </w:r>
      <w:r w:rsidR="006B4046">
        <w:rPr>
          <w:rFonts w:ascii="Arial" w:hAnsi="Arial" w:cs="Arial"/>
          <w:b/>
          <w:lang w:val="es-MX" w:eastAsia="es-MX"/>
        </w:rPr>
        <w:t xml:space="preserve"> </w:t>
      </w:r>
    </w:p>
    <w:p w14:paraId="12920090" w14:textId="77777777" w:rsidR="00E44D0E" w:rsidRPr="00EE2161" w:rsidRDefault="00E44D0E" w:rsidP="00E8150D">
      <w:pPr>
        <w:spacing w:after="200" w:line="360" w:lineRule="auto"/>
        <w:jc w:val="both"/>
        <w:rPr>
          <w:rFonts w:ascii="Arial" w:hAnsi="Arial" w:cs="Arial"/>
          <w:b/>
          <w:lang w:val="es-MX" w:eastAsia="es-MX"/>
        </w:rPr>
      </w:pPr>
      <w:r w:rsidRPr="00EE2161">
        <w:rPr>
          <w:rFonts w:ascii="Arial" w:hAnsi="Arial" w:cs="Arial"/>
          <w:b/>
          <w:lang w:val="es-MX" w:eastAsia="es-MX"/>
        </w:rPr>
        <w:t xml:space="preserve">7.1 </w:t>
      </w:r>
      <w:r w:rsidR="008F369F" w:rsidRPr="00EE2161">
        <w:rPr>
          <w:rFonts w:ascii="Arial" w:hAnsi="Arial" w:cs="Arial"/>
          <w:b/>
          <w:lang w:val="es-MX" w:eastAsia="es-MX"/>
        </w:rPr>
        <w:t xml:space="preserve"> </w:t>
      </w:r>
      <w:r w:rsidR="006B4046">
        <w:rPr>
          <w:rFonts w:ascii="Arial" w:hAnsi="Arial" w:cs="Arial"/>
          <w:b/>
          <w:lang w:val="es-MX" w:eastAsia="es-MX"/>
        </w:rPr>
        <w:t>Conclusiones</w:t>
      </w:r>
    </w:p>
    <w:p w14:paraId="2FB091A6" w14:textId="0283DE42" w:rsidR="00026586" w:rsidRPr="00E23D26" w:rsidRDefault="00026586" w:rsidP="00E8150D">
      <w:pPr>
        <w:spacing w:after="200" w:line="360" w:lineRule="auto"/>
        <w:jc w:val="both"/>
        <w:rPr>
          <w:rFonts w:ascii="Arial" w:hAnsi="Arial" w:cs="Arial"/>
          <w:lang w:val="es-MX" w:eastAsia="es-MX"/>
        </w:rPr>
      </w:pPr>
      <w:r w:rsidRPr="00E23D26">
        <w:rPr>
          <w:rFonts w:ascii="Arial" w:hAnsi="Arial" w:cs="Arial"/>
          <w:lang w:val="es-MX" w:eastAsia="es-MX"/>
        </w:rPr>
        <w:t xml:space="preserve">Como conclusión puedo afirmar el aprendizaje que he </w:t>
      </w:r>
      <w:r w:rsidR="00936EC0" w:rsidRPr="00E23D26">
        <w:rPr>
          <w:rFonts w:ascii="Arial" w:hAnsi="Arial" w:cs="Arial"/>
          <w:lang w:val="es-MX" w:eastAsia="es-MX"/>
        </w:rPr>
        <w:t>tenido a lo largo del semestre. Los empresarios encuentran una oportunidad más económica y satisfactoria en las redes sociales de promocionar su producto y/o servicio, es por esto que mi proyecto fue factible para la empresa</w:t>
      </w:r>
      <w:r w:rsidR="00E23D26" w:rsidRPr="00E23D26">
        <w:rPr>
          <w:rFonts w:ascii="Arial" w:hAnsi="Arial" w:cs="Arial"/>
          <w:lang w:val="es-MX" w:eastAsia="es-MX"/>
        </w:rPr>
        <w:t xml:space="preserve"> y para crecer su imagen al público y a sus posibles consumidores. El crecimiento de el </w:t>
      </w:r>
      <w:r w:rsidR="00E23D26" w:rsidRPr="00E23D26">
        <w:rPr>
          <w:rFonts w:ascii="Arial" w:hAnsi="Arial" w:cs="Arial"/>
          <w:i/>
          <w:lang w:val="es-MX" w:eastAsia="es-MX"/>
        </w:rPr>
        <w:t xml:space="preserve">egagement </w:t>
      </w:r>
      <w:r w:rsidR="00E23D26" w:rsidRPr="00E23D26">
        <w:rPr>
          <w:rFonts w:ascii="Arial" w:hAnsi="Arial" w:cs="Arial"/>
          <w:lang w:val="es-MX" w:eastAsia="es-MX"/>
        </w:rPr>
        <w:t>fue notorio en las redes sociales y la remodelació</w:t>
      </w:r>
      <w:r w:rsidR="008A1609">
        <w:rPr>
          <w:rFonts w:ascii="Arial" w:hAnsi="Arial" w:cs="Arial"/>
          <w:lang w:val="es-MX" w:eastAsia="es-MX"/>
        </w:rPr>
        <w:t>n de la página de internet causó</w:t>
      </w:r>
      <w:r w:rsidR="00E23D26" w:rsidRPr="00E23D26">
        <w:rPr>
          <w:rFonts w:ascii="Arial" w:hAnsi="Arial" w:cs="Arial"/>
          <w:lang w:val="es-MX" w:eastAsia="es-MX"/>
        </w:rPr>
        <w:t xml:space="preserve"> más impacto que la anterior al tener contenidos mejor elaborados. Los materiales que se elaboraron para la comunicación interna mejoraron el flujo de trabajo de la empresa.</w:t>
      </w:r>
    </w:p>
    <w:p w14:paraId="6A9FEF81" w14:textId="77777777" w:rsidR="00736BC1" w:rsidRPr="00EE2161" w:rsidRDefault="00E44D0E" w:rsidP="00E8150D">
      <w:pPr>
        <w:spacing w:after="200" w:line="360" w:lineRule="auto"/>
        <w:jc w:val="both"/>
        <w:rPr>
          <w:rFonts w:ascii="Arial" w:hAnsi="Arial" w:cs="Arial"/>
          <w:b/>
          <w:lang w:val="es-MX" w:eastAsia="es-MX"/>
        </w:rPr>
      </w:pPr>
      <w:r w:rsidRPr="00EE2161">
        <w:rPr>
          <w:rFonts w:ascii="Arial" w:hAnsi="Arial" w:cs="Arial"/>
          <w:b/>
          <w:lang w:val="es-MX" w:eastAsia="es-MX"/>
        </w:rPr>
        <w:t xml:space="preserve">7.2 </w:t>
      </w:r>
      <w:r w:rsidR="008F369F" w:rsidRPr="00EE2161">
        <w:rPr>
          <w:rFonts w:ascii="Arial" w:hAnsi="Arial" w:cs="Arial"/>
          <w:b/>
          <w:lang w:val="es-MX" w:eastAsia="es-MX"/>
        </w:rPr>
        <w:t xml:space="preserve"> </w:t>
      </w:r>
      <w:r w:rsidR="006B4046">
        <w:rPr>
          <w:rFonts w:ascii="Arial" w:hAnsi="Arial" w:cs="Arial"/>
          <w:b/>
          <w:lang w:val="es-MX" w:eastAsia="es-MX"/>
        </w:rPr>
        <w:t>Recomendaciones</w:t>
      </w:r>
    </w:p>
    <w:p w14:paraId="599DDD75" w14:textId="2FECE644" w:rsidR="00EE54A2" w:rsidRPr="004513C5" w:rsidRDefault="00E23D26" w:rsidP="00E8150D">
      <w:pPr>
        <w:spacing w:after="200" w:line="360" w:lineRule="auto"/>
        <w:jc w:val="both"/>
        <w:rPr>
          <w:rFonts w:ascii="Arial" w:hAnsi="Arial" w:cs="Arial"/>
          <w:lang w:val="es-MX" w:eastAsia="es-MX"/>
        </w:rPr>
      </w:pPr>
      <w:r w:rsidRPr="004513C5">
        <w:rPr>
          <w:rFonts w:ascii="Arial" w:hAnsi="Arial" w:cs="Arial"/>
          <w:lang w:val="es-MX" w:eastAsia="es-MX"/>
        </w:rPr>
        <w:t>Como re</w:t>
      </w:r>
      <w:r w:rsidR="008A1609">
        <w:rPr>
          <w:rFonts w:ascii="Arial" w:hAnsi="Arial" w:cs="Arial"/>
          <w:lang w:val="es-MX" w:eastAsia="es-MX"/>
        </w:rPr>
        <w:t xml:space="preserve">comendaciones hago a la empresa, mejore la </w:t>
      </w:r>
      <w:r w:rsidRPr="004513C5">
        <w:rPr>
          <w:rFonts w:ascii="Arial" w:hAnsi="Arial" w:cs="Arial"/>
          <w:lang w:val="es-MX" w:eastAsia="es-MX"/>
        </w:rPr>
        <w:t>organización en la liberación de las mejoras en la aplicación. Una nueva metodología para controlar el progreso de las mismas y poder así comunicarles a los usuarios y clientes cuando se harán públicas las actualizaciones. Estas faltas de constancia generan a los clientes desconfianza y enojo hacia la plataforma</w:t>
      </w:r>
      <w:r w:rsidR="004513C5" w:rsidRPr="004513C5">
        <w:rPr>
          <w:rFonts w:ascii="Arial" w:hAnsi="Arial" w:cs="Arial"/>
          <w:lang w:val="es-MX" w:eastAsia="es-MX"/>
        </w:rPr>
        <w:t>, por lo tanto no se compromenten con la marca y por consecuencia tampoco con la plataforma.</w:t>
      </w:r>
    </w:p>
    <w:p w14:paraId="4AF3D384" w14:textId="77777777" w:rsidR="00E224E9" w:rsidRDefault="00E224E9" w:rsidP="00E8150D">
      <w:pPr>
        <w:spacing w:after="200" w:line="360" w:lineRule="auto"/>
        <w:jc w:val="both"/>
        <w:rPr>
          <w:rFonts w:ascii="Arial" w:hAnsi="Arial" w:cs="Arial"/>
          <w:color w:val="17365D"/>
          <w:lang w:val="es-MX" w:eastAsia="es-MX"/>
        </w:rPr>
      </w:pPr>
    </w:p>
    <w:p w14:paraId="1A1D2326" w14:textId="77777777" w:rsidR="00E224E9" w:rsidRDefault="00E224E9" w:rsidP="00E8150D">
      <w:pPr>
        <w:spacing w:after="200" w:line="360" w:lineRule="auto"/>
        <w:jc w:val="both"/>
        <w:rPr>
          <w:rFonts w:ascii="Arial" w:hAnsi="Arial" w:cs="Arial"/>
          <w:color w:val="17365D"/>
          <w:lang w:val="es-MX" w:eastAsia="es-MX"/>
        </w:rPr>
      </w:pPr>
    </w:p>
    <w:p w14:paraId="6C62BBB3" w14:textId="77777777" w:rsidR="0006515D" w:rsidRDefault="0006515D" w:rsidP="00E8150D">
      <w:pPr>
        <w:spacing w:after="200" w:line="360" w:lineRule="auto"/>
        <w:jc w:val="both"/>
        <w:rPr>
          <w:rFonts w:ascii="Arial" w:hAnsi="Arial" w:cs="Arial"/>
          <w:color w:val="17365D"/>
          <w:lang w:val="es-MX" w:eastAsia="es-MX"/>
        </w:rPr>
      </w:pPr>
    </w:p>
    <w:p w14:paraId="22C7A084" w14:textId="77777777" w:rsidR="0006515D" w:rsidRDefault="0006515D" w:rsidP="00E8150D">
      <w:pPr>
        <w:spacing w:after="200" w:line="360" w:lineRule="auto"/>
        <w:jc w:val="both"/>
        <w:rPr>
          <w:rFonts w:ascii="Arial" w:hAnsi="Arial" w:cs="Arial"/>
          <w:color w:val="17365D"/>
          <w:lang w:val="es-MX" w:eastAsia="es-MX"/>
        </w:rPr>
      </w:pPr>
    </w:p>
    <w:p w14:paraId="5F659D60" w14:textId="77777777" w:rsidR="0006515D" w:rsidRDefault="0006515D" w:rsidP="00E8150D">
      <w:pPr>
        <w:spacing w:after="200" w:line="360" w:lineRule="auto"/>
        <w:jc w:val="both"/>
        <w:rPr>
          <w:rFonts w:ascii="Arial" w:hAnsi="Arial" w:cs="Arial"/>
          <w:color w:val="17365D"/>
          <w:lang w:val="es-MX" w:eastAsia="es-MX"/>
        </w:rPr>
      </w:pPr>
    </w:p>
    <w:p w14:paraId="58535945" w14:textId="77777777" w:rsidR="0006515D" w:rsidRDefault="0006515D" w:rsidP="00E8150D">
      <w:pPr>
        <w:spacing w:after="200" w:line="360" w:lineRule="auto"/>
        <w:jc w:val="both"/>
        <w:rPr>
          <w:rFonts w:ascii="Arial" w:hAnsi="Arial" w:cs="Arial"/>
          <w:color w:val="17365D"/>
          <w:lang w:val="es-MX" w:eastAsia="es-MX"/>
        </w:rPr>
      </w:pPr>
    </w:p>
    <w:p w14:paraId="10948D67" w14:textId="77777777" w:rsidR="0006515D" w:rsidRPr="00EE2161" w:rsidRDefault="0006515D" w:rsidP="00E8150D">
      <w:pPr>
        <w:spacing w:after="200" w:line="360" w:lineRule="auto"/>
        <w:jc w:val="both"/>
        <w:rPr>
          <w:rFonts w:ascii="Arial" w:hAnsi="Arial" w:cs="Arial"/>
          <w:color w:val="17365D"/>
          <w:lang w:val="es-MX" w:eastAsia="es-MX"/>
        </w:rPr>
      </w:pPr>
    </w:p>
    <w:p w14:paraId="1845B23D" w14:textId="77777777" w:rsidR="00736BC1" w:rsidRPr="00EE2161" w:rsidRDefault="00736BC1" w:rsidP="00E8150D">
      <w:pPr>
        <w:spacing w:after="200" w:line="360" w:lineRule="auto"/>
        <w:contextualSpacing/>
        <w:jc w:val="both"/>
        <w:rPr>
          <w:rFonts w:ascii="Arial" w:hAnsi="Arial" w:cs="Arial"/>
          <w:b/>
          <w:lang w:val="es-MX" w:eastAsia="es-MX"/>
        </w:rPr>
      </w:pPr>
      <w:r w:rsidRPr="00EE2161">
        <w:rPr>
          <w:rFonts w:ascii="Arial" w:hAnsi="Arial" w:cs="Arial"/>
          <w:b/>
          <w:lang w:val="es-MX" w:eastAsia="es-MX"/>
        </w:rPr>
        <w:t>Referencias bibliográficas.</w:t>
      </w:r>
    </w:p>
    <w:p w14:paraId="03FE1AEA" w14:textId="7017C1EB" w:rsidR="00962EEC" w:rsidRPr="00FE7F25" w:rsidRDefault="00FE7F25" w:rsidP="00E8150D">
      <w:pPr>
        <w:pStyle w:val="Prrafodelista"/>
        <w:numPr>
          <w:ilvl w:val="0"/>
          <w:numId w:val="33"/>
        </w:numPr>
        <w:spacing w:line="360" w:lineRule="auto"/>
        <w:jc w:val="both"/>
        <w:rPr>
          <w:rFonts w:ascii="Arial" w:hAnsi="Arial" w:cs="Arial"/>
          <w:color w:val="17365D"/>
          <w:sz w:val="20"/>
        </w:rPr>
      </w:pPr>
      <w:r w:rsidRPr="00FE7F25">
        <w:rPr>
          <w:rFonts w:ascii="Arial" w:eastAsia="Calibri" w:hAnsi="Arial" w:cs="Arial"/>
          <w:szCs w:val="32"/>
        </w:rPr>
        <w:t xml:space="preserve">SAT. (2016). Contabilidad Electrónica. 25 de enero 2016, de SAT Sitio web: </w:t>
      </w:r>
      <w:r w:rsidR="008B6B48">
        <w:fldChar w:fldCharType="begin"/>
      </w:r>
      <w:r w:rsidR="008B6B48">
        <w:instrText xml:space="preserve"> HYPERLINK "http://www.sat.gob.mx/fichas_tematicas/buzon_tributario/Paginas/contabilidad_electronica.aspx" </w:instrText>
      </w:r>
      <w:r w:rsidR="008B6B48">
        <w:fldChar w:fldCharType="separate"/>
      </w:r>
      <w:r w:rsidRPr="002745AC">
        <w:rPr>
          <w:rStyle w:val="Hipervnculo"/>
          <w:rFonts w:ascii="Arial" w:eastAsia="Calibri" w:hAnsi="Arial" w:cs="Arial"/>
          <w:szCs w:val="32"/>
        </w:rPr>
        <w:t>http://www.sat.gob.mx/fichas_tematicas/buzon_tributario/Paginas/contabilidad_electronica.aspx</w:t>
      </w:r>
      <w:r w:rsidR="008B6B48">
        <w:rPr>
          <w:rStyle w:val="Hipervnculo"/>
          <w:rFonts w:ascii="Arial" w:eastAsia="Calibri" w:hAnsi="Arial" w:cs="Arial"/>
          <w:szCs w:val="32"/>
        </w:rPr>
        <w:fldChar w:fldCharType="end"/>
      </w:r>
    </w:p>
    <w:p w14:paraId="0A5724B8" w14:textId="204E82A0" w:rsidR="00FE7F25" w:rsidRPr="00E8150D" w:rsidRDefault="00FE7F25" w:rsidP="00E8150D">
      <w:pPr>
        <w:pStyle w:val="Prrafodelista"/>
        <w:numPr>
          <w:ilvl w:val="0"/>
          <w:numId w:val="33"/>
        </w:numPr>
        <w:spacing w:line="360" w:lineRule="auto"/>
        <w:jc w:val="both"/>
        <w:rPr>
          <w:rFonts w:ascii="Arial" w:hAnsi="Arial" w:cs="Arial"/>
          <w:color w:val="17365D"/>
          <w:sz w:val="14"/>
        </w:rPr>
      </w:pPr>
      <w:r w:rsidRPr="00FE7F25">
        <w:rPr>
          <w:rFonts w:ascii="Arial" w:eastAsia="Calibri" w:hAnsi="Arial" w:cs="Arial"/>
          <w:szCs w:val="32"/>
        </w:rPr>
        <w:t xml:space="preserve">SAT. (2016). Administración SAT. 8 de febrero 2016, de SAT Sitio web: </w:t>
      </w:r>
      <w:r w:rsidR="00F0053D">
        <w:rPr>
          <w:rFonts w:ascii="Arial" w:eastAsia="Calibri" w:hAnsi="Arial" w:cs="Arial"/>
          <w:szCs w:val="32"/>
        </w:rPr>
        <w:fldChar w:fldCharType="begin"/>
      </w:r>
      <w:r w:rsidR="00F0053D">
        <w:rPr>
          <w:rFonts w:ascii="Arial" w:eastAsia="Calibri" w:hAnsi="Arial" w:cs="Arial"/>
          <w:szCs w:val="32"/>
        </w:rPr>
        <w:instrText xml:space="preserve"> HYPERLINK "</w:instrText>
      </w:r>
      <w:r w:rsidR="00F0053D" w:rsidRPr="00FE7F25">
        <w:rPr>
          <w:rFonts w:ascii="Arial" w:eastAsia="Calibri" w:hAnsi="Arial" w:cs="Arial"/>
          <w:szCs w:val="32"/>
        </w:rPr>
        <w:instrText>http://www.sat.gob.mx/administracion_sat/Paginas/default.aspx</w:instrText>
      </w:r>
      <w:r w:rsidR="00F0053D">
        <w:rPr>
          <w:rFonts w:ascii="Arial" w:eastAsia="Calibri" w:hAnsi="Arial" w:cs="Arial"/>
          <w:szCs w:val="32"/>
        </w:rPr>
        <w:instrText xml:space="preserve">" </w:instrText>
      </w:r>
      <w:r w:rsidR="00F0053D">
        <w:rPr>
          <w:rFonts w:ascii="Arial" w:eastAsia="Calibri" w:hAnsi="Arial" w:cs="Arial"/>
          <w:szCs w:val="32"/>
        </w:rPr>
        <w:fldChar w:fldCharType="separate"/>
      </w:r>
      <w:r w:rsidR="00F0053D" w:rsidRPr="00911CD4">
        <w:rPr>
          <w:rStyle w:val="Hipervnculo"/>
          <w:rFonts w:ascii="Arial" w:eastAsia="Calibri" w:hAnsi="Arial" w:cs="Arial"/>
          <w:szCs w:val="32"/>
        </w:rPr>
        <w:t>http://www.sat.gob.mx/administracion_sat/Paginas/default.aspx</w:t>
      </w:r>
      <w:r w:rsidR="00F0053D">
        <w:rPr>
          <w:rFonts w:ascii="Arial" w:eastAsia="Calibri" w:hAnsi="Arial" w:cs="Arial"/>
          <w:szCs w:val="32"/>
        </w:rPr>
        <w:fldChar w:fldCharType="end"/>
      </w:r>
    </w:p>
    <w:p w14:paraId="6EAA73D6" w14:textId="1C2ACF0E" w:rsidR="00E8150D" w:rsidRPr="00E8150D" w:rsidRDefault="00E8150D" w:rsidP="00E8150D">
      <w:pPr>
        <w:pStyle w:val="Prrafodelista"/>
        <w:numPr>
          <w:ilvl w:val="0"/>
          <w:numId w:val="33"/>
        </w:numPr>
        <w:spacing w:line="360" w:lineRule="auto"/>
        <w:jc w:val="both"/>
        <w:rPr>
          <w:rFonts w:ascii="Arial" w:hAnsi="Arial" w:cs="Arial"/>
          <w:color w:val="17365D"/>
          <w:sz w:val="24"/>
          <w:szCs w:val="24"/>
        </w:rPr>
      </w:pPr>
      <w:r w:rsidRPr="00E8150D">
        <w:rPr>
          <w:rFonts w:ascii="Arial" w:eastAsia="Calibri" w:hAnsi="Arial" w:cs="Arial"/>
          <w:sz w:val="24"/>
          <w:szCs w:val="24"/>
        </w:rPr>
        <w:t>Lefort® Sitio web: lefort.io</w:t>
      </w:r>
    </w:p>
    <w:p w14:paraId="64663D90" w14:textId="36062402" w:rsidR="00E8150D" w:rsidRPr="00E8150D" w:rsidRDefault="00E8150D" w:rsidP="00E8150D">
      <w:pPr>
        <w:pStyle w:val="Prrafodelista"/>
        <w:numPr>
          <w:ilvl w:val="0"/>
          <w:numId w:val="33"/>
        </w:numPr>
        <w:spacing w:line="360" w:lineRule="auto"/>
        <w:jc w:val="both"/>
        <w:rPr>
          <w:rFonts w:ascii="Arial" w:hAnsi="Arial" w:cs="Arial"/>
          <w:color w:val="17365D"/>
          <w:sz w:val="24"/>
          <w:szCs w:val="24"/>
        </w:rPr>
      </w:pPr>
      <w:r>
        <w:rPr>
          <w:rFonts w:ascii="Arial" w:eastAsia="Calibri" w:hAnsi="Arial" w:cs="Arial"/>
          <w:sz w:val="24"/>
          <w:szCs w:val="24"/>
        </w:rPr>
        <w:t xml:space="preserve">Facebook: </w:t>
      </w:r>
      <w:r>
        <w:rPr>
          <w:rFonts w:ascii="Arial" w:eastAsia="Calibri" w:hAnsi="Arial" w:cs="Arial"/>
          <w:sz w:val="24"/>
          <w:szCs w:val="24"/>
        </w:rPr>
        <w:fldChar w:fldCharType="begin"/>
      </w:r>
      <w:r>
        <w:rPr>
          <w:rFonts w:ascii="Arial" w:eastAsia="Calibri" w:hAnsi="Arial" w:cs="Arial"/>
          <w:sz w:val="24"/>
          <w:szCs w:val="24"/>
        </w:rPr>
        <w:instrText xml:space="preserve"> HYPERLINK "</w:instrText>
      </w:r>
      <w:r w:rsidRPr="00E8150D">
        <w:rPr>
          <w:rFonts w:ascii="Arial" w:eastAsia="Calibri" w:hAnsi="Arial" w:cs="Arial"/>
          <w:sz w:val="24"/>
          <w:szCs w:val="24"/>
        </w:rPr>
        <w:instrText>https://www.facebook.com/lefortmx/</w:instrText>
      </w:r>
      <w:r>
        <w:rPr>
          <w:rFonts w:ascii="Arial" w:eastAsia="Calibri" w:hAnsi="Arial" w:cs="Arial"/>
          <w:sz w:val="24"/>
          <w:szCs w:val="24"/>
        </w:rPr>
        <w:instrText xml:space="preserve">" </w:instrText>
      </w:r>
      <w:r>
        <w:rPr>
          <w:rFonts w:ascii="Arial" w:eastAsia="Calibri" w:hAnsi="Arial" w:cs="Arial"/>
          <w:sz w:val="24"/>
          <w:szCs w:val="24"/>
        </w:rPr>
        <w:fldChar w:fldCharType="separate"/>
      </w:r>
      <w:r w:rsidRPr="00911CD4">
        <w:rPr>
          <w:rStyle w:val="Hipervnculo"/>
          <w:rFonts w:ascii="Arial" w:eastAsia="Calibri" w:hAnsi="Arial" w:cs="Arial"/>
          <w:sz w:val="24"/>
          <w:szCs w:val="24"/>
        </w:rPr>
        <w:t>https://www.facebook.com/lefortmx/</w:t>
      </w:r>
      <w:r>
        <w:rPr>
          <w:rFonts w:ascii="Arial" w:eastAsia="Calibri" w:hAnsi="Arial" w:cs="Arial"/>
          <w:sz w:val="24"/>
          <w:szCs w:val="24"/>
        </w:rPr>
        <w:fldChar w:fldCharType="end"/>
      </w:r>
    </w:p>
    <w:p w14:paraId="54DE922F" w14:textId="796F4AF7" w:rsidR="00E8150D" w:rsidRPr="00E8150D" w:rsidRDefault="00E8150D" w:rsidP="00E8150D">
      <w:pPr>
        <w:pStyle w:val="Prrafodelista"/>
        <w:numPr>
          <w:ilvl w:val="0"/>
          <w:numId w:val="33"/>
        </w:numPr>
        <w:spacing w:line="360" w:lineRule="auto"/>
        <w:jc w:val="both"/>
        <w:rPr>
          <w:rFonts w:ascii="Arial" w:hAnsi="Arial" w:cs="Arial"/>
          <w:color w:val="17365D"/>
          <w:sz w:val="24"/>
          <w:szCs w:val="24"/>
        </w:rPr>
      </w:pPr>
      <w:r>
        <w:rPr>
          <w:rFonts w:ascii="Arial" w:eastAsia="Calibri" w:hAnsi="Arial" w:cs="Arial"/>
          <w:sz w:val="24"/>
          <w:szCs w:val="24"/>
        </w:rPr>
        <w:t>Twitter:</w:t>
      </w:r>
      <w:r>
        <w:rPr>
          <w:rFonts w:ascii="Arial" w:hAnsi="Arial" w:cs="Arial"/>
          <w:color w:val="17365D"/>
          <w:sz w:val="24"/>
          <w:szCs w:val="24"/>
        </w:rPr>
        <w:t xml:space="preserve"> </w:t>
      </w:r>
      <w:hyperlink r:id="rId12" w:history="1">
        <w:r w:rsidRPr="00911CD4">
          <w:rPr>
            <w:rStyle w:val="Hipervnculo"/>
            <w:rFonts w:ascii="Arial" w:hAnsi="Arial" w:cs="Arial"/>
            <w:sz w:val="24"/>
            <w:szCs w:val="24"/>
          </w:rPr>
          <w:t>https://twitter.com/LefortMX</w:t>
        </w:r>
      </w:hyperlink>
      <w:r>
        <w:rPr>
          <w:rFonts w:ascii="Arial" w:hAnsi="Arial" w:cs="Arial"/>
          <w:color w:val="17365D"/>
          <w:sz w:val="24"/>
          <w:szCs w:val="24"/>
        </w:rPr>
        <w:t xml:space="preserve"> </w:t>
      </w:r>
    </w:p>
    <w:p w14:paraId="465B26F9" w14:textId="77777777" w:rsidR="00DC47C3" w:rsidRDefault="00DC47C3" w:rsidP="00EE2161">
      <w:pPr>
        <w:spacing w:after="200" w:line="360" w:lineRule="auto"/>
        <w:jc w:val="both"/>
        <w:rPr>
          <w:rFonts w:ascii="Arial" w:hAnsi="Arial" w:cs="Arial"/>
          <w:b/>
          <w:lang w:val="es-MX" w:eastAsia="es-MX"/>
        </w:rPr>
      </w:pPr>
    </w:p>
    <w:p w14:paraId="6ADA3049" w14:textId="77777777" w:rsidR="00E224E9" w:rsidRDefault="00E224E9" w:rsidP="00EE2161">
      <w:pPr>
        <w:spacing w:after="200" w:line="360" w:lineRule="auto"/>
        <w:jc w:val="both"/>
        <w:rPr>
          <w:rFonts w:ascii="Arial" w:hAnsi="Arial" w:cs="Arial"/>
          <w:b/>
          <w:lang w:val="es-MX" w:eastAsia="es-MX"/>
        </w:rPr>
      </w:pPr>
    </w:p>
    <w:p w14:paraId="4F7B454C" w14:textId="77777777" w:rsidR="00E224E9" w:rsidRDefault="00E224E9" w:rsidP="00EE2161">
      <w:pPr>
        <w:spacing w:after="200" w:line="360" w:lineRule="auto"/>
        <w:jc w:val="both"/>
        <w:rPr>
          <w:rFonts w:ascii="Arial" w:hAnsi="Arial" w:cs="Arial"/>
          <w:b/>
          <w:lang w:val="es-MX" w:eastAsia="es-MX"/>
        </w:rPr>
      </w:pPr>
    </w:p>
    <w:p w14:paraId="471E5A49" w14:textId="77777777" w:rsidR="00E224E9" w:rsidRDefault="00E224E9" w:rsidP="00EE2161">
      <w:pPr>
        <w:spacing w:after="200" w:line="360" w:lineRule="auto"/>
        <w:jc w:val="both"/>
        <w:rPr>
          <w:rFonts w:ascii="Arial" w:hAnsi="Arial" w:cs="Arial"/>
          <w:b/>
          <w:lang w:val="es-MX" w:eastAsia="es-MX"/>
        </w:rPr>
      </w:pPr>
    </w:p>
    <w:p w14:paraId="727A8F03" w14:textId="77777777" w:rsidR="00E224E9" w:rsidRDefault="00E224E9" w:rsidP="00EE2161">
      <w:pPr>
        <w:spacing w:after="200" w:line="360" w:lineRule="auto"/>
        <w:jc w:val="both"/>
        <w:rPr>
          <w:rFonts w:ascii="Arial" w:hAnsi="Arial" w:cs="Arial"/>
          <w:b/>
          <w:lang w:val="es-MX" w:eastAsia="es-MX"/>
        </w:rPr>
      </w:pPr>
    </w:p>
    <w:p w14:paraId="31F2FF7E" w14:textId="77777777" w:rsidR="00DC47C3" w:rsidRDefault="00DC47C3" w:rsidP="00EE2161">
      <w:pPr>
        <w:spacing w:after="200" w:line="360" w:lineRule="auto"/>
        <w:jc w:val="both"/>
        <w:rPr>
          <w:rFonts w:ascii="Arial" w:hAnsi="Arial" w:cs="Arial"/>
          <w:b/>
          <w:lang w:val="es-MX" w:eastAsia="es-MX"/>
        </w:rPr>
      </w:pPr>
    </w:p>
    <w:p w14:paraId="524040DD" w14:textId="77777777" w:rsidR="00DC47C3" w:rsidRDefault="00DC47C3" w:rsidP="00EE2161">
      <w:pPr>
        <w:spacing w:after="200" w:line="360" w:lineRule="auto"/>
        <w:jc w:val="both"/>
        <w:rPr>
          <w:rFonts w:ascii="Arial" w:hAnsi="Arial" w:cs="Arial"/>
          <w:b/>
          <w:lang w:val="es-MX" w:eastAsia="es-MX"/>
        </w:rPr>
      </w:pPr>
    </w:p>
    <w:p w14:paraId="0605520E" w14:textId="77777777" w:rsidR="00427EDA" w:rsidRDefault="00427EDA" w:rsidP="00EE2161">
      <w:pPr>
        <w:spacing w:after="200" w:line="360" w:lineRule="auto"/>
        <w:jc w:val="both"/>
        <w:rPr>
          <w:rFonts w:ascii="Arial" w:hAnsi="Arial" w:cs="Arial"/>
          <w:b/>
          <w:lang w:val="es-MX" w:eastAsia="es-MX"/>
        </w:rPr>
      </w:pPr>
    </w:p>
    <w:p w14:paraId="1529888E" w14:textId="77777777" w:rsidR="00427EDA" w:rsidRDefault="00427EDA" w:rsidP="00EE2161">
      <w:pPr>
        <w:spacing w:after="200" w:line="360" w:lineRule="auto"/>
        <w:jc w:val="both"/>
        <w:rPr>
          <w:rFonts w:ascii="Arial" w:hAnsi="Arial" w:cs="Arial"/>
          <w:b/>
          <w:lang w:val="es-MX" w:eastAsia="es-MX"/>
        </w:rPr>
      </w:pPr>
    </w:p>
    <w:p w14:paraId="75685C2A" w14:textId="77777777" w:rsidR="00427EDA" w:rsidRDefault="00427EDA" w:rsidP="00EE2161">
      <w:pPr>
        <w:spacing w:after="200" w:line="360" w:lineRule="auto"/>
        <w:jc w:val="both"/>
        <w:rPr>
          <w:rFonts w:ascii="Arial" w:hAnsi="Arial" w:cs="Arial"/>
          <w:b/>
          <w:lang w:val="es-MX" w:eastAsia="es-MX"/>
        </w:rPr>
      </w:pPr>
    </w:p>
    <w:p w14:paraId="3FA4BA62" w14:textId="77777777" w:rsidR="00427EDA" w:rsidRDefault="00427EDA" w:rsidP="00EE2161">
      <w:pPr>
        <w:spacing w:after="200" w:line="360" w:lineRule="auto"/>
        <w:jc w:val="both"/>
        <w:rPr>
          <w:rFonts w:ascii="Arial" w:hAnsi="Arial" w:cs="Arial"/>
          <w:b/>
          <w:lang w:val="es-MX" w:eastAsia="es-MX"/>
        </w:rPr>
      </w:pPr>
    </w:p>
    <w:p w14:paraId="2D8F16A6" w14:textId="77777777" w:rsidR="00DC47C3" w:rsidRDefault="00DC47C3" w:rsidP="00EE2161">
      <w:pPr>
        <w:spacing w:after="200" w:line="360" w:lineRule="auto"/>
        <w:jc w:val="both"/>
        <w:rPr>
          <w:rFonts w:ascii="Arial" w:hAnsi="Arial" w:cs="Arial"/>
          <w:b/>
          <w:lang w:val="es-MX" w:eastAsia="es-MX"/>
        </w:rPr>
      </w:pPr>
    </w:p>
    <w:p w14:paraId="656497FF" w14:textId="77777777" w:rsidR="00DC47C3" w:rsidRDefault="00DC47C3" w:rsidP="00EE2161">
      <w:pPr>
        <w:spacing w:after="200" w:line="360" w:lineRule="auto"/>
        <w:jc w:val="both"/>
        <w:rPr>
          <w:rFonts w:ascii="Arial" w:hAnsi="Arial" w:cs="Arial"/>
          <w:b/>
          <w:lang w:val="es-MX" w:eastAsia="es-MX"/>
        </w:rPr>
      </w:pPr>
    </w:p>
    <w:p w14:paraId="5F280C98" w14:textId="77777777" w:rsidR="00DC47C3" w:rsidRDefault="00DC47C3" w:rsidP="00EE2161">
      <w:pPr>
        <w:spacing w:after="200" w:line="360" w:lineRule="auto"/>
        <w:jc w:val="both"/>
        <w:rPr>
          <w:rFonts w:ascii="Arial" w:hAnsi="Arial" w:cs="Arial"/>
          <w:b/>
          <w:lang w:val="es-MX" w:eastAsia="es-MX"/>
        </w:rPr>
      </w:pPr>
    </w:p>
    <w:p w14:paraId="2E015A06" w14:textId="77777777" w:rsidR="0006515D" w:rsidRDefault="0006515D" w:rsidP="00EE2161">
      <w:pPr>
        <w:spacing w:after="200" w:line="360" w:lineRule="auto"/>
        <w:jc w:val="both"/>
        <w:rPr>
          <w:rFonts w:ascii="Arial" w:hAnsi="Arial" w:cs="Arial"/>
          <w:b/>
          <w:lang w:val="es-MX" w:eastAsia="es-MX"/>
        </w:rPr>
      </w:pPr>
    </w:p>
    <w:p w14:paraId="3D0EEF99" w14:textId="77777777" w:rsidR="00736BC1" w:rsidRPr="00EE2161" w:rsidRDefault="00736BC1" w:rsidP="00EE2161">
      <w:pPr>
        <w:spacing w:after="200" w:line="360" w:lineRule="auto"/>
        <w:jc w:val="both"/>
        <w:rPr>
          <w:rFonts w:ascii="Arial" w:hAnsi="Arial" w:cs="Arial"/>
          <w:b/>
          <w:lang w:val="es-MX" w:eastAsia="es-MX"/>
        </w:rPr>
      </w:pPr>
      <w:r w:rsidRPr="00EE2161">
        <w:rPr>
          <w:rFonts w:ascii="Arial" w:hAnsi="Arial" w:cs="Arial"/>
          <w:b/>
          <w:lang w:val="es-MX" w:eastAsia="es-MX"/>
        </w:rPr>
        <w:t xml:space="preserve">Anexos </w:t>
      </w:r>
    </w:p>
    <w:p w14:paraId="010A89A4" w14:textId="77777777" w:rsidR="00736BC1" w:rsidRDefault="00DC47C3" w:rsidP="00EE2161">
      <w:pPr>
        <w:spacing w:after="200" w:line="360" w:lineRule="auto"/>
        <w:jc w:val="both"/>
        <w:rPr>
          <w:rFonts w:ascii="Arial" w:hAnsi="Arial" w:cs="Arial"/>
          <w:color w:val="17365D"/>
          <w:lang w:val="es-MX" w:eastAsia="es-MX"/>
        </w:rPr>
      </w:pPr>
      <w:r>
        <w:rPr>
          <w:rFonts w:ascii="Arial" w:hAnsi="Arial" w:cs="Arial"/>
          <w:color w:val="17365D"/>
          <w:lang w:val="es-MX" w:eastAsia="es-MX"/>
        </w:rPr>
        <w:t>Anexo 1. WBS.</w:t>
      </w:r>
    </w:p>
    <w:p w14:paraId="0C4F0FE1" w14:textId="77777777" w:rsidR="00F11F3D" w:rsidRDefault="00493D84" w:rsidP="00EE2161">
      <w:pPr>
        <w:spacing w:after="200" w:line="360" w:lineRule="auto"/>
        <w:jc w:val="both"/>
        <w:rPr>
          <w:rFonts w:ascii="Arial" w:hAnsi="Arial" w:cs="Arial"/>
          <w:color w:val="17365D"/>
          <w:lang w:val="es-MX" w:eastAsia="es-MX"/>
        </w:rPr>
      </w:pPr>
      <w:r>
        <w:rPr>
          <w:noProof/>
        </w:rPr>
        <w:drawing>
          <wp:anchor distT="0" distB="50798" distL="114300" distR="114300" simplePos="0" relativeHeight="251658240" behindDoc="0" locked="0" layoutInCell="1" allowOverlap="1" wp14:anchorId="504FA19C" wp14:editId="19F7BF3B">
            <wp:simplePos x="0" y="0"/>
            <wp:positionH relativeFrom="column">
              <wp:posOffset>-1143000</wp:posOffset>
            </wp:positionH>
            <wp:positionV relativeFrom="paragraph">
              <wp:posOffset>20320</wp:posOffset>
            </wp:positionV>
            <wp:extent cx="8455660" cy="6350000"/>
            <wp:effectExtent l="0" t="25400" r="0" b="457200"/>
            <wp:wrapTight wrapText="bothSides">
              <wp:wrapPolygon edited="0">
                <wp:start x="9603" y="-86"/>
                <wp:lineTo x="9538" y="691"/>
                <wp:lineTo x="9992" y="1469"/>
                <wp:lineTo x="6618" y="1469"/>
                <wp:lineTo x="5840" y="1728"/>
                <wp:lineTo x="5840" y="2851"/>
                <wp:lineTo x="6099" y="4234"/>
                <wp:lineTo x="6099" y="14774"/>
                <wp:lineTo x="7008" y="15293"/>
                <wp:lineTo x="8435" y="15293"/>
                <wp:lineTo x="8435" y="23069"/>
                <wp:lineTo x="9019" y="23069"/>
                <wp:lineTo x="8695" y="22205"/>
                <wp:lineTo x="9862" y="22205"/>
                <wp:lineTo x="11030" y="21514"/>
                <wp:lineTo x="11095" y="18490"/>
                <wp:lineTo x="10771" y="18317"/>
                <wp:lineTo x="11095" y="17798"/>
                <wp:lineTo x="10965" y="13910"/>
                <wp:lineTo x="13496" y="12874"/>
                <wp:lineTo x="15313" y="12528"/>
                <wp:lineTo x="15832" y="12269"/>
                <wp:lineTo x="15832" y="7344"/>
                <wp:lineTo x="15507" y="7171"/>
                <wp:lineTo x="15832" y="6739"/>
                <wp:lineTo x="15637" y="3629"/>
                <wp:lineTo x="15183" y="2851"/>
                <wp:lineTo x="15313" y="1728"/>
                <wp:lineTo x="14599" y="1469"/>
                <wp:lineTo x="11485" y="1469"/>
                <wp:lineTo x="11549" y="86"/>
                <wp:lineTo x="11290" y="-86"/>
                <wp:lineTo x="9603" y="-86"/>
              </wp:wrapPolygon>
            </wp:wrapTight>
            <wp:docPr id="4" name="Diagrama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14:sizeRelH relativeFrom="page">
              <wp14:pctWidth>0</wp14:pctWidth>
            </wp14:sizeRelH>
            <wp14:sizeRelV relativeFrom="page">
              <wp14:pctHeight>0</wp14:pctHeight>
            </wp14:sizeRelV>
          </wp:anchor>
        </w:drawing>
      </w:r>
    </w:p>
    <w:p w14:paraId="5020E02A" w14:textId="77777777" w:rsidR="00F11F3D" w:rsidRDefault="00F11F3D" w:rsidP="00EE2161">
      <w:pPr>
        <w:spacing w:after="200" w:line="360" w:lineRule="auto"/>
        <w:jc w:val="both"/>
        <w:rPr>
          <w:rFonts w:ascii="Arial" w:hAnsi="Arial" w:cs="Arial"/>
          <w:color w:val="17365D"/>
          <w:lang w:val="es-MX" w:eastAsia="es-MX"/>
        </w:rPr>
      </w:pPr>
    </w:p>
    <w:p w14:paraId="18447DCB" w14:textId="77777777" w:rsidR="00F11F3D" w:rsidRDefault="00F11F3D" w:rsidP="00EE2161">
      <w:pPr>
        <w:spacing w:after="200" w:line="360" w:lineRule="auto"/>
        <w:jc w:val="both"/>
        <w:rPr>
          <w:rFonts w:ascii="Arial" w:hAnsi="Arial" w:cs="Arial"/>
          <w:color w:val="17365D"/>
          <w:lang w:val="es-MX" w:eastAsia="es-MX"/>
        </w:rPr>
      </w:pPr>
    </w:p>
    <w:p w14:paraId="169A9E54" w14:textId="77777777" w:rsidR="00F11F3D" w:rsidRDefault="00F11F3D" w:rsidP="00EE2161">
      <w:pPr>
        <w:spacing w:after="200" w:line="360" w:lineRule="auto"/>
        <w:jc w:val="both"/>
        <w:rPr>
          <w:rFonts w:ascii="Arial" w:hAnsi="Arial" w:cs="Arial"/>
          <w:color w:val="17365D"/>
          <w:lang w:val="es-MX" w:eastAsia="es-MX"/>
        </w:rPr>
      </w:pPr>
    </w:p>
    <w:p w14:paraId="44B8BE3A" w14:textId="77777777" w:rsidR="00F11F3D" w:rsidRDefault="00F11F3D" w:rsidP="00EE2161">
      <w:pPr>
        <w:spacing w:after="200" w:line="360" w:lineRule="auto"/>
        <w:jc w:val="both"/>
        <w:rPr>
          <w:rFonts w:ascii="Arial" w:hAnsi="Arial" w:cs="Arial"/>
          <w:color w:val="17365D"/>
          <w:lang w:val="es-MX" w:eastAsia="es-MX"/>
        </w:rPr>
      </w:pPr>
    </w:p>
    <w:p w14:paraId="7E669C5F" w14:textId="77777777" w:rsidR="00F11F3D" w:rsidRDefault="00F11F3D" w:rsidP="00EE2161">
      <w:pPr>
        <w:spacing w:after="200" w:line="360" w:lineRule="auto"/>
        <w:jc w:val="both"/>
        <w:rPr>
          <w:rFonts w:ascii="Arial" w:hAnsi="Arial" w:cs="Arial"/>
          <w:color w:val="17365D"/>
          <w:lang w:val="es-MX" w:eastAsia="es-MX"/>
        </w:rPr>
      </w:pPr>
    </w:p>
    <w:p w14:paraId="4189D888" w14:textId="77777777" w:rsidR="00C246C4" w:rsidRDefault="00C246C4" w:rsidP="00EE2161">
      <w:pPr>
        <w:spacing w:after="200" w:line="360" w:lineRule="auto"/>
        <w:jc w:val="both"/>
        <w:rPr>
          <w:rFonts w:ascii="Arial" w:hAnsi="Arial" w:cs="Arial"/>
          <w:color w:val="17365D"/>
          <w:lang w:val="es-MX" w:eastAsia="es-MX"/>
        </w:rPr>
      </w:pPr>
    </w:p>
    <w:p w14:paraId="6044A229" w14:textId="77777777" w:rsidR="00C246C4" w:rsidRDefault="00C246C4" w:rsidP="00EE2161">
      <w:pPr>
        <w:spacing w:after="200" w:line="360" w:lineRule="auto"/>
        <w:jc w:val="both"/>
        <w:rPr>
          <w:rFonts w:ascii="Arial" w:hAnsi="Arial" w:cs="Arial"/>
          <w:color w:val="17365D"/>
          <w:lang w:val="es-MX" w:eastAsia="es-MX"/>
        </w:rPr>
      </w:pPr>
    </w:p>
    <w:p w14:paraId="440DE70C" w14:textId="77777777" w:rsidR="00C246C4" w:rsidRDefault="00C246C4" w:rsidP="00EE2161">
      <w:pPr>
        <w:spacing w:after="200" w:line="360" w:lineRule="auto"/>
        <w:jc w:val="both"/>
        <w:rPr>
          <w:rFonts w:ascii="Arial" w:hAnsi="Arial" w:cs="Arial"/>
          <w:color w:val="17365D"/>
          <w:lang w:val="es-MX" w:eastAsia="es-MX"/>
        </w:rPr>
      </w:pPr>
    </w:p>
    <w:p w14:paraId="64657D44" w14:textId="77777777" w:rsidR="00C246C4" w:rsidRDefault="00C246C4" w:rsidP="00EE2161">
      <w:pPr>
        <w:spacing w:after="200" w:line="360" w:lineRule="auto"/>
        <w:jc w:val="both"/>
        <w:rPr>
          <w:rFonts w:ascii="Arial" w:hAnsi="Arial" w:cs="Arial"/>
          <w:color w:val="17365D"/>
          <w:lang w:val="es-MX" w:eastAsia="es-MX"/>
        </w:rPr>
      </w:pPr>
    </w:p>
    <w:p w14:paraId="2483859A" w14:textId="77777777" w:rsidR="00C246C4" w:rsidRDefault="00C246C4" w:rsidP="00EE2161">
      <w:pPr>
        <w:spacing w:after="200" w:line="360" w:lineRule="auto"/>
        <w:jc w:val="both"/>
        <w:rPr>
          <w:rFonts w:ascii="Arial" w:hAnsi="Arial" w:cs="Arial"/>
          <w:color w:val="17365D"/>
          <w:lang w:val="es-MX" w:eastAsia="es-MX"/>
        </w:rPr>
      </w:pPr>
    </w:p>
    <w:p w14:paraId="64A92E00" w14:textId="77777777" w:rsidR="00C246C4" w:rsidRDefault="00C246C4" w:rsidP="00EE2161">
      <w:pPr>
        <w:spacing w:after="200" w:line="360" w:lineRule="auto"/>
        <w:jc w:val="both"/>
        <w:rPr>
          <w:rFonts w:ascii="Arial" w:hAnsi="Arial" w:cs="Arial"/>
          <w:color w:val="17365D"/>
          <w:lang w:val="es-MX" w:eastAsia="es-MX"/>
        </w:rPr>
      </w:pPr>
    </w:p>
    <w:p w14:paraId="495693A9" w14:textId="77777777" w:rsidR="00C246C4" w:rsidRDefault="00C246C4" w:rsidP="00EE2161">
      <w:pPr>
        <w:spacing w:after="200" w:line="360" w:lineRule="auto"/>
        <w:jc w:val="both"/>
        <w:rPr>
          <w:rFonts w:ascii="Arial" w:hAnsi="Arial" w:cs="Arial"/>
          <w:color w:val="17365D"/>
          <w:lang w:val="es-MX" w:eastAsia="es-MX"/>
        </w:rPr>
      </w:pPr>
    </w:p>
    <w:p w14:paraId="196B962F" w14:textId="77777777" w:rsidR="00C246C4" w:rsidRDefault="00C246C4" w:rsidP="00EE2161">
      <w:pPr>
        <w:spacing w:after="200" w:line="360" w:lineRule="auto"/>
        <w:jc w:val="both"/>
        <w:rPr>
          <w:rFonts w:ascii="Arial" w:hAnsi="Arial" w:cs="Arial"/>
          <w:color w:val="17365D"/>
          <w:lang w:val="es-MX" w:eastAsia="es-MX"/>
        </w:rPr>
      </w:pPr>
    </w:p>
    <w:p w14:paraId="4F6D501B" w14:textId="77777777" w:rsidR="00C246C4" w:rsidRDefault="00C246C4" w:rsidP="00EE2161">
      <w:pPr>
        <w:spacing w:after="200" w:line="360" w:lineRule="auto"/>
        <w:jc w:val="both"/>
        <w:rPr>
          <w:rFonts w:ascii="Arial" w:hAnsi="Arial" w:cs="Arial"/>
          <w:color w:val="17365D"/>
          <w:lang w:val="es-MX" w:eastAsia="es-MX"/>
        </w:rPr>
      </w:pPr>
    </w:p>
    <w:p w14:paraId="2FA6FD24" w14:textId="77777777" w:rsidR="00C246C4" w:rsidRDefault="00C246C4" w:rsidP="00EE2161">
      <w:pPr>
        <w:spacing w:after="200" w:line="360" w:lineRule="auto"/>
        <w:jc w:val="both"/>
        <w:rPr>
          <w:rFonts w:ascii="Arial" w:hAnsi="Arial" w:cs="Arial"/>
          <w:color w:val="17365D"/>
          <w:lang w:val="es-MX" w:eastAsia="es-MX"/>
        </w:rPr>
      </w:pPr>
    </w:p>
    <w:p w14:paraId="344A260C" w14:textId="77777777" w:rsidR="00C246C4" w:rsidRDefault="00C246C4" w:rsidP="00EE2161">
      <w:pPr>
        <w:spacing w:after="200" w:line="360" w:lineRule="auto"/>
        <w:jc w:val="both"/>
        <w:rPr>
          <w:rFonts w:ascii="Arial" w:hAnsi="Arial" w:cs="Arial"/>
          <w:color w:val="17365D"/>
          <w:lang w:val="es-MX" w:eastAsia="es-MX"/>
        </w:rPr>
      </w:pPr>
    </w:p>
    <w:p w14:paraId="1BA25747" w14:textId="77777777" w:rsidR="00C246C4" w:rsidRDefault="00C246C4" w:rsidP="00EE2161">
      <w:pPr>
        <w:spacing w:after="200" w:line="360" w:lineRule="auto"/>
        <w:jc w:val="both"/>
        <w:rPr>
          <w:rFonts w:ascii="Arial" w:hAnsi="Arial" w:cs="Arial"/>
          <w:color w:val="17365D"/>
          <w:lang w:val="es-MX" w:eastAsia="es-MX"/>
        </w:rPr>
      </w:pPr>
    </w:p>
    <w:p w14:paraId="3DFB0C1F" w14:textId="77777777" w:rsidR="00C246C4" w:rsidRDefault="00C246C4" w:rsidP="00EE2161">
      <w:pPr>
        <w:spacing w:after="200" w:line="360" w:lineRule="auto"/>
        <w:jc w:val="both"/>
        <w:rPr>
          <w:rFonts w:ascii="Arial" w:hAnsi="Arial" w:cs="Arial"/>
          <w:color w:val="17365D"/>
          <w:lang w:val="es-MX" w:eastAsia="es-MX"/>
        </w:rPr>
      </w:pPr>
    </w:p>
    <w:p w14:paraId="630CC61E" w14:textId="77777777" w:rsidR="00C246C4" w:rsidRPr="00F07418" w:rsidRDefault="00C246C4" w:rsidP="00EE2161">
      <w:pPr>
        <w:spacing w:after="200" w:line="360" w:lineRule="auto"/>
        <w:jc w:val="both"/>
        <w:rPr>
          <w:rFonts w:ascii="Arial" w:hAnsi="Arial" w:cs="Arial"/>
          <w:lang w:val="es-MX" w:eastAsia="es-MX"/>
        </w:rPr>
      </w:pPr>
      <w:r w:rsidRPr="00F07418">
        <w:rPr>
          <w:rFonts w:ascii="Arial" w:hAnsi="Arial" w:cs="Arial"/>
          <w:lang w:val="es-MX" w:eastAsia="es-MX"/>
        </w:rPr>
        <w:t>Anexo 2. Plan de Comunicación.</w:t>
      </w:r>
    </w:p>
    <w:p w14:paraId="7C196A53" w14:textId="77777777" w:rsidR="00C246C4" w:rsidRDefault="00493D84" w:rsidP="00EE2161">
      <w:pPr>
        <w:spacing w:after="200" w:line="360" w:lineRule="auto"/>
        <w:jc w:val="both"/>
        <w:rPr>
          <w:rFonts w:ascii="Arial" w:hAnsi="Arial" w:cs="Arial"/>
          <w:color w:val="17365D"/>
          <w:lang w:val="es-MX" w:eastAsia="es-MX"/>
        </w:rPr>
      </w:pPr>
      <w:r>
        <w:rPr>
          <w:rFonts w:ascii="Arial" w:hAnsi="Arial" w:cs="Arial"/>
          <w:noProof/>
          <w:color w:val="17365D"/>
        </w:rPr>
        <w:drawing>
          <wp:inline distT="0" distB="0" distL="0" distR="0" wp14:anchorId="507000F1" wp14:editId="73E0F477">
            <wp:extent cx="5603875" cy="2345055"/>
            <wp:effectExtent l="0" t="0" r="9525" b="0"/>
            <wp:docPr id="1" name="Imagen 1" descr="Captura de pantalla 2016-02-26 a las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ptura de pantalla 2016-02-26 a las 1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03875" cy="2345055"/>
                    </a:xfrm>
                    <a:prstGeom prst="rect">
                      <a:avLst/>
                    </a:prstGeom>
                    <a:noFill/>
                    <a:ln>
                      <a:noFill/>
                    </a:ln>
                  </pic:spPr>
                </pic:pic>
              </a:graphicData>
            </a:graphic>
          </wp:inline>
        </w:drawing>
      </w:r>
    </w:p>
    <w:p w14:paraId="7610F4E6" w14:textId="77777777" w:rsidR="00427EDA" w:rsidRDefault="00427EDA" w:rsidP="00EE2161">
      <w:pPr>
        <w:spacing w:after="200" w:line="360" w:lineRule="auto"/>
        <w:jc w:val="both"/>
        <w:rPr>
          <w:rFonts w:ascii="Arial" w:hAnsi="Arial" w:cs="Arial"/>
          <w:color w:val="17365D"/>
          <w:lang w:val="es-MX" w:eastAsia="es-MX"/>
        </w:rPr>
      </w:pPr>
    </w:p>
    <w:p w14:paraId="03901A6A" w14:textId="77777777" w:rsidR="00427EDA" w:rsidRDefault="00427EDA" w:rsidP="00EE2161">
      <w:pPr>
        <w:spacing w:after="200" w:line="360" w:lineRule="auto"/>
        <w:jc w:val="both"/>
        <w:rPr>
          <w:rFonts w:ascii="Arial" w:hAnsi="Arial" w:cs="Arial"/>
          <w:color w:val="17365D"/>
          <w:lang w:val="es-MX" w:eastAsia="es-MX"/>
        </w:rPr>
      </w:pPr>
    </w:p>
    <w:p w14:paraId="4A51F58D" w14:textId="77777777" w:rsidR="00427EDA" w:rsidRDefault="00427EDA" w:rsidP="00EE2161">
      <w:pPr>
        <w:spacing w:after="200" w:line="360" w:lineRule="auto"/>
        <w:jc w:val="both"/>
        <w:rPr>
          <w:rFonts w:ascii="Arial" w:hAnsi="Arial" w:cs="Arial"/>
          <w:color w:val="17365D"/>
          <w:lang w:val="es-MX" w:eastAsia="es-MX"/>
        </w:rPr>
      </w:pPr>
    </w:p>
    <w:p w14:paraId="45460008" w14:textId="77777777" w:rsidR="00427EDA" w:rsidRDefault="00427EDA" w:rsidP="00EE2161">
      <w:pPr>
        <w:spacing w:after="200" w:line="360" w:lineRule="auto"/>
        <w:jc w:val="both"/>
        <w:rPr>
          <w:rFonts w:ascii="Arial" w:hAnsi="Arial" w:cs="Arial"/>
          <w:color w:val="17365D"/>
          <w:lang w:val="es-MX" w:eastAsia="es-MX"/>
        </w:rPr>
      </w:pPr>
    </w:p>
    <w:p w14:paraId="297C1CA2" w14:textId="77777777" w:rsidR="00427EDA" w:rsidRDefault="00427EDA" w:rsidP="00EE2161">
      <w:pPr>
        <w:spacing w:after="200" w:line="360" w:lineRule="auto"/>
        <w:jc w:val="both"/>
        <w:rPr>
          <w:rFonts w:ascii="Arial" w:hAnsi="Arial" w:cs="Arial"/>
          <w:color w:val="17365D"/>
          <w:lang w:val="es-MX" w:eastAsia="es-MX"/>
        </w:rPr>
      </w:pPr>
    </w:p>
    <w:p w14:paraId="196331A5" w14:textId="77777777" w:rsidR="00427EDA" w:rsidRDefault="00427EDA" w:rsidP="00EE2161">
      <w:pPr>
        <w:spacing w:after="200" w:line="360" w:lineRule="auto"/>
        <w:jc w:val="both"/>
        <w:rPr>
          <w:rFonts w:ascii="Arial" w:hAnsi="Arial" w:cs="Arial"/>
          <w:color w:val="17365D"/>
          <w:lang w:val="es-MX" w:eastAsia="es-MX"/>
        </w:rPr>
      </w:pPr>
    </w:p>
    <w:p w14:paraId="0D7442AA" w14:textId="77777777" w:rsidR="00427EDA" w:rsidRDefault="00427EDA" w:rsidP="00EE2161">
      <w:pPr>
        <w:spacing w:after="200" w:line="360" w:lineRule="auto"/>
        <w:jc w:val="both"/>
        <w:rPr>
          <w:rFonts w:ascii="Arial" w:hAnsi="Arial" w:cs="Arial"/>
          <w:color w:val="17365D"/>
          <w:lang w:val="es-MX" w:eastAsia="es-MX"/>
        </w:rPr>
      </w:pPr>
    </w:p>
    <w:p w14:paraId="444DE9DC" w14:textId="77777777" w:rsidR="00427EDA" w:rsidRDefault="00427EDA" w:rsidP="00EE2161">
      <w:pPr>
        <w:spacing w:after="200" w:line="360" w:lineRule="auto"/>
        <w:jc w:val="both"/>
        <w:rPr>
          <w:rFonts w:ascii="Arial" w:hAnsi="Arial" w:cs="Arial"/>
          <w:color w:val="17365D"/>
          <w:lang w:val="es-MX" w:eastAsia="es-MX"/>
        </w:rPr>
      </w:pPr>
    </w:p>
    <w:p w14:paraId="352CBE37" w14:textId="77777777" w:rsidR="00562308" w:rsidRDefault="00562308" w:rsidP="00EE2161">
      <w:pPr>
        <w:spacing w:after="200" w:line="360" w:lineRule="auto"/>
        <w:jc w:val="both"/>
        <w:rPr>
          <w:rFonts w:ascii="Arial" w:hAnsi="Arial" w:cs="Arial"/>
          <w:color w:val="17365D"/>
          <w:lang w:val="es-MX" w:eastAsia="es-MX"/>
        </w:rPr>
      </w:pPr>
    </w:p>
    <w:p w14:paraId="108A1ECC" w14:textId="77777777" w:rsidR="00562308" w:rsidRDefault="00562308" w:rsidP="00EE2161">
      <w:pPr>
        <w:spacing w:after="200" w:line="360" w:lineRule="auto"/>
        <w:jc w:val="both"/>
        <w:rPr>
          <w:rFonts w:ascii="Arial" w:hAnsi="Arial" w:cs="Arial"/>
          <w:color w:val="17365D"/>
          <w:lang w:val="es-MX" w:eastAsia="es-MX"/>
        </w:rPr>
      </w:pPr>
    </w:p>
    <w:p w14:paraId="1DCC3148" w14:textId="77777777" w:rsidR="00562308" w:rsidRDefault="00562308" w:rsidP="00EE2161">
      <w:pPr>
        <w:spacing w:after="200" w:line="360" w:lineRule="auto"/>
        <w:jc w:val="both"/>
        <w:rPr>
          <w:rFonts w:ascii="Arial" w:hAnsi="Arial" w:cs="Arial"/>
          <w:color w:val="17365D"/>
          <w:lang w:val="es-MX" w:eastAsia="es-MX"/>
        </w:rPr>
      </w:pPr>
    </w:p>
    <w:p w14:paraId="3D8B6156" w14:textId="77777777" w:rsidR="00562308" w:rsidRDefault="00562308" w:rsidP="00EE2161">
      <w:pPr>
        <w:spacing w:after="200" w:line="360" w:lineRule="auto"/>
        <w:jc w:val="both"/>
        <w:rPr>
          <w:rFonts w:ascii="Arial" w:hAnsi="Arial" w:cs="Arial"/>
          <w:color w:val="17365D"/>
          <w:lang w:val="es-MX" w:eastAsia="es-MX"/>
        </w:rPr>
      </w:pPr>
    </w:p>
    <w:p w14:paraId="2721F357" w14:textId="77777777" w:rsidR="00562308" w:rsidRDefault="00562308" w:rsidP="00EE2161">
      <w:pPr>
        <w:spacing w:after="200" w:line="360" w:lineRule="auto"/>
        <w:jc w:val="both"/>
        <w:rPr>
          <w:rFonts w:ascii="Arial" w:hAnsi="Arial" w:cs="Arial"/>
          <w:color w:val="17365D"/>
          <w:lang w:val="es-MX" w:eastAsia="es-MX"/>
        </w:rPr>
      </w:pPr>
    </w:p>
    <w:p w14:paraId="5C8114F0" w14:textId="77777777" w:rsidR="00562308" w:rsidRDefault="00562308" w:rsidP="00EE2161">
      <w:pPr>
        <w:spacing w:after="200" w:line="360" w:lineRule="auto"/>
        <w:jc w:val="both"/>
        <w:rPr>
          <w:rFonts w:ascii="Arial" w:hAnsi="Arial" w:cs="Arial"/>
          <w:color w:val="17365D"/>
          <w:lang w:val="es-MX" w:eastAsia="es-MX"/>
        </w:rPr>
      </w:pPr>
    </w:p>
    <w:p w14:paraId="7C116DFE" w14:textId="77777777" w:rsidR="00F07418" w:rsidRDefault="00F07418" w:rsidP="00EE2161">
      <w:pPr>
        <w:spacing w:after="200" w:line="360" w:lineRule="auto"/>
        <w:jc w:val="both"/>
        <w:rPr>
          <w:rFonts w:ascii="Arial" w:hAnsi="Arial" w:cs="Arial"/>
          <w:color w:val="17365D"/>
          <w:lang w:val="es-MX" w:eastAsia="es-MX"/>
        </w:rPr>
      </w:pPr>
      <w:r>
        <w:rPr>
          <w:rFonts w:ascii="Arial" w:hAnsi="Arial" w:cs="Arial"/>
          <w:color w:val="17365D"/>
          <w:lang w:val="es-MX" w:eastAsia="es-MX"/>
        </w:rPr>
        <w:t>Anexo 3. Control de Cambios.</w:t>
      </w:r>
    </w:p>
    <w:p w14:paraId="43B597A5" w14:textId="77777777" w:rsidR="00F07418" w:rsidRPr="00427EDA" w:rsidRDefault="00F07418" w:rsidP="00F07418">
      <w:pPr>
        <w:pStyle w:val="Prrafodelista"/>
        <w:numPr>
          <w:ilvl w:val="0"/>
          <w:numId w:val="32"/>
        </w:numPr>
        <w:spacing w:after="0" w:line="360" w:lineRule="auto"/>
        <w:rPr>
          <w:rFonts w:ascii="Arial" w:hAnsi="Arial"/>
          <w:sz w:val="18"/>
        </w:rPr>
      </w:pPr>
      <w:r w:rsidRPr="00427EDA">
        <w:rPr>
          <w:rFonts w:ascii="Arial" w:hAnsi="Arial"/>
          <w:b/>
          <w:sz w:val="18"/>
        </w:rPr>
        <w:t>Responsables de aprobar los cambios</w:t>
      </w:r>
      <w:r w:rsidRPr="00427EDA">
        <w:rPr>
          <w:rFonts w:ascii="Arial" w:hAnsi="Arial"/>
          <w:sz w:val="18"/>
        </w:rPr>
        <w:t>:</w:t>
      </w:r>
    </w:p>
    <w:p w14:paraId="28875DD9" w14:textId="77777777" w:rsidR="00F07418" w:rsidRPr="00427EDA" w:rsidRDefault="00F07418" w:rsidP="00F07418">
      <w:pPr>
        <w:pStyle w:val="Prrafodelista"/>
        <w:spacing w:line="360" w:lineRule="auto"/>
        <w:rPr>
          <w:rFonts w:ascii="Arial" w:hAnsi="Arial"/>
          <w:sz w:val="18"/>
        </w:rPr>
      </w:pPr>
      <w:r w:rsidRPr="00427EDA">
        <w:rPr>
          <w:rFonts w:ascii="Arial" w:hAnsi="Arial"/>
          <w:sz w:val="18"/>
        </w:rPr>
        <w:t>Sofía Hanon y Javier García</w:t>
      </w:r>
    </w:p>
    <w:p w14:paraId="6C281D8E" w14:textId="77777777" w:rsidR="00F07418" w:rsidRPr="00427EDA" w:rsidRDefault="00F07418" w:rsidP="00F07418">
      <w:pPr>
        <w:pStyle w:val="Prrafodelista"/>
        <w:numPr>
          <w:ilvl w:val="0"/>
          <w:numId w:val="32"/>
        </w:numPr>
        <w:spacing w:after="0" w:line="360" w:lineRule="auto"/>
        <w:rPr>
          <w:rFonts w:ascii="Arial" w:hAnsi="Arial"/>
          <w:b/>
          <w:sz w:val="18"/>
        </w:rPr>
      </w:pPr>
      <w:r w:rsidRPr="00427EDA">
        <w:rPr>
          <w:rFonts w:ascii="Arial" w:hAnsi="Arial"/>
          <w:b/>
          <w:sz w:val="18"/>
        </w:rPr>
        <w:t>Descripción del cambio:</w:t>
      </w:r>
    </w:p>
    <w:p w14:paraId="5A02B49D" w14:textId="77777777" w:rsidR="00F07418" w:rsidRPr="00427EDA" w:rsidRDefault="00F07418" w:rsidP="00F07418">
      <w:pPr>
        <w:pStyle w:val="Prrafodelista"/>
        <w:numPr>
          <w:ilvl w:val="1"/>
          <w:numId w:val="32"/>
        </w:numPr>
        <w:spacing w:after="0" w:line="360" w:lineRule="auto"/>
        <w:rPr>
          <w:rFonts w:ascii="Arial" w:hAnsi="Arial"/>
          <w:sz w:val="18"/>
        </w:rPr>
      </w:pPr>
      <w:r w:rsidRPr="00427EDA">
        <w:rPr>
          <w:rFonts w:ascii="Arial" w:hAnsi="Arial"/>
          <w:sz w:val="18"/>
        </w:rPr>
        <w:t>Cambios de página web: se cambiará la página web con ciertos detalles visuales para darle un formato más limpio.</w:t>
      </w:r>
    </w:p>
    <w:p w14:paraId="34D7D7C2" w14:textId="77777777" w:rsidR="00F07418" w:rsidRPr="00427EDA" w:rsidRDefault="00F07418" w:rsidP="00F07418">
      <w:pPr>
        <w:pStyle w:val="Prrafodelista"/>
        <w:numPr>
          <w:ilvl w:val="1"/>
          <w:numId w:val="32"/>
        </w:numPr>
        <w:spacing w:after="0" w:line="360" w:lineRule="auto"/>
        <w:rPr>
          <w:rFonts w:ascii="Arial" w:hAnsi="Arial"/>
          <w:sz w:val="18"/>
        </w:rPr>
      </w:pPr>
      <w:r w:rsidRPr="00427EDA">
        <w:rPr>
          <w:rFonts w:ascii="Arial" w:hAnsi="Arial"/>
          <w:sz w:val="18"/>
        </w:rPr>
        <w:t>Fotografías de Facebook y Twitter: las fotos de portada y cambio de tono de comunicación en las publicaciones.</w:t>
      </w:r>
    </w:p>
    <w:p w14:paraId="577CF675" w14:textId="77777777" w:rsidR="00F07418" w:rsidRPr="00427EDA" w:rsidRDefault="00F07418" w:rsidP="00F07418">
      <w:pPr>
        <w:pStyle w:val="Prrafodelista"/>
        <w:spacing w:line="360" w:lineRule="auto"/>
        <w:rPr>
          <w:rFonts w:ascii="Arial" w:hAnsi="Arial"/>
          <w:sz w:val="18"/>
        </w:rPr>
      </w:pPr>
      <w:r w:rsidRPr="00427EDA">
        <w:rPr>
          <w:rFonts w:ascii="Arial" w:hAnsi="Arial"/>
          <w:sz w:val="18"/>
        </w:rPr>
        <w:t xml:space="preserve">Se cambiará la estrategia de comunicación teniendo en cuenta nuevos </w:t>
      </w:r>
      <w:r w:rsidRPr="00427EDA">
        <w:rPr>
          <w:rFonts w:ascii="Arial" w:hAnsi="Arial"/>
          <w:sz w:val="14"/>
        </w:rPr>
        <w:t xml:space="preserve">métodos </w:t>
      </w:r>
      <w:r w:rsidRPr="00427EDA">
        <w:rPr>
          <w:rFonts w:ascii="Arial" w:hAnsi="Arial"/>
          <w:sz w:val="18"/>
        </w:rPr>
        <w:t>de comunicación con nuestros clientes y usuarios.</w:t>
      </w:r>
    </w:p>
    <w:p w14:paraId="7007BD31" w14:textId="77777777" w:rsidR="00F07418" w:rsidRPr="00427EDA" w:rsidRDefault="00F07418" w:rsidP="00F07418">
      <w:pPr>
        <w:pStyle w:val="Prrafodelista"/>
        <w:numPr>
          <w:ilvl w:val="0"/>
          <w:numId w:val="32"/>
        </w:numPr>
        <w:spacing w:after="0" w:line="360" w:lineRule="auto"/>
        <w:rPr>
          <w:rFonts w:ascii="Arial" w:hAnsi="Arial"/>
          <w:b/>
          <w:sz w:val="18"/>
        </w:rPr>
      </w:pPr>
      <w:r w:rsidRPr="00427EDA">
        <w:rPr>
          <w:rFonts w:ascii="Arial" w:hAnsi="Arial"/>
          <w:b/>
          <w:sz w:val="18"/>
        </w:rPr>
        <w:t>Impacto:</w:t>
      </w:r>
    </w:p>
    <w:p w14:paraId="73F20712" w14:textId="77777777" w:rsidR="00F07418" w:rsidRPr="00427EDA" w:rsidRDefault="00F07418" w:rsidP="00F07418">
      <w:pPr>
        <w:pStyle w:val="Prrafodelista"/>
        <w:numPr>
          <w:ilvl w:val="1"/>
          <w:numId w:val="32"/>
        </w:numPr>
        <w:spacing w:after="0" w:line="360" w:lineRule="auto"/>
        <w:rPr>
          <w:rFonts w:ascii="Arial" w:hAnsi="Arial"/>
          <w:b/>
          <w:sz w:val="18"/>
        </w:rPr>
      </w:pPr>
      <w:r w:rsidRPr="00427EDA">
        <w:rPr>
          <w:rFonts w:ascii="Arial" w:hAnsi="Arial"/>
          <w:b/>
          <w:sz w:val="18"/>
        </w:rPr>
        <w:t>Tiempo:</w:t>
      </w:r>
      <w:r w:rsidRPr="00427EDA">
        <w:rPr>
          <w:rFonts w:ascii="Arial" w:hAnsi="Arial"/>
          <w:sz w:val="18"/>
        </w:rPr>
        <w:t xml:space="preserve"> Primer semestre 2016</w:t>
      </w:r>
    </w:p>
    <w:p w14:paraId="27062A90" w14:textId="77777777" w:rsidR="00F07418" w:rsidRPr="00427EDA" w:rsidRDefault="00F07418" w:rsidP="00F07418">
      <w:pPr>
        <w:pStyle w:val="Prrafodelista"/>
        <w:numPr>
          <w:ilvl w:val="1"/>
          <w:numId w:val="32"/>
        </w:numPr>
        <w:spacing w:after="0" w:line="360" w:lineRule="auto"/>
        <w:rPr>
          <w:rFonts w:ascii="Arial" w:hAnsi="Arial"/>
          <w:b/>
          <w:sz w:val="18"/>
        </w:rPr>
      </w:pPr>
      <w:r w:rsidRPr="00427EDA">
        <w:rPr>
          <w:rFonts w:ascii="Arial" w:hAnsi="Arial"/>
          <w:b/>
          <w:sz w:val="18"/>
        </w:rPr>
        <w:t xml:space="preserve">Alcance: </w:t>
      </w:r>
      <w:r w:rsidRPr="00427EDA">
        <w:rPr>
          <w:rFonts w:ascii="Arial" w:hAnsi="Arial"/>
          <w:sz w:val="18"/>
        </w:rPr>
        <w:t xml:space="preserve"> se medirá el alcance de la campaña mediante el numero de clientes que entren a la plataforma.</w:t>
      </w:r>
    </w:p>
    <w:p w14:paraId="329B94E1" w14:textId="77777777" w:rsidR="00F07418" w:rsidRPr="00427EDA" w:rsidRDefault="00F07418" w:rsidP="00F07418">
      <w:pPr>
        <w:pStyle w:val="Prrafodelista"/>
        <w:numPr>
          <w:ilvl w:val="1"/>
          <w:numId w:val="32"/>
        </w:numPr>
        <w:spacing w:after="0" w:line="360" w:lineRule="auto"/>
        <w:rPr>
          <w:rFonts w:ascii="Arial" w:hAnsi="Arial"/>
          <w:b/>
          <w:sz w:val="18"/>
        </w:rPr>
      </w:pPr>
      <w:r w:rsidRPr="00427EDA">
        <w:rPr>
          <w:rFonts w:ascii="Arial" w:hAnsi="Arial"/>
          <w:b/>
          <w:sz w:val="18"/>
        </w:rPr>
        <w:t xml:space="preserve">Dinero: </w:t>
      </w:r>
      <w:r w:rsidRPr="00427EDA">
        <w:rPr>
          <w:rFonts w:ascii="Arial" w:hAnsi="Arial"/>
          <w:sz w:val="18"/>
        </w:rPr>
        <w:t>dependiendo de el presupuesto de las redes sociales. (± $500 mensuales)</w:t>
      </w:r>
    </w:p>
    <w:p w14:paraId="15AB48EB" w14:textId="77777777" w:rsidR="00F07418" w:rsidRPr="00427EDA" w:rsidRDefault="00F07418" w:rsidP="00F07418">
      <w:pPr>
        <w:pStyle w:val="Prrafodelista"/>
        <w:numPr>
          <w:ilvl w:val="0"/>
          <w:numId w:val="32"/>
        </w:numPr>
        <w:spacing w:after="0" w:line="360" w:lineRule="auto"/>
        <w:rPr>
          <w:rFonts w:ascii="Arial" w:hAnsi="Arial"/>
          <w:b/>
          <w:sz w:val="18"/>
        </w:rPr>
      </w:pPr>
      <w:r w:rsidRPr="00427EDA">
        <w:rPr>
          <w:rFonts w:ascii="Arial" w:hAnsi="Arial"/>
          <w:b/>
          <w:sz w:val="18"/>
        </w:rPr>
        <w:t>Razón del cambio:</w:t>
      </w:r>
    </w:p>
    <w:p w14:paraId="6719164B" w14:textId="77777777" w:rsidR="00F07418" w:rsidRPr="00427EDA" w:rsidRDefault="00F07418" w:rsidP="00F07418">
      <w:pPr>
        <w:pStyle w:val="Prrafodelista"/>
        <w:spacing w:line="360" w:lineRule="auto"/>
        <w:rPr>
          <w:rFonts w:ascii="Arial" w:hAnsi="Arial"/>
          <w:sz w:val="18"/>
        </w:rPr>
      </w:pPr>
      <w:r w:rsidRPr="00427EDA">
        <w:rPr>
          <w:rFonts w:ascii="Arial" w:hAnsi="Arial"/>
          <w:sz w:val="18"/>
        </w:rPr>
        <w:t xml:space="preserve">La razón del cambio fue que no le están dando mucha importancia a la comunicación por las redes sociales y la página no esta siendo actualizada constantemente. Estos detalles pueden ser percibidos por el cliente como desinterés por parte de la empresa hacia su comunicación. </w:t>
      </w:r>
    </w:p>
    <w:p w14:paraId="48791A8E" w14:textId="77777777" w:rsidR="00F07418" w:rsidRPr="00427EDA" w:rsidRDefault="00F07418" w:rsidP="00F07418">
      <w:pPr>
        <w:pStyle w:val="Prrafodelista"/>
        <w:numPr>
          <w:ilvl w:val="0"/>
          <w:numId w:val="32"/>
        </w:numPr>
        <w:spacing w:after="0" w:line="360" w:lineRule="auto"/>
        <w:rPr>
          <w:rFonts w:ascii="Arial" w:hAnsi="Arial"/>
          <w:b/>
          <w:sz w:val="18"/>
        </w:rPr>
      </w:pPr>
      <w:r w:rsidRPr="00427EDA">
        <w:rPr>
          <w:rFonts w:ascii="Arial" w:hAnsi="Arial"/>
          <w:b/>
          <w:sz w:val="18"/>
        </w:rPr>
        <w:t>Beneficios:</w:t>
      </w:r>
    </w:p>
    <w:p w14:paraId="68FC9539" w14:textId="77777777" w:rsidR="00F07418" w:rsidRPr="00427EDA" w:rsidRDefault="00F07418" w:rsidP="00F07418">
      <w:pPr>
        <w:pStyle w:val="Prrafodelista"/>
        <w:spacing w:line="360" w:lineRule="auto"/>
        <w:rPr>
          <w:rFonts w:ascii="Arial" w:hAnsi="Arial"/>
          <w:sz w:val="18"/>
        </w:rPr>
      </w:pPr>
      <w:r w:rsidRPr="00427EDA">
        <w:rPr>
          <w:rFonts w:ascii="Arial" w:hAnsi="Arial"/>
          <w:sz w:val="18"/>
        </w:rPr>
        <w:t>Los beneficios que esto puede brindar son mayor interacción por parte de los usuarios y por consecuencia a esto mayor interés en el producto y mayores ventas.</w:t>
      </w:r>
    </w:p>
    <w:p w14:paraId="3CF58B2B" w14:textId="77777777" w:rsidR="00F07418" w:rsidRPr="00427EDA" w:rsidRDefault="00F07418" w:rsidP="00F07418">
      <w:pPr>
        <w:pStyle w:val="Prrafodelista"/>
        <w:numPr>
          <w:ilvl w:val="0"/>
          <w:numId w:val="32"/>
        </w:numPr>
        <w:spacing w:after="0" w:line="360" w:lineRule="auto"/>
        <w:rPr>
          <w:rFonts w:ascii="Arial" w:hAnsi="Arial"/>
          <w:b/>
          <w:sz w:val="18"/>
        </w:rPr>
      </w:pPr>
      <w:r w:rsidRPr="00427EDA">
        <w:rPr>
          <w:rFonts w:ascii="Arial" w:hAnsi="Arial"/>
          <w:b/>
          <w:sz w:val="18"/>
        </w:rPr>
        <w:t>Resultados:</w:t>
      </w:r>
    </w:p>
    <w:p w14:paraId="32E8B3D5" w14:textId="77777777" w:rsidR="00F07418" w:rsidRPr="00427EDA" w:rsidRDefault="00F07418" w:rsidP="00F07418">
      <w:pPr>
        <w:pStyle w:val="Prrafodelista"/>
        <w:spacing w:line="360" w:lineRule="auto"/>
        <w:rPr>
          <w:rFonts w:ascii="Arial" w:hAnsi="Arial"/>
          <w:sz w:val="18"/>
        </w:rPr>
      </w:pPr>
      <w:r w:rsidRPr="00427EDA">
        <w:rPr>
          <w:rFonts w:ascii="Arial" w:hAnsi="Arial"/>
          <w:sz w:val="18"/>
        </w:rPr>
        <w:t>Los resultados serán más ventas y mayor interés en las páginas web y redes sociales por parte de los usuarios y/o clientes.</w:t>
      </w:r>
    </w:p>
    <w:p w14:paraId="2447C999" w14:textId="77777777" w:rsidR="00F07418" w:rsidRPr="00427EDA" w:rsidRDefault="00F07418" w:rsidP="00F07418">
      <w:pPr>
        <w:pStyle w:val="Prrafodelista"/>
        <w:numPr>
          <w:ilvl w:val="0"/>
          <w:numId w:val="32"/>
        </w:numPr>
        <w:spacing w:after="0" w:line="360" w:lineRule="auto"/>
        <w:rPr>
          <w:rFonts w:ascii="Arial" w:hAnsi="Arial"/>
          <w:b/>
          <w:sz w:val="18"/>
        </w:rPr>
      </w:pPr>
      <w:r w:rsidRPr="00427EDA">
        <w:rPr>
          <w:rFonts w:ascii="Arial" w:hAnsi="Arial"/>
          <w:b/>
          <w:sz w:val="18"/>
        </w:rPr>
        <w:t>Fecha de la propuesta:</w:t>
      </w:r>
    </w:p>
    <w:p w14:paraId="710DB68A" w14:textId="77777777" w:rsidR="00F07418" w:rsidRPr="00427EDA" w:rsidRDefault="00F07418" w:rsidP="00F07418">
      <w:pPr>
        <w:pStyle w:val="Prrafodelista"/>
        <w:spacing w:line="360" w:lineRule="auto"/>
        <w:rPr>
          <w:rFonts w:ascii="Arial" w:hAnsi="Arial"/>
          <w:sz w:val="18"/>
        </w:rPr>
      </w:pPr>
      <w:r w:rsidRPr="00427EDA">
        <w:rPr>
          <w:rFonts w:ascii="Arial" w:hAnsi="Arial"/>
          <w:sz w:val="18"/>
        </w:rPr>
        <w:t>La campaña se empezará a implementar con los cambios ya realizados el 15 de febrero 2016.</w:t>
      </w:r>
    </w:p>
    <w:p w14:paraId="3620C2AC" w14:textId="77777777" w:rsidR="00F07418" w:rsidRPr="00427EDA" w:rsidRDefault="00F07418" w:rsidP="00F07418">
      <w:pPr>
        <w:pStyle w:val="Prrafodelista"/>
        <w:numPr>
          <w:ilvl w:val="0"/>
          <w:numId w:val="32"/>
        </w:numPr>
        <w:spacing w:after="0" w:line="360" w:lineRule="auto"/>
        <w:rPr>
          <w:rFonts w:ascii="Arial" w:hAnsi="Arial"/>
          <w:b/>
          <w:sz w:val="18"/>
        </w:rPr>
      </w:pPr>
      <w:r w:rsidRPr="00427EDA">
        <w:rPr>
          <w:rFonts w:ascii="Arial" w:hAnsi="Arial"/>
          <w:b/>
          <w:sz w:val="18"/>
        </w:rPr>
        <w:t>Fecha de la autorización:</w:t>
      </w:r>
    </w:p>
    <w:p w14:paraId="21D901C0" w14:textId="77777777" w:rsidR="00F07418" w:rsidRPr="00427EDA" w:rsidRDefault="00F07418" w:rsidP="00F07418">
      <w:pPr>
        <w:pStyle w:val="Prrafodelista"/>
        <w:spacing w:line="360" w:lineRule="auto"/>
        <w:rPr>
          <w:rFonts w:ascii="Arial" w:hAnsi="Arial"/>
          <w:sz w:val="18"/>
        </w:rPr>
      </w:pPr>
      <w:r w:rsidRPr="00427EDA">
        <w:rPr>
          <w:rFonts w:ascii="Arial" w:hAnsi="Arial"/>
          <w:sz w:val="18"/>
        </w:rPr>
        <w:t>Viernes 05 de febrero de 2016</w:t>
      </w:r>
    </w:p>
    <w:p w14:paraId="1D24DE3F" w14:textId="77777777" w:rsidR="00F07418" w:rsidRPr="00427EDA" w:rsidRDefault="00F07418" w:rsidP="00F07418">
      <w:pPr>
        <w:pStyle w:val="Prrafodelista"/>
        <w:numPr>
          <w:ilvl w:val="0"/>
          <w:numId w:val="32"/>
        </w:numPr>
        <w:spacing w:after="0" w:line="360" w:lineRule="auto"/>
        <w:rPr>
          <w:rFonts w:ascii="Arial" w:hAnsi="Arial"/>
          <w:b/>
          <w:sz w:val="18"/>
        </w:rPr>
      </w:pPr>
      <w:r w:rsidRPr="00427EDA">
        <w:rPr>
          <w:rFonts w:ascii="Arial" w:hAnsi="Arial"/>
          <w:b/>
          <w:sz w:val="18"/>
        </w:rPr>
        <w:t>Fecha límite:</w:t>
      </w:r>
    </w:p>
    <w:p w14:paraId="2A6ED2E8" w14:textId="77777777" w:rsidR="00F07418" w:rsidRPr="00427EDA" w:rsidRDefault="00F07418" w:rsidP="00F07418">
      <w:pPr>
        <w:pStyle w:val="Prrafodelista"/>
        <w:spacing w:line="360" w:lineRule="auto"/>
        <w:rPr>
          <w:rFonts w:ascii="Arial" w:hAnsi="Arial"/>
          <w:sz w:val="18"/>
        </w:rPr>
      </w:pPr>
      <w:r w:rsidRPr="00427EDA">
        <w:rPr>
          <w:rFonts w:ascii="Arial" w:hAnsi="Arial"/>
          <w:sz w:val="18"/>
        </w:rPr>
        <w:t>Lunes 08 de febrero de 2016</w:t>
      </w:r>
    </w:p>
    <w:p w14:paraId="789DD4B6" w14:textId="77777777" w:rsidR="00F07418" w:rsidRPr="00427EDA" w:rsidRDefault="00F07418" w:rsidP="00F07418">
      <w:pPr>
        <w:pStyle w:val="Prrafodelista"/>
        <w:numPr>
          <w:ilvl w:val="0"/>
          <w:numId w:val="32"/>
        </w:numPr>
        <w:spacing w:after="0" w:line="360" w:lineRule="auto"/>
        <w:rPr>
          <w:rFonts w:ascii="Arial" w:hAnsi="Arial"/>
          <w:b/>
          <w:sz w:val="18"/>
        </w:rPr>
      </w:pPr>
      <w:r w:rsidRPr="00427EDA">
        <w:rPr>
          <w:rFonts w:ascii="Arial" w:hAnsi="Arial"/>
          <w:b/>
          <w:sz w:val="18"/>
        </w:rPr>
        <w:t>Fecha de rechazo:</w:t>
      </w:r>
    </w:p>
    <w:p w14:paraId="59F6406D" w14:textId="77777777" w:rsidR="00F07418" w:rsidRPr="00427EDA" w:rsidRDefault="00F07418" w:rsidP="00F07418">
      <w:pPr>
        <w:pStyle w:val="Prrafodelista"/>
        <w:spacing w:line="360" w:lineRule="auto"/>
        <w:rPr>
          <w:rFonts w:ascii="Arial" w:hAnsi="Arial"/>
          <w:sz w:val="18"/>
        </w:rPr>
      </w:pPr>
      <w:r w:rsidRPr="00427EDA">
        <w:rPr>
          <w:rFonts w:ascii="Arial" w:hAnsi="Arial"/>
          <w:sz w:val="18"/>
        </w:rPr>
        <w:t xml:space="preserve">    NA</w:t>
      </w:r>
    </w:p>
    <w:p w14:paraId="57128E9B" w14:textId="77777777" w:rsidR="00F07418" w:rsidRPr="00427EDA" w:rsidRDefault="00F07418" w:rsidP="00F07418">
      <w:pPr>
        <w:pStyle w:val="Prrafodelista"/>
        <w:numPr>
          <w:ilvl w:val="0"/>
          <w:numId w:val="32"/>
        </w:numPr>
        <w:spacing w:after="0" w:line="360" w:lineRule="auto"/>
        <w:rPr>
          <w:rFonts w:ascii="Arial" w:hAnsi="Arial"/>
          <w:b/>
          <w:sz w:val="18"/>
        </w:rPr>
      </w:pPr>
      <w:r w:rsidRPr="00427EDA">
        <w:rPr>
          <w:rFonts w:ascii="Arial" w:hAnsi="Arial"/>
          <w:b/>
          <w:sz w:val="18"/>
        </w:rPr>
        <w:t>Razón del rechazo:</w:t>
      </w:r>
    </w:p>
    <w:p w14:paraId="7DF5B78E" w14:textId="77777777" w:rsidR="00F07418" w:rsidRPr="00427EDA" w:rsidRDefault="00F07418" w:rsidP="00F07418">
      <w:pPr>
        <w:pStyle w:val="Prrafodelista"/>
        <w:spacing w:line="360" w:lineRule="auto"/>
        <w:rPr>
          <w:rFonts w:ascii="Arial" w:hAnsi="Arial"/>
          <w:sz w:val="18"/>
        </w:rPr>
      </w:pPr>
      <w:r w:rsidRPr="00427EDA">
        <w:rPr>
          <w:rFonts w:ascii="Arial" w:hAnsi="Arial"/>
          <w:sz w:val="18"/>
        </w:rPr>
        <w:t xml:space="preserve">    NA</w:t>
      </w:r>
    </w:p>
    <w:p w14:paraId="568FCE53" w14:textId="77777777" w:rsidR="00F07418" w:rsidRPr="00D07DC1" w:rsidRDefault="00F07418" w:rsidP="00F07418">
      <w:pPr>
        <w:pStyle w:val="Prrafodelista"/>
        <w:spacing w:line="360" w:lineRule="auto"/>
        <w:rPr>
          <w:rFonts w:ascii="Arial" w:hAnsi="Arial"/>
          <w:b/>
        </w:rPr>
      </w:pPr>
    </w:p>
    <w:p w14:paraId="65EB3D36" w14:textId="77777777" w:rsidR="00F07418" w:rsidRDefault="00F07418" w:rsidP="00EE2161">
      <w:pPr>
        <w:spacing w:after="200" w:line="360" w:lineRule="auto"/>
        <w:jc w:val="both"/>
        <w:rPr>
          <w:rFonts w:ascii="Arial" w:hAnsi="Arial" w:cs="Arial"/>
          <w:color w:val="17365D"/>
          <w:lang w:val="es-MX" w:eastAsia="es-MX"/>
        </w:rPr>
      </w:pPr>
    </w:p>
    <w:p w14:paraId="0C983283" w14:textId="77777777" w:rsidR="00427EDA" w:rsidRDefault="00427EDA" w:rsidP="00EE2161">
      <w:pPr>
        <w:spacing w:after="200" w:line="360" w:lineRule="auto"/>
        <w:jc w:val="both"/>
        <w:rPr>
          <w:rFonts w:ascii="Arial" w:hAnsi="Arial" w:cs="Arial"/>
          <w:color w:val="17365D"/>
          <w:lang w:val="es-MX" w:eastAsia="es-MX"/>
        </w:rPr>
      </w:pPr>
    </w:p>
    <w:p w14:paraId="45D682AA" w14:textId="77777777" w:rsidR="00F07418" w:rsidRDefault="00F07418" w:rsidP="00EE2161">
      <w:pPr>
        <w:spacing w:after="200" w:line="360" w:lineRule="auto"/>
        <w:jc w:val="both"/>
        <w:rPr>
          <w:rFonts w:ascii="Arial" w:hAnsi="Arial" w:cs="Arial"/>
          <w:color w:val="17365D"/>
          <w:lang w:val="es-MX" w:eastAsia="es-MX"/>
        </w:rPr>
      </w:pPr>
      <w:r>
        <w:rPr>
          <w:rFonts w:ascii="Arial" w:hAnsi="Arial" w:cs="Arial"/>
          <w:color w:val="17365D"/>
          <w:lang w:val="es-MX" w:eastAsia="es-MX"/>
        </w:rPr>
        <w:t>Anexo 4. Presupuesto.</w:t>
      </w:r>
    </w:p>
    <w:tbl>
      <w:tblPr>
        <w:tblW w:w="7216" w:type="dxa"/>
        <w:tblInd w:w="55" w:type="dxa"/>
        <w:tblCellMar>
          <w:left w:w="70" w:type="dxa"/>
          <w:right w:w="70" w:type="dxa"/>
        </w:tblCellMar>
        <w:tblLook w:val="04A0" w:firstRow="1" w:lastRow="0" w:firstColumn="1" w:lastColumn="0" w:noHBand="0" w:noVBand="1"/>
      </w:tblPr>
      <w:tblGrid>
        <w:gridCol w:w="4924"/>
        <w:gridCol w:w="2292"/>
      </w:tblGrid>
      <w:tr w:rsidR="00F07418" w:rsidRPr="00F07418" w14:paraId="56F0B8F9" w14:textId="77777777" w:rsidTr="00F07418">
        <w:trPr>
          <w:trHeight w:val="183"/>
        </w:trPr>
        <w:tc>
          <w:tcPr>
            <w:tcW w:w="7216" w:type="dxa"/>
            <w:gridSpan w:val="2"/>
            <w:tcBorders>
              <w:top w:val="single" w:sz="4" w:space="0" w:color="auto"/>
              <w:left w:val="single" w:sz="4" w:space="0" w:color="auto"/>
              <w:bottom w:val="single" w:sz="4" w:space="0" w:color="auto"/>
              <w:right w:val="single" w:sz="4" w:space="0" w:color="auto"/>
            </w:tcBorders>
            <w:shd w:val="clear" w:color="000000" w:fill="0080FF"/>
            <w:noWrap/>
            <w:vAlign w:val="bottom"/>
            <w:hideMark/>
          </w:tcPr>
          <w:p w14:paraId="515F7AA4" w14:textId="77777777" w:rsidR="00F07418" w:rsidRPr="00F07418" w:rsidRDefault="00F07418" w:rsidP="00F07418">
            <w:pPr>
              <w:jc w:val="center"/>
              <w:rPr>
                <w:rFonts w:ascii="Calibri" w:hAnsi="Calibri"/>
                <w:b/>
                <w:bCs/>
                <w:color w:val="FFFFFF"/>
                <w:lang w:val="es-ES_tradnl"/>
              </w:rPr>
            </w:pPr>
            <w:r w:rsidRPr="00F07418">
              <w:rPr>
                <w:rFonts w:ascii="Calibri" w:hAnsi="Calibri"/>
                <w:b/>
                <w:bCs/>
                <w:color w:val="FFFFFF"/>
                <w:lang w:val="es-ES_tradnl"/>
              </w:rPr>
              <w:t>Costo o Presupuesto Base</w:t>
            </w:r>
          </w:p>
        </w:tc>
      </w:tr>
      <w:tr w:rsidR="00F07418" w:rsidRPr="00F07418" w14:paraId="4BFA9F54" w14:textId="77777777" w:rsidTr="00F07418">
        <w:trPr>
          <w:trHeight w:val="183"/>
        </w:trPr>
        <w:tc>
          <w:tcPr>
            <w:tcW w:w="4924" w:type="dxa"/>
            <w:tcBorders>
              <w:top w:val="single" w:sz="4" w:space="0" w:color="auto"/>
              <w:left w:val="single" w:sz="4" w:space="0" w:color="auto"/>
              <w:bottom w:val="single" w:sz="4" w:space="0" w:color="auto"/>
              <w:right w:val="single" w:sz="4" w:space="0" w:color="auto"/>
            </w:tcBorders>
            <w:shd w:val="clear" w:color="000000" w:fill="78BBFF"/>
            <w:noWrap/>
            <w:vAlign w:val="bottom"/>
            <w:hideMark/>
          </w:tcPr>
          <w:p w14:paraId="6BF508AA" w14:textId="77777777" w:rsidR="00F07418" w:rsidRPr="00F07418" w:rsidRDefault="00F07418" w:rsidP="00F07418">
            <w:pPr>
              <w:rPr>
                <w:rFonts w:ascii="Calibri" w:hAnsi="Calibri"/>
                <w:b/>
                <w:bCs/>
                <w:color w:val="000000"/>
                <w:lang w:val="es-ES_tradnl"/>
              </w:rPr>
            </w:pPr>
            <w:r w:rsidRPr="00F07418">
              <w:rPr>
                <w:rFonts w:ascii="Calibri" w:hAnsi="Calibri"/>
                <w:b/>
                <w:bCs/>
                <w:color w:val="000000"/>
                <w:lang w:val="es-ES_tradnl"/>
              </w:rPr>
              <w:t>Concepto</w:t>
            </w:r>
          </w:p>
        </w:tc>
        <w:tc>
          <w:tcPr>
            <w:tcW w:w="2292" w:type="dxa"/>
            <w:tcBorders>
              <w:top w:val="nil"/>
              <w:left w:val="nil"/>
              <w:bottom w:val="single" w:sz="4" w:space="0" w:color="auto"/>
              <w:right w:val="single" w:sz="4" w:space="0" w:color="auto"/>
            </w:tcBorders>
            <w:shd w:val="clear" w:color="000000" w:fill="78BBFF"/>
            <w:noWrap/>
            <w:vAlign w:val="bottom"/>
            <w:hideMark/>
          </w:tcPr>
          <w:p w14:paraId="325A444A" w14:textId="77777777" w:rsidR="00F07418" w:rsidRPr="00F07418" w:rsidRDefault="00F07418" w:rsidP="00F07418">
            <w:pPr>
              <w:rPr>
                <w:rFonts w:ascii="Calibri" w:hAnsi="Calibri"/>
                <w:b/>
                <w:bCs/>
                <w:color w:val="000000"/>
                <w:lang w:val="es-ES_tradnl"/>
              </w:rPr>
            </w:pPr>
            <w:r w:rsidRPr="00F07418">
              <w:rPr>
                <w:rFonts w:ascii="Calibri" w:hAnsi="Calibri"/>
                <w:b/>
                <w:bCs/>
                <w:color w:val="000000"/>
                <w:lang w:val="es-ES_tradnl"/>
              </w:rPr>
              <w:t>Valor</w:t>
            </w:r>
          </w:p>
        </w:tc>
      </w:tr>
      <w:tr w:rsidR="00F07418" w:rsidRPr="00F07418" w14:paraId="25C76C9E" w14:textId="77777777" w:rsidTr="00F07418">
        <w:trPr>
          <w:trHeight w:val="183"/>
        </w:trPr>
        <w:tc>
          <w:tcPr>
            <w:tcW w:w="4924"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68BF2830"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Página Web</w:t>
            </w:r>
          </w:p>
        </w:tc>
        <w:tc>
          <w:tcPr>
            <w:tcW w:w="2292" w:type="dxa"/>
            <w:tcBorders>
              <w:top w:val="nil"/>
              <w:left w:val="nil"/>
              <w:bottom w:val="single" w:sz="4" w:space="0" w:color="auto"/>
              <w:right w:val="single" w:sz="4" w:space="0" w:color="auto"/>
            </w:tcBorders>
            <w:shd w:val="clear" w:color="000000" w:fill="F2F2F2"/>
            <w:noWrap/>
            <w:vAlign w:val="bottom"/>
            <w:hideMark/>
          </w:tcPr>
          <w:p w14:paraId="0875AF01"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$2,500.00</w:t>
            </w:r>
          </w:p>
        </w:tc>
      </w:tr>
      <w:tr w:rsidR="00F07418" w:rsidRPr="00F07418" w14:paraId="1F6A6358" w14:textId="77777777" w:rsidTr="00F07418">
        <w:trPr>
          <w:trHeight w:val="183"/>
        </w:trPr>
        <w:tc>
          <w:tcPr>
            <w:tcW w:w="49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9EA62A"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Crédito PAP</w:t>
            </w:r>
          </w:p>
        </w:tc>
        <w:tc>
          <w:tcPr>
            <w:tcW w:w="2292" w:type="dxa"/>
            <w:tcBorders>
              <w:top w:val="nil"/>
              <w:left w:val="nil"/>
              <w:bottom w:val="single" w:sz="4" w:space="0" w:color="auto"/>
              <w:right w:val="single" w:sz="4" w:space="0" w:color="auto"/>
            </w:tcBorders>
            <w:shd w:val="clear" w:color="auto" w:fill="auto"/>
            <w:noWrap/>
            <w:vAlign w:val="bottom"/>
            <w:hideMark/>
          </w:tcPr>
          <w:p w14:paraId="57597F02"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$24,000.00</w:t>
            </w:r>
          </w:p>
        </w:tc>
      </w:tr>
      <w:tr w:rsidR="00F07418" w:rsidRPr="00F07418" w14:paraId="59C8B92F" w14:textId="77777777" w:rsidTr="00F07418">
        <w:trPr>
          <w:trHeight w:val="183"/>
        </w:trPr>
        <w:tc>
          <w:tcPr>
            <w:tcW w:w="4924"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4F71E4DC"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Instalaciones ITESO</w:t>
            </w:r>
          </w:p>
        </w:tc>
        <w:tc>
          <w:tcPr>
            <w:tcW w:w="2292" w:type="dxa"/>
            <w:tcBorders>
              <w:top w:val="nil"/>
              <w:left w:val="nil"/>
              <w:bottom w:val="single" w:sz="4" w:space="0" w:color="auto"/>
              <w:right w:val="single" w:sz="4" w:space="0" w:color="auto"/>
            </w:tcBorders>
            <w:shd w:val="clear" w:color="000000" w:fill="F2F2F2"/>
            <w:noWrap/>
            <w:vAlign w:val="bottom"/>
            <w:hideMark/>
          </w:tcPr>
          <w:p w14:paraId="5F65A71C"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$360,000.00</w:t>
            </w:r>
          </w:p>
        </w:tc>
      </w:tr>
      <w:tr w:rsidR="00F07418" w:rsidRPr="00F07418" w14:paraId="41313C8A" w14:textId="77777777" w:rsidTr="00F07418">
        <w:trPr>
          <w:trHeight w:val="183"/>
        </w:trPr>
        <w:tc>
          <w:tcPr>
            <w:tcW w:w="49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751C04"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Instalaciones empresa</w:t>
            </w:r>
          </w:p>
        </w:tc>
        <w:tc>
          <w:tcPr>
            <w:tcW w:w="2292" w:type="dxa"/>
            <w:tcBorders>
              <w:top w:val="nil"/>
              <w:left w:val="nil"/>
              <w:bottom w:val="single" w:sz="4" w:space="0" w:color="auto"/>
              <w:right w:val="single" w:sz="4" w:space="0" w:color="auto"/>
            </w:tcBorders>
            <w:shd w:val="clear" w:color="auto" w:fill="auto"/>
            <w:noWrap/>
            <w:vAlign w:val="bottom"/>
            <w:hideMark/>
          </w:tcPr>
          <w:p w14:paraId="1BC07410"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$300,000.00</w:t>
            </w:r>
          </w:p>
        </w:tc>
      </w:tr>
      <w:tr w:rsidR="00F07418" w:rsidRPr="00F07418" w14:paraId="6F081C04" w14:textId="77777777" w:rsidTr="00F07418">
        <w:trPr>
          <w:trHeight w:val="183"/>
        </w:trPr>
        <w:tc>
          <w:tcPr>
            <w:tcW w:w="4924"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18EC52DA"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Licencias</w:t>
            </w:r>
          </w:p>
        </w:tc>
        <w:tc>
          <w:tcPr>
            <w:tcW w:w="2292" w:type="dxa"/>
            <w:tcBorders>
              <w:top w:val="nil"/>
              <w:left w:val="nil"/>
              <w:bottom w:val="single" w:sz="4" w:space="0" w:color="auto"/>
              <w:right w:val="single" w:sz="4" w:space="0" w:color="auto"/>
            </w:tcBorders>
            <w:shd w:val="clear" w:color="000000" w:fill="F2F2F2"/>
            <w:noWrap/>
            <w:vAlign w:val="bottom"/>
            <w:hideMark/>
          </w:tcPr>
          <w:p w14:paraId="3D332B12"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$10,000.00</w:t>
            </w:r>
          </w:p>
        </w:tc>
      </w:tr>
      <w:tr w:rsidR="00F07418" w:rsidRPr="00F07418" w14:paraId="0C1382CD" w14:textId="77777777" w:rsidTr="00F07418">
        <w:trPr>
          <w:trHeight w:val="183"/>
        </w:trPr>
        <w:tc>
          <w:tcPr>
            <w:tcW w:w="49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27B46D"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Entrenamiento del personal (6 personas)</w:t>
            </w:r>
          </w:p>
        </w:tc>
        <w:tc>
          <w:tcPr>
            <w:tcW w:w="2292" w:type="dxa"/>
            <w:tcBorders>
              <w:top w:val="nil"/>
              <w:left w:val="nil"/>
              <w:bottom w:val="single" w:sz="4" w:space="0" w:color="auto"/>
              <w:right w:val="single" w:sz="4" w:space="0" w:color="auto"/>
            </w:tcBorders>
            <w:shd w:val="clear" w:color="auto" w:fill="auto"/>
            <w:noWrap/>
            <w:vAlign w:val="bottom"/>
            <w:hideMark/>
          </w:tcPr>
          <w:p w14:paraId="7F416D85"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$15,000.00</w:t>
            </w:r>
          </w:p>
        </w:tc>
      </w:tr>
      <w:tr w:rsidR="00F07418" w:rsidRPr="00F07418" w14:paraId="73460C6C" w14:textId="77777777" w:rsidTr="00F07418">
        <w:trPr>
          <w:trHeight w:val="183"/>
        </w:trPr>
        <w:tc>
          <w:tcPr>
            <w:tcW w:w="4924"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638DB322"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Transporte</w:t>
            </w:r>
          </w:p>
        </w:tc>
        <w:tc>
          <w:tcPr>
            <w:tcW w:w="2292" w:type="dxa"/>
            <w:tcBorders>
              <w:top w:val="nil"/>
              <w:left w:val="nil"/>
              <w:bottom w:val="single" w:sz="4" w:space="0" w:color="auto"/>
              <w:right w:val="single" w:sz="4" w:space="0" w:color="auto"/>
            </w:tcBorders>
            <w:shd w:val="clear" w:color="000000" w:fill="F2F2F2"/>
            <w:noWrap/>
            <w:vAlign w:val="bottom"/>
            <w:hideMark/>
          </w:tcPr>
          <w:p w14:paraId="4E1E1630"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$4,800.00</w:t>
            </w:r>
          </w:p>
        </w:tc>
      </w:tr>
      <w:tr w:rsidR="00F07418" w:rsidRPr="00F07418" w14:paraId="51D50A81" w14:textId="77777777" w:rsidTr="00F07418">
        <w:trPr>
          <w:trHeight w:val="183"/>
        </w:trPr>
        <w:tc>
          <w:tcPr>
            <w:tcW w:w="49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577508"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Comida</w:t>
            </w:r>
          </w:p>
        </w:tc>
        <w:tc>
          <w:tcPr>
            <w:tcW w:w="2292" w:type="dxa"/>
            <w:tcBorders>
              <w:top w:val="nil"/>
              <w:left w:val="nil"/>
              <w:bottom w:val="single" w:sz="4" w:space="0" w:color="auto"/>
              <w:right w:val="single" w:sz="4" w:space="0" w:color="auto"/>
            </w:tcBorders>
            <w:shd w:val="clear" w:color="auto" w:fill="auto"/>
            <w:noWrap/>
            <w:vAlign w:val="bottom"/>
            <w:hideMark/>
          </w:tcPr>
          <w:p w14:paraId="7331A006"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$1,600.00</w:t>
            </w:r>
          </w:p>
        </w:tc>
      </w:tr>
      <w:tr w:rsidR="00F07418" w:rsidRPr="00F07418" w14:paraId="490AFA99" w14:textId="77777777" w:rsidTr="00F07418">
        <w:trPr>
          <w:trHeight w:val="183"/>
        </w:trPr>
        <w:tc>
          <w:tcPr>
            <w:tcW w:w="4924"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7500C84F"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Tiempo del Alumno (por 16 semanas)</w:t>
            </w:r>
          </w:p>
        </w:tc>
        <w:tc>
          <w:tcPr>
            <w:tcW w:w="2292" w:type="dxa"/>
            <w:tcBorders>
              <w:top w:val="nil"/>
              <w:left w:val="nil"/>
              <w:bottom w:val="single" w:sz="4" w:space="0" w:color="auto"/>
              <w:right w:val="single" w:sz="4" w:space="0" w:color="auto"/>
            </w:tcBorders>
            <w:shd w:val="clear" w:color="000000" w:fill="F2F2F2"/>
            <w:noWrap/>
            <w:vAlign w:val="bottom"/>
            <w:hideMark/>
          </w:tcPr>
          <w:p w14:paraId="3A11698C"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$36,000.00</w:t>
            </w:r>
          </w:p>
        </w:tc>
      </w:tr>
      <w:tr w:rsidR="00F07418" w:rsidRPr="00F07418" w14:paraId="3094B688" w14:textId="77777777" w:rsidTr="00F07418">
        <w:trPr>
          <w:trHeight w:val="183"/>
        </w:trPr>
        <w:tc>
          <w:tcPr>
            <w:tcW w:w="49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3C9826"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Tiempo de personal de la empresa</w:t>
            </w:r>
          </w:p>
        </w:tc>
        <w:tc>
          <w:tcPr>
            <w:tcW w:w="2292" w:type="dxa"/>
            <w:tcBorders>
              <w:top w:val="nil"/>
              <w:left w:val="nil"/>
              <w:bottom w:val="single" w:sz="4" w:space="0" w:color="auto"/>
              <w:right w:val="single" w:sz="4" w:space="0" w:color="auto"/>
            </w:tcBorders>
            <w:shd w:val="clear" w:color="000000" w:fill="FF0000"/>
            <w:noWrap/>
            <w:vAlign w:val="bottom"/>
            <w:hideMark/>
          </w:tcPr>
          <w:p w14:paraId="40A5B81B"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INFO CONFIDENCIAL</w:t>
            </w:r>
          </w:p>
        </w:tc>
      </w:tr>
      <w:tr w:rsidR="00F07418" w:rsidRPr="00F07418" w14:paraId="5BBEDC94" w14:textId="77777777" w:rsidTr="00F07418">
        <w:trPr>
          <w:trHeight w:val="183"/>
        </w:trPr>
        <w:tc>
          <w:tcPr>
            <w:tcW w:w="4924"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542B4743"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Tiempo del personal docente CEGINT</w:t>
            </w:r>
          </w:p>
        </w:tc>
        <w:tc>
          <w:tcPr>
            <w:tcW w:w="2292" w:type="dxa"/>
            <w:tcBorders>
              <w:top w:val="nil"/>
              <w:left w:val="nil"/>
              <w:bottom w:val="single" w:sz="4" w:space="0" w:color="auto"/>
              <w:right w:val="single" w:sz="4" w:space="0" w:color="auto"/>
            </w:tcBorders>
            <w:shd w:val="clear" w:color="000000" w:fill="FF0000"/>
            <w:noWrap/>
            <w:vAlign w:val="bottom"/>
            <w:hideMark/>
          </w:tcPr>
          <w:p w14:paraId="1B59B699"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INFO CONFIDENCIAL</w:t>
            </w:r>
          </w:p>
        </w:tc>
      </w:tr>
      <w:tr w:rsidR="00F07418" w:rsidRPr="00F07418" w14:paraId="66FB1EC8" w14:textId="77777777" w:rsidTr="00F07418">
        <w:trPr>
          <w:trHeight w:val="183"/>
        </w:trPr>
        <w:tc>
          <w:tcPr>
            <w:tcW w:w="49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21012B"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Campañas publicitarias en redes</w:t>
            </w:r>
          </w:p>
        </w:tc>
        <w:tc>
          <w:tcPr>
            <w:tcW w:w="2292" w:type="dxa"/>
            <w:tcBorders>
              <w:top w:val="nil"/>
              <w:left w:val="nil"/>
              <w:bottom w:val="single" w:sz="4" w:space="0" w:color="auto"/>
              <w:right w:val="single" w:sz="4" w:space="0" w:color="auto"/>
            </w:tcBorders>
            <w:shd w:val="clear" w:color="auto" w:fill="auto"/>
            <w:noWrap/>
            <w:vAlign w:val="bottom"/>
            <w:hideMark/>
          </w:tcPr>
          <w:p w14:paraId="41369B93"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$5,000.00</w:t>
            </w:r>
          </w:p>
        </w:tc>
      </w:tr>
      <w:tr w:rsidR="00F07418" w:rsidRPr="00F07418" w14:paraId="416A9D91" w14:textId="77777777" w:rsidTr="00F07418">
        <w:trPr>
          <w:trHeight w:val="183"/>
        </w:trPr>
        <w:tc>
          <w:tcPr>
            <w:tcW w:w="4924"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4AD8CA54"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 xml:space="preserve">Elaboración de los </w:t>
            </w:r>
            <w:proofErr w:type="spellStart"/>
            <w:r w:rsidRPr="00F07418">
              <w:rPr>
                <w:rFonts w:ascii="Calibri" w:hAnsi="Calibri"/>
                <w:color w:val="000000"/>
                <w:lang w:val="es-ES_tradnl"/>
              </w:rPr>
              <w:t>Webinars</w:t>
            </w:r>
            <w:proofErr w:type="spellEnd"/>
          </w:p>
        </w:tc>
        <w:tc>
          <w:tcPr>
            <w:tcW w:w="2292" w:type="dxa"/>
            <w:tcBorders>
              <w:top w:val="nil"/>
              <w:left w:val="nil"/>
              <w:bottom w:val="single" w:sz="4" w:space="0" w:color="auto"/>
              <w:right w:val="single" w:sz="4" w:space="0" w:color="auto"/>
            </w:tcBorders>
            <w:shd w:val="clear" w:color="000000" w:fill="F2F2F2"/>
            <w:noWrap/>
            <w:vAlign w:val="bottom"/>
            <w:hideMark/>
          </w:tcPr>
          <w:p w14:paraId="79D6D307"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$3,000.00</w:t>
            </w:r>
          </w:p>
        </w:tc>
      </w:tr>
      <w:tr w:rsidR="00F07418" w:rsidRPr="00F07418" w14:paraId="3226A434" w14:textId="77777777" w:rsidTr="00F07418">
        <w:trPr>
          <w:trHeight w:val="183"/>
        </w:trPr>
        <w:tc>
          <w:tcPr>
            <w:tcW w:w="49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2B9E6A"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Papelería (Diseño e impresión/Tarjetas, etc.)</w:t>
            </w:r>
          </w:p>
        </w:tc>
        <w:tc>
          <w:tcPr>
            <w:tcW w:w="2292" w:type="dxa"/>
            <w:tcBorders>
              <w:top w:val="nil"/>
              <w:left w:val="nil"/>
              <w:bottom w:val="single" w:sz="4" w:space="0" w:color="auto"/>
              <w:right w:val="single" w:sz="4" w:space="0" w:color="auto"/>
            </w:tcBorders>
            <w:shd w:val="clear" w:color="auto" w:fill="auto"/>
            <w:noWrap/>
            <w:vAlign w:val="bottom"/>
            <w:hideMark/>
          </w:tcPr>
          <w:p w14:paraId="4E692113"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$7,000.00</w:t>
            </w:r>
          </w:p>
        </w:tc>
      </w:tr>
      <w:tr w:rsidR="00F07418" w:rsidRPr="00F07418" w14:paraId="4FECDB16" w14:textId="77777777" w:rsidTr="00F07418">
        <w:trPr>
          <w:trHeight w:val="183"/>
        </w:trPr>
        <w:tc>
          <w:tcPr>
            <w:tcW w:w="4924"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0F76319D"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 </w:t>
            </w:r>
          </w:p>
        </w:tc>
        <w:tc>
          <w:tcPr>
            <w:tcW w:w="2292" w:type="dxa"/>
            <w:tcBorders>
              <w:top w:val="nil"/>
              <w:left w:val="nil"/>
              <w:bottom w:val="single" w:sz="4" w:space="0" w:color="auto"/>
              <w:right w:val="single" w:sz="4" w:space="0" w:color="auto"/>
            </w:tcBorders>
            <w:shd w:val="clear" w:color="000000" w:fill="F2F2F2"/>
            <w:noWrap/>
            <w:vAlign w:val="bottom"/>
            <w:hideMark/>
          </w:tcPr>
          <w:p w14:paraId="445A1BE4" w14:textId="77777777" w:rsidR="00F07418" w:rsidRPr="00F07418" w:rsidRDefault="00F07418" w:rsidP="00F07418">
            <w:pPr>
              <w:rPr>
                <w:rFonts w:ascii="Calibri" w:hAnsi="Calibri"/>
                <w:color w:val="000000"/>
                <w:lang w:val="es-ES_tradnl"/>
              </w:rPr>
            </w:pPr>
            <w:r w:rsidRPr="00F07418">
              <w:rPr>
                <w:rFonts w:ascii="Calibri" w:hAnsi="Calibri"/>
                <w:color w:val="000000"/>
                <w:lang w:val="es-ES_tradnl"/>
              </w:rPr>
              <w:t> </w:t>
            </w:r>
          </w:p>
        </w:tc>
      </w:tr>
      <w:tr w:rsidR="00F07418" w:rsidRPr="00F07418" w14:paraId="2B9EFA04" w14:textId="77777777" w:rsidTr="00F07418">
        <w:trPr>
          <w:trHeight w:val="183"/>
        </w:trPr>
        <w:tc>
          <w:tcPr>
            <w:tcW w:w="4924" w:type="dxa"/>
            <w:tcBorders>
              <w:top w:val="single" w:sz="4" w:space="0" w:color="auto"/>
              <w:left w:val="single" w:sz="4" w:space="0" w:color="auto"/>
              <w:bottom w:val="single" w:sz="4" w:space="0" w:color="auto"/>
              <w:right w:val="single" w:sz="4" w:space="0" w:color="auto"/>
            </w:tcBorders>
            <w:shd w:val="clear" w:color="000000" w:fill="78BBFF"/>
            <w:noWrap/>
            <w:vAlign w:val="bottom"/>
            <w:hideMark/>
          </w:tcPr>
          <w:p w14:paraId="4C9DABFD" w14:textId="77777777" w:rsidR="00F07418" w:rsidRPr="00F07418" w:rsidRDefault="00F07418" w:rsidP="00F07418">
            <w:pPr>
              <w:rPr>
                <w:rFonts w:ascii="Calibri" w:hAnsi="Calibri"/>
                <w:b/>
                <w:bCs/>
                <w:color w:val="FFFFFF"/>
                <w:lang w:val="es-ES_tradnl"/>
              </w:rPr>
            </w:pPr>
            <w:r w:rsidRPr="00F07418">
              <w:rPr>
                <w:rFonts w:ascii="Calibri" w:hAnsi="Calibri"/>
                <w:b/>
                <w:bCs/>
                <w:color w:val="FFFFFF"/>
                <w:lang w:val="es-ES_tradnl"/>
              </w:rPr>
              <w:t>TOTAL</w:t>
            </w:r>
          </w:p>
        </w:tc>
        <w:tc>
          <w:tcPr>
            <w:tcW w:w="2292" w:type="dxa"/>
            <w:tcBorders>
              <w:top w:val="nil"/>
              <w:left w:val="nil"/>
              <w:bottom w:val="single" w:sz="4" w:space="0" w:color="auto"/>
              <w:right w:val="single" w:sz="4" w:space="0" w:color="auto"/>
            </w:tcBorders>
            <w:shd w:val="clear" w:color="000000" w:fill="78BBFF"/>
            <w:noWrap/>
            <w:vAlign w:val="bottom"/>
            <w:hideMark/>
          </w:tcPr>
          <w:p w14:paraId="57DBF04F" w14:textId="77777777" w:rsidR="00F07418" w:rsidRPr="00F07418" w:rsidRDefault="00F07418" w:rsidP="00F07418">
            <w:pPr>
              <w:rPr>
                <w:rFonts w:ascii="Calibri" w:hAnsi="Calibri"/>
                <w:color w:val="FFFFFF"/>
                <w:lang w:val="es-ES_tradnl"/>
              </w:rPr>
            </w:pPr>
            <w:r w:rsidRPr="00F07418">
              <w:rPr>
                <w:rFonts w:ascii="Calibri" w:hAnsi="Calibri"/>
                <w:color w:val="FFFFFF"/>
                <w:lang w:val="es-ES_tradnl"/>
              </w:rPr>
              <w:t>$768,900.00</w:t>
            </w:r>
          </w:p>
        </w:tc>
      </w:tr>
    </w:tbl>
    <w:p w14:paraId="0CEA33D6" w14:textId="77777777" w:rsidR="00F07418" w:rsidRDefault="00F07418" w:rsidP="00EE2161">
      <w:pPr>
        <w:spacing w:after="200" w:line="360" w:lineRule="auto"/>
        <w:jc w:val="both"/>
        <w:rPr>
          <w:rFonts w:ascii="Arial" w:hAnsi="Arial" w:cs="Arial"/>
          <w:color w:val="17365D"/>
          <w:lang w:val="es-MX" w:eastAsia="es-MX"/>
        </w:rPr>
      </w:pPr>
    </w:p>
    <w:p w14:paraId="0FD35E0E" w14:textId="77777777" w:rsidR="00D64FC9" w:rsidRDefault="00D64FC9" w:rsidP="00EE2161">
      <w:pPr>
        <w:spacing w:after="200" w:line="360" w:lineRule="auto"/>
        <w:jc w:val="both"/>
        <w:rPr>
          <w:rFonts w:ascii="Arial" w:hAnsi="Arial" w:cs="Arial"/>
          <w:color w:val="17365D"/>
          <w:lang w:val="es-MX" w:eastAsia="es-MX"/>
        </w:rPr>
      </w:pPr>
    </w:p>
    <w:p w14:paraId="3ACBF33D" w14:textId="77777777" w:rsidR="00D64FC9" w:rsidRDefault="00D64FC9" w:rsidP="00EE2161">
      <w:pPr>
        <w:spacing w:after="200" w:line="360" w:lineRule="auto"/>
        <w:jc w:val="both"/>
        <w:rPr>
          <w:rFonts w:ascii="Arial" w:hAnsi="Arial" w:cs="Arial"/>
          <w:color w:val="17365D"/>
          <w:lang w:val="es-MX" w:eastAsia="es-MX"/>
        </w:rPr>
      </w:pPr>
    </w:p>
    <w:p w14:paraId="3D3F2ED2" w14:textId="77777777" w:rsidR="00D64FC9" w:rsidRDefault="00D64FC9" w:rsidP="00EE2161">
      <w:pPr>
        <w:spacing w:after="200" w:line="360" w:lineRule="auto"/>
        <w:jc w:val="both"/>
        <w:rPr>
          <w:rFonts w:ascii="Arial" w:hAnsi="Arial" w:cs="Arial"/>
          <w:color w:val="17365D"/>
          <w:lang w:val="es-MX" w:eastAsia="es-MX"/>
        </w:rPr>
      </w:pPr>
    </w:p>
    <w:p w14:paraId="3BF408F4" w14:textId="77777777" w:rsidR="00D64FC9" w:rsidRDefault="00D64FC9" w:rsidP="00EE2161">
      <w:pPr>
        <w:spacing w:after="200" w:line="360" w:lineRule="auto"/>
        <w:jc w:val="both"/>
        <w:rPr>
          <w:rFonts w:ascii="Arial" w:hAnsi="Arial" w:cs="Arial"/>
          <w:color w:val="17365D"/>
          <w:lang w:val="es-MX" w:eastAsia="es-MX"/>
        </w:rPr>
      </w:pPr>
    </w:p>
    <w:p w14:paraId="1C084A3D" w14:textId="77777777" w:rsidR="00D64FC9" w:rsidRDefault="00D64FC9" w:rsidP="00EE2161">
      <w:pPr>
        <w:spacing w:after="200" w:line="360" w:lineRule="auto"/>
        <w:jc w:val="both"/>
        <w:rPr>
          <w:rFonts w:ascii="Arial" w:hAnsi="Arial" w:cs="Arial"/>
          <w:color w:val="17365D"/>
          <w:lang w:val="es-MX" w:eastAsia="es-MX"/>
        </w:rPr>
      </w:pPr>
    </w:p>
    <w:p w14:paraId="0514D896" w14:textId="77777777" w:rsidR="00D64FC9" w:rsidRDefault="00D64FC9" w:rsidP="00EE2161">
      <w:pPr>
        <w:spacing w:after="200" w:line="360" w:lineRule="auto"/>
        <w:jc w:val="both"/>
        <w:rPr>
          <w:rFonts w:ascii="Arial" w:hAnsi="Arial" w:cs="Arial"/>
          <w:color w:val="17365D"/>
          <w:lang w:val="es-MX" w:eastAsia="es-MX"/>
        </w:rPr>
      </w:pPr>
    </w:p>
    <w:p w14:paraId="0BC59E7B" w14:textId="77777777" w:rsidR="00D64FC9" w:rsidRDefault="00D64FC9" w:rsidP="00EE2161">
      <w:pPr>
        <w:spacing w:after="200" w:line="360" w:lineRule="auto"/>
        <w:jc w:val="both"/>
        <w:rPr>
          <w:rFonts w:ascii="Arial" w:hAnsi="Arial" w:cs="Arial"/>
          <w:color w:val="17365D"/>
          <w:lang w:val="es-MX" w:eastAsia="es-MX"/>
        </w:rPr>
      </w:pPr>
    </w:p>
    <w:p w14:paraId="375D79B3" w14:textId="77777777" w:rsidR="00D64FC9" w:rsidRDefault="00D64FC9" w:rsidP="00EE2161">
      <w:pPr>
        <w:spacing w:after="200" w:line="360" w:lineRule="auto"/>
        <w:jc w:val="both"/>
        <w:rPr>
          <w:rFonts w:ascii="Arial" w:hAnsi="Arial" w:cs="Arial"/>
          <w:color w:val="17365D"/>
          <w:lang w:val="es-MX" w:eastAsia="es-MX"/>
        </w:rPr>
      </w:pPr>
    </w:p>
    <w:p w14:paraId="18129787" w14:textId="77777777" w:rsidR="00D64FC9" w:rsidRDefault="00D64FC9" w:rsidP="00EE2161">
      <w:pPr>
        <w:spacing w:after="200" w:line="360" w:lineRule="auto"/>
        <w:jc w:val="both"/>
        <w:rPr>
          <w:rFonts w:ascii="Arial" w:hAnsi="Arial" w:cs="Arial"/>
          <w:color w:val="17365D"/>
          <w:lang w:val="es-MX" w:eastAsia="es-MX"/>
        </w:rPr>
      </w:pPr>
    </w:p>
    <w:p w14:paraId="1C4BE52B" w14:textId="77777777" w:rsidR="00D64FC9" w:rsidRDefault="00D64FC9" w:rsidP="00EE2161">
      <w:pPr>
        <w:spacing w:after="200" w:line="360" w:lineRule="auto"/>
        <w:jc w:val="both"/>
        <w:rPr>
          <w:rFonts w:ascii="Arial" w:hAnsi="Arial" w:cs="Arial"/>
          <w:color w:val="17365D"/>
          <w:lang w:val="es-MX" w:eastAsia="es-MX"/>
        </w:rPr>
      </w:pPr>
    </w:p>
    <w:p w14:paraId="26A37545" w14:textId="77777777" w:rsidR="00F07418" w:rsidRDefault="00F07418" w:rsidP="00EE2161">
      <w:pPr>
        <w:spacing w:after="200" w:line="360" w:lineRule="auto"/>
        <w:jc w:val="both"/>
        <w:rPr>
          <w:rFonts w:ascii="Arial" w:hAnsi="Arial" w:cs="Arial"/>
          <w:color w:val="17365D"/>
          <w:lang w:val="es-MX" w:eastAsia="es-MX"/>
        </w:rPr>
      </w:pPr>
      <w:r>
        <w:rPr>
          <w:rFonts w:ascii="Arial" w:hAnsi="Arial" w:cs="Arial"/>
          <w:color w:val="17365D"/>
          <w:lang w:val="es-MX" w:eastAsia="es-MX"/>
        </w:rPr>
        <w:t>Anexo 5. Matriz de Riesgos.</w:t>
      </w:r>
    </w:p>
    <w:p w14:paraId="67D698F4" w14:textId="77777777" w:rsidR="00F07418" w:rsidRPr="0087579A" w:rsidRDefault="00493D84" w:rsidP="00EE2161">
      <w:pPr>
        <w:spacing w:after="200" w:line="360" w:lineRule="auto"/>
        <w:jc w:val="both"/>
        <w:rPr>
          <w:rFonts w:ascii="Arial" w:hAnsi="Arial" w:cs="Arial"/>
          <w:color w:val="17365D"/>
          <w:lang w:val="es-MX" w:eastAsia="es-MX"/>
        </w:rPr>
      </w:pPr>
      <w:r>
        <w:rPr>
          <w:rFonts w:ascii="Arial" w:hAnsi="Arial"/>
          <w:noProof/>
        </w:rPr>
        <w:drawing>
          <wp:inline distT="0" distB="0" distL="0" distR="0" wp14:anchorId="180F6E0C" wp14:editId="22FD7CBB">
            <wp:extent cx="5603875" cy="3376930"/>
            <wp:effectExtent l="0" t="0" r="9525" b="1270"/>
            <wp:docPr id="2" name="Imagen 2" descr="Captura de pantalla 2016-02-26 a las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ptura de pantalla 2016-02-26 a las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03875" cy="3376930"/>
                    </a:xfrm>
                    <a:prstGeom prst="rect">
                      <a:avLst/>
                    </a:prstGeom>
                    <a:noFill/>
                    <a:ln>
                      <a:noFill/>
                    </a:ln>
                  </pic:spPr>
                </pic:pic>
              </a:graphicData>
            </a:graphic>
          </wp:inline>
        </w:drawing>
      </w:r>
      <w:r>
        <w:rPr>
          <w:rFonts w:ascii="Arial" w:hAnsi="Arial"/>
          <w:noProof/>
        </w:rPr>
        <w:drawing>
          <wp:inline distT="0" distB="0" distL="0" distR="0" wp14:anchorId="71A6D883" wp14:editId="28CD1DD7">
            <wp:extent cx="5603875" cy="1457325"/>
            <wp:effectExtent l="0" t="0" r="9525" b="0"/>
            <wp:docPr id="3" name="Imagen 3" descr="Captura de pantalla 2016-02-26 a las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ptura de pantalla 2016-02-26 a las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03875" cy="1457325"/>
                    </a:xfrm>
                    <a:prstGeom prst="rect">
                      <a:avLst/>
                    </a:prstGeom>
                    <a:noFill/>
                    <a:ln>
                      <a:noFill/>
                    </a:ln>
                  </pic:spPr>
                </pic:pic>
              </a:graphicData>
            </a:graphic>
          </wp:inline>
        </w:drawing>
      </w:r>
    </w:p>
    <w:sectPr w:rsidR="00F07418" w:rsidRPr="0087579A" w:rsidSect="00EE54A2">
      <w:footerReference w:type="default" r:id="rId21"/>
      <w:pgSz w:w="12240" w:h="15840" w:code="1"/>
      <w:pgMar w:top="1417" w:right="1701" w:bottom="1417" w:left="1701" w:header="709" w:footer="709" w:gutter="0"/>
      <w:pgNumType w:start="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5ADE42" w14:textId="77777777" w:rsidR="00D254EE" w:rsidRDefault="00D254EE" w:rsidP="00736BC1">
      <w:r>
        <w:separator/>
      </w:r>
    </w:p>
  </w:endnote>
  <w:endnote w:type="continuationSeparator" w:id="0">
    <w:p w14:paraId="369C2A10" w14:textId="77777777" w:rsidR="00D254EE" w:rsidRDefault="00D254EE" w:rsidP="00736B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E1002AFF" w:usb1="C000605B" w:usb2="00000029" w:usb3="00000000" w:csb0="0001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ＭＳ ゴシック">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477C45" w14:textId="77777777" w:rsidR="00D254EE" w:rsidRDefault="00D254EE">
    <w:pPr>
      <w:pStyle w:val="Piedepgina"/>
      <w:jc w:val="right"/>
    </w:pPr>
    <w:r>
      <w:fldChar w:fldCharType="begin"/>
    </w:r>
    <w:r>
      <w:instrText xml:space="preserve"> PAGE  \* Arabic  \* MERGEFORMAT </w:instrText>
    </w:r>
    <w:r>
      <w:fldChar w:fldCharType="separate"/>
    </w:r>
    <w:r w:rsidR="00203F83">
      <w:rPr>
        <w:noProof/>
      </w:rPr>
      <w:t>1</w:t>
    </w:r>
    <w:r>
      <w:fldChar w:fldCharType="end"/>
    </w:r>
  </w:p>
  <w:p w14:paraId="1E7722E8" w14:textId="77777777" w:rsidR="00D254EE" w:rsidRDefault="00D254EE">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FE8B82" w14:textId="77777777" w:rsidR="00D254EE" w:rsidRDefault="00D254EE" w:rsidP="00736BC1">
      <w:r>
        <w:separator/>
      </w:r>
    </w:p>
  </w:footnote>
  <w:footnote w:type="continuationSeparator" w:id="0">
    <w:p w14:paraId="4505A968" w14:textId="77777777" w:rsidR="00D254EE" w:rsidRDefault="00D254EE" w:rsidP="00736BC1">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E3E79D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E35A80"/>
    <w:multiLevelType w:val="hybridMultilevel"/>
    <w:tmpl w:val="3A622FBE"/>
    <w:lvl w:ilvl="0" w:tplc="0C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2">
    <w:nsid w:val="0B393E5E"/>
    <w:multiLevelType w:val="hybridMultilevel"/>
    <w:tmpl w:val="D30A9DD4"/>
    <w:lvl w:ilvl="0" w:tplc="310E6F80">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3">
    <w:nsid w:val="0DC5664F"/>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4">
    <w:nsid w:val="10D20167"/>
    <w:multiLevelType w:val="hybridMultilevel"/>
    <w:tmpl w:val="E6447774"/>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5">
    <w:nsid w:val="17AE2687"/>
    <w:multiLevelType w:val="hybridMultilevel"/>
    <w:tmpl w:val="D6B22B9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B507AF2"/>
    <w:multiLevelType w:val="hybridMultilevel"/>
    <w:tmpl w:val="BC3CE5C8"/>
    <w:lvl w:ilvl="0" w:tplc="7A8E2C44">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7">
    <w:nsid w:val="1BD73CF6"/>
    <w:multiLevelType w:val="multilevel"/>
    <w:tmpl w:val="C8F26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EA13B84"/>
    <w:multiLevelType w:val="hybridMultilevel"/>
    <w:tmpl w:val="7E20280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16725D7"/>
    <w:multiLevelType w:val="multilevel"/>
    <w:tmpl w:val="E836230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nsid w:val="28EC2B19"/>
    <w:multiLevelType w:val="hybridMultilevel"/>
    <w:tmpl w:val="31842076"/>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1">
    <w:nsid w:val="2AEE17CF"/>
    <w:multiLevelType w:val="hybridMultilevel"/>
    <w:tmpl w:val="239C908E"/>
    <w:lvl w:ilvl="0" w:tplc="FFFFFFFF">
      <w:start w:val="1"/>
      <w:numFmt w:val="bullet"/>
      <w:lvlText w:val="o"/>
      <w:lvlJc w:val="left"/>
      <w:pPr>
        <w:ind w:left="720" w:hanging="360"/>
      </w:pPr>
      <w:rPr>
        <w:rFonts w:ascii="Courier New" w:hAnsi="Courier New"/>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56A62CB"/>
    <w:multiLevelType w:val="hybridMultilevel"/>
    <w:tmpl w:val="AD485498"/>
    <w:lvl w:ilvl="0" w:tplc="0C0A0001">
      <w:start w:val="1"/>
      <w:numFmt w:val="bullet"/>
      <w:lvlText w:val=""/>
      <w:lvlJc w:val="left"/>
      <w:pPr>
        <w:ind w:left="360" w:hanging="360"/>
      </w:pPr>
      <w:rPr>
        <w:rFonts w:ascii="Symbol" w:hAnsi="Symbol" w:hint="default"/>
      </w:rPr>
    </w:lvl>
    <w:lvl w:ilvl="1" w:tplc="08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lvl>
    <w:lvl w:ilvl="3" w:tplc="080A0001">
      <w:start w:val="1"/>
      <w:numFmt w:val="bullet"/>
      <w:lvlText w:val=""/>
      <w:lvlJc w:val="left"/>
      <w:pPr>
        <w:tabs>
          <w:tab w:val="num" w:pos="2880"/>
        </w:tabs>
        <w:ind w:left="2880" w:hanging="360"/>
      </w:pPr>
      <w:rPr>
        <w:rFonts w:ascii="Symbol" w:hAnsi="Symbol" w:hint="default"/>
      </w:rPr>
    </w:lvl>
    <w:lvl w:ilvl="4" w:tplc="0C0A0019">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385979F1"/>
    <w:multiLevelType w:val="hybridMultilevel"/>
    <w:tmpl w:val="C8B42482"/>
    <w:lvl w:ilvl="0" w:tplc="7A8E2C44">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4">
    <w:nsid w:val="3F9461CA"/>
    <w:multiLevelType w:val="hybridMultilevel"/>
    <w:tmpl w:val="44E469D4"/>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5">
    <w:nsid w:val="425619C9"/>
    <w:multiLevelType w:val="hybridMultilevel"/>
    <w:tmpl w:val="DAD6F1CA"/>
    <w:lvl w:ilvl="0" w:tplc="0C0A0001">
      <w:start w:val="1"/>
      <w:numFmt w:val="bullet"/>
      <w:lvlText w:val=""/>
      <w:lvlJc w:val="left"/>
      <w:pPr>
        <w:ind w:left="360" w:hanging="360"/>
      </w:pPr>
      <w:rPr>
        <w:rFonts w:ascii="Symbol" w:hAnsi="Symbol" w:hint="default"/>
      </w:rPr>
    </w:lvl>
    <w:lvl w:ilvl="1" w:tplc="08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lvl>
    <w:lvl w:ilvl="3" w:tplc="080A0001">
      <w:start w:val="1"/>
      <w:numFmt w:val="bullet"/>
      <w:lvlText w:val=""/>
      <w:lvlJc w:val="left"/>
      <w:pPr>
        <w:tabs>
          <w:tab w:val="num" w:pos="2880"/>
        </w:tabs>
        <w:ind w:left="2880" w:hanging="360"/>
      </w:pPr>
      <w:rPr>
        <w:rFonts w:ascii="Symbol" w:hAnsi="Symbol" w:hint="default"/>
      </w:rPr>
    </w:lvl>
    <w:lvl w:ilvl="4" w:tplc="0C0A0019">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6">
    <w:nsid w:val="44204743"/>
    <w:multiLevelType w:val="hybridMultilevel"/>
    <w:tmpl w:val="4FDAE8F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459B0181"/>
    <w:multiLevelType w:val="hybridMultilevel"/>
    <w:tmpl w:val="D554771A"/>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8">
    <w:nsid w:val="49644D5C"/>
    <w:multiLevelType w:val="hybridMultilevel"/>
    <w:tmpl w:val="28AA5F52"/>
    <w:lvl w:ilvl="0" w:tplc="08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534B1E06"/>
    <w:multiLevelType w:val="hybridMultilevel"/>
    <w:tmpl w:val="275EC87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5EC03497"/>
    <w:multiLevelType w:val="hybridMultilevel"/>
    <w:tmpl w:val="8B3275D4"/>
    <w:lvl w:ilvl="0" w:tplc="080A0001">
      <w:start w:val="1"/>
      <w:numFmt w:val="bullet"/>
      <w:lvlText w:val=""/>
      <w:lvlJc w:val="left"/>
      <w:pPr>
        <w:tabs>
          <w:tab w:val="num" w:pos="720"/>
        </w:tabs>
        <w:ind w:left="720" w:hanging="360"/>
      </w:pPr>
      <w:rPr>
        <w:rFonts w:ascii="Symbol" w:hAnsi="Symbol" w:hint="default"/>
      </w:rPr>
    </w:lvl>
    <w:lvl w:ilvl="1" w:tplc="7DFA78A4">
      <w:start w:val="1"/>
      <w:numFmt w:val="bullet"/>
      <w:lvlText w:val=""/>
      <w:lvlJc w:val="left"/>
      <w:pPr>
        <w:tabs>
          <w:tab w:val="num" w:pos="1647"/>
        </w:tabs>
        <w:ind w:left="1647" w:hanging="567"/>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nsid w:val="610F54E8"/>
    <w:multiLevelType w:val="hybridMultilevel"/>
    <w:tmpl w:val="CC705E2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67AB5C5C"/>
    <w:multiLevelType w:val="hybridMultilevel"/>
    <w:tmpl w:val="FA82EA32"/>
    <w:lvl w:ilvl="0" w:tplc="0C0A0001">
      <w:start w:val="1"/>
      <w:numFmt w:val="bullet"/>
      <w:lvlText w:val=""/>
      <w:lvlJc w:val="left"/>
      <w:pPr>
        <w:ind w:left="360" w:hanging="360"/>
      </w:pPr>
      <w:rPr>
        <w:rFonts w:ascii="Symbol" w:hAnsi="Symbol" w:hint="default"/>
      </w:rPr>
    </w:lvl>
    <w:lvl w:ilvl="1" w:tplc="080A0003">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23">
    <w:nsid w:val="68682A95"/>
    <w:multiLevelType w:val="hybridMultilevel"/>
    <w:tmpl w:val="C5F602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9B50BAF"/>
    <w:multiLevelType w:val="hybridMultilevel"/>
    <w:tmpl w:val="1A440616"/>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25">
    <w:nsid w:val="69EB3D67"/>
    <w:multiLevelType w:val="hybridMultilevel"/>
    <w:tmpl w:val="89A28F2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nsid w:val="72FA3327"/>
    <w:multiLevelType w:val="hybridMultilevel"/>
    <w:tmpl w:val="22FA2F9E"/>
    <w:lvl w:ilvl="0" w:tplc="0C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27">
    <w:nsid w:val="732229B2"/>
    <w:multiLevelType w:val="hybridMultilevel"/>
    <w:tmpl w:val="90441706"/>
    <w:lvl w:ilvl="0" w:tplc="0C0A0003">
      <w:start w:val="1"/>
      <w:numFmt w:val="bullet"/>
      <w:lvlText w:val="o"/>
      <w:lvlJc w:val="left"/>
      <w:pPr>
        <w:ind w:left="1440" w:hanging="360"/>
      </w:pPr>
      <w:rPr>
        <w:rFonts w:ascii="Courier New" w:hAnsi="Courier New" w:hint="default"/>
      </w:rPr>
    </w:lvl>
    <w:lvl w:ilvl="1" w:tplc="0C0A0003" w:tentative="1">
      <w:start w:val="1"/>
      <w:numFmt w:val="bullet"/>
      <w:lvlText w:val="o"/>
      <w:lvlJc w:val="left"/>
      <w:pPr>
        <w:ind w:left="2160" w:hanging="360"/>
      </w:pPr>
      <w:rPr>
        <w:rFonts w:ascii="Courier New" w:hAnsi="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8">
    <w:nsid w:val="73BD5E5A"/>
    <w:multiLevelType w:val="hybridMultilevel"/>
    <w:tmpl w:val="4538E272"/>
    <w:lvl w:ilvl="0" w:tplc="0C0A0001">
      <w:start w:val="1"/>
      <w:numFmt w:val="bullet"/>
      <w:lvlText w:val=""/>
      <w:lvlJc w:val="left"/>
      <w:pPr>
        <w:ind w:left="1800" w:hanging="360"/>
      </w:pPr>
      <w:rPr>
        <w:rFonts w:ascii="Symbol" w:hAnsi="Symbol" w:hint="default"/>
      </w:rPr>
    </w:lvl>
    <w:lvl w:ilvl="1" w:tplc="080A0003">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9">
    <w:nsid w:val="74C04BAE"/>
    <w:multiLevelType w:val="hybridMultilevel"/>
    <w:tmpl w:val="2B36421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750B6619"/>
    <w:multiLevelType w:val="hybridMultilevel"/>
    <w:tmpl w:val="275EC87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752974BA"/>
    <w:multiLevelType w:val="multilevel"/>
    <w:tmpl w:val="ADE47628"/>
    <w:lvl w:ilvl="0">
      <w:start w:val="1"/>
      <w:numFmt w:val="decimal"/>
      <w:lvlText w:val="%1"/>
      <w:lvlJc w:val="left"/>
      <w:pPr>
        <w:ind w:left="400" w:hanging="400"/>
      </w:pPr>
      <w:rPr>
        <w:rFonts w:hint="default"/>
        <w:b/>
        <w:color w:val="auto"/>
        <w:sz w:val="24"/>
      </w:rPr>
    </w:lvl>
    <w:lvl w:ilvl="1">
      <w:start w:val="1"/>
      <w:numFmt w:val="decimal"/>
      <w:lvlText w:val="%1.%2"/>
      <w:lvlJc w:val="left"/>
      <w:pPr>
        <w:ind w:left="400" w:hanging="400"/>
      </w:pPr>
      <w:rPr>
        <w:rFonts w:hint="default"/>
        <w:b/>
        <w:color w:val="auto"/>
        <w:sz w:val="24"/>
      </w:rPr>
    </w:lvl>
    <w:lvl w:ilvl="2">
      <w:start w:val="1"/>
      <w:numFmt w:val="decimal"/>
      <w:lvlText w:val="%1.%2.%3"/>
      <w:lvlJc w:val="left"/>
      <w:pPr>
        <w:ind w:left="720" w:hanging="720"/>
      </w:pPr>
      <w:rPr>
        <w:rFonts w:hint="default"/>
        <w:b/>
        <w:color w:val="auto"/>
        <w:sz w:val="24"/>
      </w:rPr>
    </w:lvl>
    <w:lvl w:ilvl="3">
      <w:start w:val="1"/>
      <w:numFmt w:val="decimal"/>
      <w:lvlText w:val="%1.%2.%3.%4"/>
      <w:lvlJc w:val="left"/>
      <w:pPr>
        <w:ind w:left="1080" w:hanging="1080"/>
      </w:pPr>
      <w:rPr>
        <w:rFonts w:hint="default"/>
        <w:b/>
        <w:color w:val="auto"/>
        <w:sz w:val="24"/>
      </w:rPr>
    </w:lvl>
    <w:lvl w:ilvl="4">
      <w:start w:val="1"/>
      <w:numFmt w:val="decimal"/>
      <w:lvlText w:val="%1.%2.%3.%4.%5"/>
      <w:lvlJc w:val="left"/>
      <w:pPr>
        <w:ind w:left="1080" w:hanging="1080"/>
      </w:pPr>
      <w:rPr>
        <w:rFonts w:hint="default"/>
        <w:b/>
        <w:color w:val="auto"/>
        <w:sz w:val="24"/>
      </w:rPr>
    </w:lvl>
    <w:lvl w:ilvl="5">
      <w:start w:val="1"/>
      <w:numFmt w:val="decimal"/>
      <w:lvlText w:val="%1.%2.%3.%4.%5.%6"/>
      <w:lvlJc w:val="left"/>
      <w:pPr>
        <w:ind w:left="1440" w:hanging="1440"/>
      </w:pPr>
      <w:rPr>
        <w:rFonts w:hint="default"/>
        <w:b/>
        <w:color w:val="auto"/>
        <w:sz w:val="24"/>
      </w:rPr>
    </w:lvl>
    <w:lvl w:ilvl="6">
      <w:start w:val="1"/>
      <w:numFmt w:val="decimal"/>
      <w:lvlText w:val="%1.%2.%3.%4.%5.%6.%7"/>
      <w:lvlJc w:val="left"/>
      <w:pPr>
        <w:ind w:left="1440" w:hanging="1440"/>
      </w:pPr>
      <w:rPr>
        <w:rFonts w:hint="default"/>
        <w:b/>
        <w:color w:val="auto"/>
        <w:sz w:val="24"/>
      </w:rPr>
    </w:lvl>
    <w:lvl w:ilvl="7">
      <w:start w:val="1"/>
      <w:numFmt w:val="decimal"/>
      <w:lvlText w:val="%1.%2.%3.%4.%5.%6.%7.%8"/>
      <w:lvlJc w:val="left"/>
      <w:pPr>
        <w:ind w:left="1800" w:hanging="1800"/>
      </w:pPr>
      <w:rPr>
        <w:rFonts w:hint="default"/>
        <w:b/>
        <w:color w:val="auto"/>
        <w:sz w:val="24"/>
      </w:rPr>
    </w:lvl>
    <w:lvl w:ilvl="8">
      <w:start w:val="1"/>
      <w:numFmt w:val="decimal"/>
      <w:lvlText w:val="%1.%2.%3.%4.%5.%6.%7.%8.%9"/>
      <w:lvlJc w:val="left"/>
      <w:pPr>
        <w:ind w:left="1800" w:hanging="1800"/>
      </w:pPr>
      <w:rPr>
        <w:rFonts w:hint="default"/>
        <w:b/>
        <w:color w:val="auto"/>
        <w:sz w:val="24"/>
      </w:rPr>
    </w:lvl>
  </w:abstractNum>
  <w:abstractNum w:abstractNumId="32">
    <w:nsid w:val="77A955EE"/>
    <w:multiLevelType w:val="hybridMultilevel"/>
    <w:tmpl w:val="8EF84C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79127F76"/>
    <w:multiLevelType w:val="hybridMultilevel"/>
    <w:tmpl w:val="4B9AE1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7E5A23E1"/>
    <w:multiLevelType w:val="hybridMultilevel"/>
    <w:tmpl w:val="28DE438C"/>
    <w:lvl w:ilvl="0" w:tplc="66E4D438">
      <w:start w:val="13"/>
      <w:numFmt w:val="bullet"/>
      <w:lvlText w:val="-"/>
      <w:lvlJc w:val="left"/>
      <w:pPr>
        <w:ind w:left="720" w:hanging="360"/>
      </w:pPr>
      <w:rPr>
        <w:rFonts w:ascii="Calibri" w:eastAsia="Times New Roman"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7FB22A7B"/>
    <w:multiLevelType w:val="hybridMultilevel"/>
    <w:tmpl w:val="EE6685BE"/>
    <w:lvl w:ilvl="0" w:tplc="080A0001">
      <w:start w:val="1"/>
      <w:numFmt w:val="bullet"/>
      <w:lvlText w:val=""/>
      <w:lvlJc w:val="left"/>
      <w:pPr>
        <w:tabs>
          <w:tab w:val="num" w:pos="720"/>
        </w:tabs>
        <w:ind w:left="720" w:hanging="360"/>
      </w:pPr>
      <w:rPr>
        <w:rFonts w:ascii="Symbol" w:hAnsi="Symbol" w:hint="default"/>
      </w:rPr>
    </w:lvl>
    <w:lvl w:ilvl="1" w:tplc="7A8E2C44">
      <w:start w:val="1"/>
      <w:numFmt w:val="bullet"/>
      <w:lvlText w:val=""/>
      <w:lvlJc w:val="left"/>
      <w:pPr>
        <w:tabs>
          <w:tab w:val="num" w:pos="284"/>
        </w:tabs>
        <w:ind w:left="283" w:hanging="283"/>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9"/>
  </w:num>
  <w:num w:numId="2">
    <w:abstractNumId w:val="7"/>
  </w:num>
  <w:num w:numId="3">
    <w:abstractNumId w:val="34"/>
  </w:num>
  <w:num w:numId="4">
    <w:abstractNumId w:val="3"/>
  </w:num>
  <w:num w:numId="5">
    <w:abstractNumId w:val="18"/>
  </w:num>
  <w:num w:numId="6">
    <w:abstractNumId w:val="20"/>
  </w:num>
  <w:num w:numId="7">
    <w:abstractNumId w:val="24"/>
  </w:num>
  <w:num w:numId="8">
    <w:abstractNumId w:val="17"/>
  </w:num>
  <w:num w:numId="9">
    <w:abstractNumId w:val="14"/>
  </w:num>
  <w:num w:numId="10">
    <w:abstractNumId w:val="10"/>
  </w:num>
  <w:num w:numId="11">
    <w:abstractNumId w:val="35"/>
  </w:num>
  <w:num w:numId="12">
    <w:abstractNumId w:val="6"/>
  </w:num>
  <w:num w:numId="13">
    <w:abstractNumId w:val="13"/>
  </w:num>
  <w:num w:numId="14">
    <w:abstractNumId w:val="4"/>
  </w:num>
  <w:num w:numId="15">
    <w:abstractNumId w:val="2"/>
  </w:num>
  <w:num w:numId="16">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0"/>
  </w:num>
  <w:num w:numId="18">
    <w:abstractNumId w:val="28"/>
  </w:num>
  <w:num w:numId="19">
    <w:abstractNumId w:val="1"/>
  </w:num>
  <w:num w:numId="20">
    <w:abstractNumId w:val="22"/>
  </w:num>
  <w:num w:numId="21">
    <w:abstractNumId w:val="15"/>
  </w:num>
  <w:num w:numId="22">
    <w:abstractNumId w:val="12"/>
  </w:num>
  <w:num w:numId="23">
    <w:abstractNumId w:val="26"/>
  </w:num>
  <w:num w:numId="24">
    <w:abstractNumId w:val="25"/>
  </w:num>
  <w:num w:numId="25">
    <w:abstractNumId w:val="0"/>
  </w:num>
  <w:num w:numId="26">
    <w:abstractNumId w:val="31"/>
  </w:num>
  <w:num w:numId="27">
    <w:abstractNumId w:val="11"/>
  </w:num>
  <w:num w:numId="28">
    <w:abstractNumId w:val="5"/>
  </w:num>
  <w:num w:numId="29">
    <w:abstractNumId w:val="32"/>
  </w:num>
  <w:num w:numId="30">
    <w:abstractNumId w:val="16"/>
  </w:num>
  <w:num w:numId="31">
    <w:abstractNumId w:val="33"/>
  </w:num>
  <w:num w:numId="32">
    <w:abstractNumId w:val="8"/>
  </w:num>
  <w:num w:numId="33">
    <w:abstractNumId w:val="21"/>
  </w:num>
  <w:num w:numId="34">
    <w:abstractNumId w:val="29"/>
  </w:num>
  <w:num w:numId="35">
    <w:abstractNumId w:val="27"/>
  </w:num>
  <w:num w:numId="3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drawingGridHorizontalSpacing w:val="12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282F"/>
    <w:rsid w:val="000026BA"/>
    <w:rsid w:val="00003571"/>
    <w:rsid w:val="00016E61"/>
    <w:rsid w:val="00026586"/>
    <w:rsid w:val="00057F2C"/>
    <w:rsid w:val="0006515D"/>
    <w:rsid w:val="00084495"/>
    <w:rsid w:val="00090EA6"/>
    <w:rsid w:val="00097ED4"/>
    <w:rsid w:val="000A3B5D"/>
    <w:rsid w:val="000D1580"/>
    <w:rsid w:val="000D49C4"/>
    <w:rsid w:val="000E707A"/>
    <w:rsid w:val="000F124A"/>
    <w:rsid w:val="000F2E87"/>
    <w:rsid w:val="00101B32"/>
    <w:rsid w:val="00122633"/>
    <w:rsid w:val="001257F3"/>
    <w:rsid w:val="001552D5"/>
    <w:rsid w:val="001A6890"/>
    <w:rsid w:val="001B37B5"/>
    <w:rsid w:val="001C72F0"/>
    <w:rsid w:val="001E32D9"/>
    <w:rsid w:val="001E7BBC"/>
    <w:rsid w:val="001F2415"/>
    <w:rsid w:val="00203F83"/>
    <w:rsid w:val="002412EA"/>
    <w:rsid w:val="00242E56"/>
    <w:rsid w:val="00251A02"/>
    <w:rsid w:val="002A2C22"/>
    <w:rsid w:val="002A4835"/>
    <w:rsid w:val="002C10A7"/>
    <w:rsid w:val="002D248D"/>
    <w:rsid w:val="002E26E3"/>
    <w:rsid w:val="002F3769"/>
    <w:rsid w:val="003142B2"/>
    <w:rsid w:val="003168C2"/>
    <w:rsid w:val="00325394"/>
    <w:rsid w:val="0033455F"/>
    <w:rsid w:val="003512B3"/>
    <w:rsid w:val="0035164B"/>
    <w:rsid w:val="003606C5"/>
    <w:rsid w:val="0036746D"/>
    <w:rsid w:val="00386868"/>
    <w:rsid w:val="00391777"/>
    <w:rsid w:val="003A434C"/>
    <w:rsid w:val="003C52E7"/>
    <w:rsid w:val="003C7521"/>
    <w:rsid w:val="003E0F2A"/>
    <w:rsid w:val="003F5B29"/>
    <w:rsid w:val="00403A0C"/>
    <w:rsid w:val="00405F9A"/>
    <w:rsid w:val="004060BD"/>
    <w:rsid w:val="00427EDA"/>
    <w:rsid w:val="0044118B"/>
    <w:rsid w:val="004513C5"/>
    <w:rsid w:val="00457112"/>
    <w:rsid w:val="00472A38"/>
    <w:rsid w:val="00493D84"/>
    <w:rsid w:val="004976C1"/>
    <w:rsid w:val="004B4C65"/>
    <w:rsid w:val="004B7BA4"/>
    <w:rsid w:val="004C74B5"/>
    <w:rsid w:val="004D1E2B"/>
    <w:rsid w:val="004F3A16"/>
    <w:rsid w:val="00513DAF"/>
    <w:rsid w:val="005155B2"/>
    <w:rsid w:val="0053126D"/>
    <w:rsid w:val="005412A9"/>
    <w:rsid w:val="00562308"/>
    <w:rsid w:val="00576EF4"/>
    <w:rsid w:val="00597A39"/>
    <w:rsid w:val="005A39D2"/>
    <w:rsid w:val="005A55F0"/>
    <w:rsid w:val="005A7108"/>
    <w:rsid w:val="005B282F"/>
    <w:rsid w:val="005B5576"/>
    <w:rsid w:val="005C0570"/>
    <w:rsid w:val="005D0494"/>
    <w:rsid w:val="005E3C5B"/>
    <w:rsid w:val="00612D43"/>
    <w:rsid w:val="00616FF8"/>
    <w:rsid w:val="00632919"/>
    <w:rsid w:val="006569F8"/>
    <w:rsid w:val="00664D5C"/>
    <w:rsid w:val="00680E9E"/>
    <w:rsid w:val="006915C2"/>
    <w:rsid w:val="00695CF1"/>
    <w:rsid w:val="006A7FBE"/>
    <w:rsid w:val="006B146A"/>
    <w:rsid w:val="006B4046"/>
    <w:rsid w:val="006B65C9"/>
    <w:rsid w:val="006C0D71"/>
    <w:rsid w:val="006C0EF5"/>
    <w:rsid w:val="006C281D"/>
    <w:rsid w:val="006D11D9"/>
    <w:rsid w:val="006D466C"/>
    <w:rsid w:val="006E02ED"/>
    <w:rsid w:val="006E03C6"/>
    <w:rsid w:val="00705DB5"/>
    <w:rsid w:val="007074F1"/>
    <w:rsid w:val="00726EDB"/>
    <w:rsid w:val="00736BC1"/>
    <w:rsid w:val="007419D9"/>
    <w:rsid w:val="007630CE"/>
    <w:rsid w:val="007766F8"/>
    <w:rsid w:val="00780EEB"/>
    <w:rsid w:val="00786EE8"/>
    <w:rsid w:val="0078711E"/>
    <w:rsid w:val="007A1C61"/>
    <w:rsid w:val="007A1F63"/>
    <w:rsid w:val="007A682F"/>
    <w:rsid w:val="007A7C10"/>
    <w:rsid w:val="007B5E7E"/>
    <w:rsid w:val="007E475E"/>
    <w:rsid w:val="007F2A70"/>
    <w:rsid w:val="007F59E7"/>
    <w:rsid w:val="00801BD2"/>
    <w:rsid w:val="0081726C"/>
    <w:rsid w:val="00822F0D"/>
    <w:rsid w:val="00854CC9"/>
    <w:rsid w:val="00855F87"/>
    <w:rsid w:val="00862359"/>
    <w:rsid w:val="0086469A"/>
    <w:rsid w:val="00865564"/>
    <w:rsid w:val="0087579A"/>
    <w:rsid w:val="00882FDA"/>
    <w:rsid w:val="008855CD"/>
    <w:rsid w:val="008A1609"/>
    <w:rsid w:val="008A4C5D"/>
    <w:rsid w:val="008A577E"/>
    <w:rsid w:val="008B024D"/>
    <w:rsid w:val="008B6B48"/>
    <w:rsid w:val="008B7C98"/>
    <w:rsid w:val="008E0030"/>
    <w:rsid w:val="008E718E"/>
    <w:rsid w:val="008F369F"/>
    <w:rsid w:val="00905DEC"/>
    <w:rsid w:val="00936EC0"/>
    <w:rsid w:val="00962EEC"/>
    <w:rsid w:val="00965541"/>
    <w:rsid w:val="009928DE"/>
    <w:rsid w:val="009B4166"/>
    <w:rsid w:val="009C19F7"/>
    <w:rsid w:val="009E3D12"/>
    <w:rsid w:val="009F113F"/>
    <w:rsid w:val="009F30B5"/>
    <w:rsid w:val="00A01A50"/>
    <w:rsid w:val="00A126D9"/>
    <w:rsid w:val="00A16EF3"/>
    <w:rsid w:val="00A32C0E"/>
    <w:rsid w:val="00A3588C"/>
    <w:rsid w:val="00A40B13"/>
    <w:rsid w:val="00A426E9"/>
    <w:rsid w:val="00A45EE8"/>
    <w:rsid w:val="00A54A72"/>
    <w:rsid w:val="00A54D72"/>
    <w:rsid w:val="00A66024"/>
    <w:rsid w:val="00A67C9B"/>
    <w:rsid w:val="00A769DA"/>
    <w:rsid w:val="00A83943"/>
    <w:rsid w:val="00A8623A"/>
    <w:rsid w:val="00AA148F"/>
    <w:rsid w:val="00AA34AD"/>
    <w:rsid w:val="00AC59B9"/>
    <w:rsid w:val="00AE0AF0"/>
    <w:rsid w:val="00AF027B"/>
    <w:rsid w:val="00AF428B"/>
    <w:rsid w:val="00B0105A"/>
    <w:rsid w:val="00B412F4"/>
    <w:rsid w:val="00B848EE"/>
    <w:rsid w:val="00BB7E10"/>
    <w:rsid w:val="00BC32CC"/>
    <w:rsid w:val="00BD17C0"/>
    <w:rsid w:val="00BF7F81"/>
    <w:rsid w:val="00C0748F"/>
    <w:rsid w:val="00C2463E"/>
    <w:rsid w:val="00C246C4"/>
    <w:rsid w:val="00C6707F"/>
    <w:rsid w:val="00C81036"/>
    <w:rsid w:val="00C823B6"/>
    <w:rsid w:val="00C83A91"/>
    <w:rsid w:val="00C84CF1"/>
    <w:rsid w:val="00C97ED2"/>
    <w:rsid w:val="00CA6FCF"/>
    <w:rsid w:val="00CB5E40"/>
    <w:rsid w:val="00CC5ED5"/>
    <w:rsid w:val="00CD76C6"/>
    <w:rsid w:val="00D0712F"/>
    <w:rsid w:val="00D17929"/>
    <w:rsid w:val="00D21242"/>
    <w:rsid w:val="00D221D1"/>
    <w:rsid w:val="00D254EE"/>
    <w:rsid w:val="00D342E4"/>
    <w:rsid w:val="00D46F4F"/>
    <w:rsid w:val="00D64FC9"/>
    <w:rsid w:val="00D75C8B"/>
    <w:rsid w:val="00D80354"/>
    <w:rsid w:val="00DA55DA"/>
    <w:rsid w:val="00DA63CA"/>
    <w:rsid w:val="00DB1F41"/>
    <w:rsid w:val="00DC3238"/>
    <w:rsid w:val="00DC47C3"/>
    <w:rsid w:val="00DE22D4"/>
    <w:rsid w:val="00DE6277"/>
    <w:rsid w:val="00E224E9"/>
    <w:rsid w:val="00E23D26"/>
    <w:rsid w:val="00E34987"/>
    <w:rsid w:val="00E40480"/>
    <w:rsid w:val="00E40B43"/>
    <w:rsid w:val="00E4158A"/>
    <w:rsid w:val="00E44D0E"/>
    <w:rsid w:val="00E46EE0"/>
    <w:rsid w:val="00E47E33"/>
    <w:rsid w:val="00E54B85"/>
    <w:rsid w:val="00E74372"/>
    <w:rsid w:val="00E8150D"/>
    <w:rsid w:val="00E92F75"/>
    <w:rsid w:val="00EA0E4F"/>
    <w:rsid w:val="00EB564E"/>
    <w:rsid w:val="00EC56AB"/>
    <w:rsid w:val="00ED16E0"/>
    <w:rsid w:val="00ED6198"/>
    <w:rsid w:val="00EE2161"/>
    <w:rsid w:val="00EE54A2"/>
    <w:rsid w:val="00EF108F"/>
    <w:rsid w:val="00EF4272"/>
    <w:rsid w:val="00EF5932"/>
    <w:rsid w:val="00F0053D"/>
    <w:rsid w:val="00F07418"/>
    <w:rsid w:val="00F11F3D"/>
    <w:rsid w:val="00F14752"/>
    <w:rsid w:val="00F278FA"/>
    <w:rsid w:val="00F34155"/>
    <w:rsid w:val="00F35750"/>
    <w:rsid w:val="00F419D9"/>
    <w:rsid w:val="00F4400B"/>
    <w:rsid w:val="00F46D9E"/>
    <w:rsid w:val="00F5207C"/>
    <w:rsid w:val="00F60E4E"/>
    <w:rsid w:val="00F623CC"/>
    <w:rsid w:val="00F82024"/>
    <w:rsid w:val="00FA139C"/>
    <w:rsid w:val="00FA16E4"/>
    <w:rsid w:val="00FB5F22"/>
    <w:rsid w:val="00FC4A81"/>
    <w:rsid w:val="00FE510B"/>
    <w:rsid w:val="00FE7F25"/>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4E2A731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unhideWhenUsed="0"/>
    <w:lsdException w:name="Note Level 2" w:semiHidden="0" w:uiPriority="1" w:unhideWhenUsed="0" w:qFormat="1"/>
    <w:lsdException w:name="Note Level 3" w:semiHidden="0" w:uiPriority="60" w:unhideWhenUsed="0"/>
    <w:lsdException w:name="Note Level 4" w:semiHidden="0" w:uiPriority="61" w:unhideWhenUsed="0"/>
    <w:lsdException w:name="Note Level 5" w:semiHidden="0" w:uiPriority="62" w:unhideWhenUsed="0"/>
    <w:lsdException w:name="Note Level 6" w:semiHidden="0" w:uiPriority="63" w:unhideWhenUsed="0"/>
    <w:lsdException w:name="Note Level 7" w:semiHidden="0" w:uiPriority="64" w:unhideWhenUsed="0"/>
    <w:lsdException w:name="Note Level 8" w:semiHidden="0" w:uiPriority="65" w:unhideWhenUsed="0"/>
    <w:lsdException w:name="Note Level 9" w:semiHidden="0" w:uiPriority="66"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0"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06C5"/>
    <w:rPr>
      <w:rFonts w:ascii="Times New Roman" w:eastAsia="Times New Roman" w:hAnsi="Times New Roman"/>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5B282F"/>
    <w:pPr>
      <w:autoSpaceDE w:val="0"/>
      <w:autoSpaceDN w:val="0"/>
      <w:adjustRightInd w:val="0"/>
    </w:pPr>
    <w:rPr>
      <w:rFonts w:ascii="Arial" w:hAnsi="Arial" w:cs="Arial"/>
      <w:color w:val="000000"/>
      <w:lang w:val="es-ES"/>
    </w:rPr>
  </w:style>
  <w:style w:type="paragraph" w:styleId="Encabezado">
    <w:name w:val="header"/>
    <w:basedOn w:val="Normal"/>
    <w:link w:val="EncabezadoCar"/>
    <w:rsid w:val="005B282F"/>
    <w:pPr>
      <w:tabs>
        <w:tab w:val="center" w:pos="4419"/>
        <w:tab w:val="right" w:pos="8838"/>
      </w:tabs>
    </w:pPr>
    <w:rPr>
      <w:sz w:val="20"/>
      <w:szCs w:val="20"/>
      <w:lang w:val="x-none"/>
    </w:rPr>
  </w:style>
  <w:style w:type="character" w:customStyle="1" w:styleId="EncabezadoCar">
    <w:name w:val="Encabezado Car"/>
    <w:link w:val="Encabezado"/>
    <w:rsid w:val="005B282F"/>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5B282F"/>
    <w:rPr>
      <w:rFonts w:ascii="Tahoma" w:hAnsi="Tahoma"/>
      <w:sz w:val="16"/>
      <w:szCs w:val="16"/>
      <w:lang w:val="x-none"/>
    </w:rPr>
  </w:style>
  <w:style w:type="character" w:customStyle="1" w:styleId="TextodegloboCar">
    <w:name w:val="Texto de globo Car"/>
    <w:link w:val="Textodeglobo"/>
    <w:uiPriority w:val="99"/>
    <w:semiHidden/>
    <w:rsid w:val="005B282F"/>
    <w:rPr>
      <w:rFonts w:ascii="Tahoma" w:eastAsia="Times New Roman" w:hAnsi="Tahoma" w:cs="Tahoma"/>
      <w:sz w:val="16"/>
      <w:szCs w:val="16"/>
      <w:lang w:eastAsia="es-ES"/>
    </w:rPr>
  </w:style>
  <w:style w:type="paragraph" w:styleId="Prrafodelista">
    <w:name w:val="List Paragraph"/>
    <w:basedOn w:val="Normal"/>
    <w:uiPriority w:val="34"/>
    <w:qFormat/>
    <w:rsid w:val="00A54A72"/>
    <w:pPr>
      <w:spacing w:after="200" w:line="276" w:lineRule="auto"/>
      <w:ind w:left="720"/>
      <w:contextualSpacing/>
    </w:pPr>
    <w:rPr>
      <w:rFonts w:ascii="Calibri" w:hAnsi="Calibri"/>
      <w:sz w:val="22"/>
      <w:szCs w:val="22"/>
      <w:lang w:val="es-MX" w:eastAsia="es-MX"/>
    </w:rPr>
  </w:style>
  <w:style w:type="character" w:customStyle="1" w:styleId="corchete-llamada1">
    <w:name w:val="corchete-llamada1"/>
    <w:rsid w:val="00D221D1"/>
    <w:rPr>
      <w:vanish/>
      <w:webHidden w:val="0"/>
      <w:specVanish w:val="0"/>
    </w:rPr>
  </w:style>
  <w:style w:type="character" w:styleId="Hipervnculo">
    <w:name w:val="Hyperlink"/>
    <w:uiPriority w:val="99"/>
    <w:unhideWhenUsed/>
    <w:rsid w:val="00FA139C"/>
    <w:rPr>
      <w:color w:val="0000FF"/>
      <w:u w:val="single"/>
    </w:rPr>
  </w:style>
  <w:style w:type="paragraph" w:styleId="NormalWeb">
    <w:name w:val="Normal (Web)"/>
    <w:basedOn w:val="Normal"/>
    <w:uiPriority w:val="99"/>
    <w:semiHidden/>
    <w:unhideWhenUsed/>
    <w:rsid w:val="00FA139C"/>
    <w:pPr>
      <w:spacing w:before="100" w:beforeAutospacing="1" w:after="100" w:afterAutospacing="1"/>
    </w:pPr>
  </w:style>
  <w:style w:type="paragraph" w:styleId="Textonotapie">
    <w:name w:val="footnote text"/>
    <w:basedOn w:val="Normal"/>
    <w:link w:val="TextonotapieCar"/>
    <w:semiHidden/>
    <w:unhideWhenUsed/>
    <w:rsid w:val="00736BC1"/>
    <w:rPr>
      <w:sz w:val="20"/>
      <w:szCs w:val="20"/>
      <w:lang w:val="x-none"/>
    </w:rPr>
  </w:style>
  <w:style w:type="character" w:customStyle="1" w:styleId="TextonotapieCar">
    <w:name w:val="Texto nota pie Car"/>
    <w:link w:val="Textonotapie"/>
    <w:semiHidden/>
    <w:rsid w:val="00736BC1"/>
    <w:rPr>
      <w:rFonts w:ascii="Times New Roman" w:eastAsia="Times New Roman" w:hAnsi="Times New Roman" w:cs="Times New Roman"/>
      <w:sz w:val="20"/>
      <w:szCs w:val="20"/>
      <w:lang w:eastAsia="es-ES"/>
    </w:rPr>
  </w:style>
  <w:style w:type="character" w:styleId="Refdenotaalpie">
    <w:name w:val="footnote reference"/>
    <w:semiHidden/>
    <w:unhideWhenUsed/>
    <w:rsid w:val="00736BC1"/>
    <w:rPr>
      <w:vertAlign w:val="superscript"/>
    </w:rPr>
  </w:style>
  <w:style w:type="table" w:styleId="Tablaconcuadrcula">
    <w:name w:val="Table Grid"/>
    <w:basedOn w:val="Tablanormal"/>
    <w:uiPriority w:val="59"/>
    <w:rsid w:val="00736BC1"/>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uiPriority w:val="99"/>
    <w:semiHidden/>
    <w:unhideWhenUsed/>
    <w:rsid w:val="006A7FBE"/>
    <w:rPr>
      <w:sz w:val="16"/>
      <w:szCs w:val="16"/>
    </w:rPr>
  </w:style>
  <w:style w:type="paragraph" w:styleId="Textocomentario">
    <w:name w:val="annotation text"/>
    <w:basedOn w:val="Normal"/>
    <w:link w:val="TextocomentarioCar"/>
    <w:uiPriority w:val="99"/>
    <w:semiHidden/>
    <w:unhideWhenUsed/>
    <w:rsid w:val="006A7FBE"/>
    <w:rPr>
      <w:sz w:val="20"/>
      <w:szCs w:val="20"/>
    </w:rPr>
  </w:style>
  <w:style w:type="character" w:customStyle="1" w:styleId="TextocomentarioCar">
    <w:name w:val="Texto comentario Car"/>
    <w:link w:val="Textocomentario"/>
    <w:uiPriority w:val="99"/>
    <w:semiHidden/>
    <w:rsid w:val="006A7FBE"/>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6A7FBE"/>
    <w:rPr>
      <w:b/>
      <w:bCs/>
    </w:rPr>
  </w:style>
  <w:style w:type="character" w:customStyle="1" w:styleId="AsuntodelcomentarioCar">
    <w:name w:val="Asunto del comentario Car"/>
    <w:link w:val="Asuntodelcomentario"/>
    <w:uiPriority w:val="99"/>
    <w:semiHidden/>
    <w:rsid w:val="006A7FBE"/>
    <w:rPr>
      <w:rFonts w:ascii="Times New Roman" w:eastAsia="Times New Roman" w:hAnsi="Times New Roman"/>
      <w:b/>
      <w:bCs/>
      <w:lang w:val="es-ES" w:eastAsia="es-ES"/>
    </w:rPr>
  </w:style>
  <w:style w:type="paragraph" w:styleId="Piedepgina">
    <w:name w:val="footer"/>
    <w:basedOn w:val="Normal"/>
    <w:link w:val="PiedepginaCar"/>
    <w:uiPriority w:val="99"/>
    <w:unhideWhenUsed/>
    <w:rsid w:val="00664D5C"/>
    <w:pPr>
      <w:tabs>
        <w:tab w:val="center" w:pos="4419"/>
        <w:tab w:val="right" w:pos="8838"/>
      </w:tabs>
    </w:pPr>
  </w:style>
  <w:style w:type="character" w:customStyle="1" w:styleId="PiedepginaCar">
    <w:name w:val="Pie de página Car"/>
    <w:link w:val="Piedepgina"/>
    <w:uiPriority w:val="99"/>
    <w:rsid w:val="00664D5C"/>
    <w:rPr>
      <w:rFonts w:ascii="Times New Roman" w:eastAsia="Times New Roman" w:hAnsi="Times New Roman"/>
      <w:sz w:val="24"/>
      <w:szCs w:val="24"/>
      <w:lang w:val="es-ES" w:eastAsia="es-ES"/>
    </w:rPr>
  </w:style>
  <w:style w:type="paragraph" w:styleId="Revisin">
    <w:name w:val="Revision"/>
    <w:hidden/>
    <w:uiPriority w:val="99"/>
    <w:semiHidden/>
    <w:rsid w:val="00E4158A"/>
    <w:rPr>
      <w:rFonts w:ascii="Times New Roman" w:eastAsia="Times New Roman" w:hAnsi="Times New Roman"/>
      <w:lang w:val="es-ES"/>
    </w:rPr>
  </w:style>
  <w:style w:type="table" w:styleId="Sombreadoclaro-nfasis4">
    <w:name w:val="Light Shading Accent 4"/>
    <w:basedOn w:val="Tablanormal"/>
    <w:uiPriority w:val="60"/>
    <w:rsid w:val="00F07418"/>
    <w:rPr>
      <w:rFonts w:ascii="Cambria" w:eastAsia="ＭＳ 明朝" w:hAnsi="Cambria"/>
      <w:color w:val="5F497A"/>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unhideWhenUsed="0"/>
    <w:lsdException w:name="Note Level 2" w:semiHidden="0" w:uiPriority="1" w:unhideWhenUsed="0" w:qFormat="1"/>
    <w:lsdException w:name="Note Level 3" w:semiHidden="0" w:uiPriority="60" w:unhideWhenUsed="0"/>
    <w:lsdException w:name="Note Level 4" w:semiHidden="0" w:uiPriority="61" w:unhideWhenUsed="0"/>
    <w:lsdException w:name="Note Level 5" w:semiHidden="0" w:uiPriority="62" w:unhideWhenUsed="0"/>
    <w:lsdException w:name="Note Level 6" w:semiHidden="0" w:uiPriority="63" w:unhideWhenUsed="0"/>
    <w:lsdException w:name="Note Level 7" w:semiHidden="0" w:uiPriority="64" w:unhideWhenUsed="0"/>
    <w:lsdException w:name="Note Level 8" w:semiHidden="0" w:uiPriority="65" w:unhideWhenUsed="0"/>
    <w:lsdException w:name="Note Level 9" w:semiHidden="0" w:uiPriority="66"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0"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06C5"/>
    <w:rPr>
      <w:rFonts w:ascii="Times New Roman" w:eastAsia="Times New Roman" w:hAnsi="Times New Roman"/>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5B282F"/>
    <w:pPr>
      <w:autoSpaceDE w:val="0"/>
      <w:autoSpaceDN w:val="0"/>
      <w:adjustRightInd w:val="0"/>
    </w:pPr>
    <w:rPr>
      <w:rFonts w:ascii="Arial" w:hAnsi="Arial" w:cs="Arial"/>
      <w:color w:val="000000"/>
      <w:lang w:val="es-ES"/>
    </w:rPr>
  </w:style>
  <w:style w:type="paragraph" w:styleId="Encabezado">
    <w:name w:val="header"/>
    <w:basedOn w:val="Normal"/>
    <w:link w:val="EncabezadoCar"/>
    <w:rsid w:val="005B282F"/>
    <w:pPr>
      <w:tabs>
        <w:tab w:val="center" w:pos="4419"/>
        <w:tab w:val="right" w:pos="8838"/>
      </w:tabs>
    </w:pPr>
    <w:rPr>
      <w:sz w:val="20"/>
      <w:szCs w:val="20"/>
      <w:lang w:val="x-none"/>
    </w:rPr>
  </w:style>
  <w:style w:type="character" w:customStyle="1" w:styleId="EncabezadoCar">
    <w:name w:val="Encabezado Car"/>
    <w:link w:val="Encabezado"/>
    <w:rsid w:val="005B282F"/>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5B282F"/>
    <w:rPr>
      <w:rFonts w:ascii="Tahoma" w:hAnsi="Tahoma"/>
      <w:sz w:val="16"/>
      <w:szCs w:val="16"/>
      <w:lang w:val="x-none"/>
    </w:rPr>
  </w:style>
  <w:style w:type="character" w:customStyle="1" w:styleId="TextodegloboCar">
    <w:name w:val="Texto de globo Car"/>
    <w:link w:val="Textodeglobo"/>
    <w:uiPriority w:val="99"/>
    <w:semiHidden/>
    <w:rsid w:val="005B282F"/>
    <w:rPr>
      <w:rFonts w:ascii="Tahoma" w:eastAsia="Times New Roman" w:hAnsi="Tahoma" w:cs="Tahoma"/>
      <w:sz w:val="16"/>
      <w:szCs w:val="16"/>
      <w:lang w:eastAsia="es-ES"/>
    </w:rPr>
  </w:style>
  <w:style w:type="paragraph" w:styleId="Prrafodelista">
    <w:name w:val="List Paragraph"/>
    <w:basedOn w:val="Normal"/>
    <w:uiPriority w:val="34"/>
    <w:qFormat/>
    <w:rsid w:val="00A54A72"/>
    <w:pPr>
      <w:spacing w:after="200" w:line="276" w:lineRule="auto"/>
      <w:ind w:left="720"/>
      <w:contextualSpacing/>
    </w:pPr>
    <w:rPr>
      <w:rFonts w:ascii="Calibri" w:hAnsi="Calibri"/>
      <w:sz w:val="22"/>
      <w:szCs w:val="22"/>
      <w:lang w:val="es-MX" w:eastAsia="es-MX"/>
    </w:rPr>
  </w:style>
  <w:style w:type="character" w:customStyle="1" w:styleId="corchete-llamada1">
    <w:name w:val="corchete-llamada1"/>
    <w:rsid w:val="00D221D1"/>
    <w:rPr>
      <w:vanish/>
      <w:webHidden w:val="0"/>
      <w:specVanish w:val="0"/>
    </w:rPr>
  </w:style>
  <w:style w:type="character" w:styleId="Hipervnculo">
    <w:name w:val="Hyperlink"/>
    <w:uiPriority w:val="99"/>
    <w:unhideWhenUsed/>
    <w:rsid w:val="00FA139C"/>
    <w:rPr>
      <w:color w:val="0000FF"/>
      <w:u w:val="single"/>
    </w:rPr>
  </w:style>
  <w:style w:type="paragraph" w:styleId="NormalWeb">
    <w:name w:val="Normal (Web)"/>
    <w:basedOn w:val="Normal"/>
    <w:uiPriority w:val="99"/>
    <w:semiHidden/>
    <w:unhideWhenUsed/>
    <w:rsid w:val="00FA139C"/>
    <w:pPr>
      <w:spacing w:before="100" w:beforeAutospacing="1" w:after="100" w:afterAutospacing="1"/>
    </w:pPr>
  </w:style>
  <w:style w:type="paragraph" w:styleId="Textonotapie">
    <w:name w:val="footnote text"/>
    <w:basedOn w:val="Normal"/>
    <w:link w:val="TextonotapieCar"/>
    <w:semiHidden/>
    <w:unhideWhenUsed/>
    <w:rsid w:val="00736BC1"/>
    <w:rPr>
      <w:sz w:val="20"/>
      <w:szCs w:val="20"/>
      <w:lang w:val="x-none"/>
    </w:rPr>
  </w:style>
  <w:style w:type="character" w:customStyle="1" w:styleId="TextonotapieCar">
    <w:name w:val="Texto nota pie Car"/>
    <w:link w:val="Textonotapie"/>
    <w:semiHidden/>
    <w:rsid w:val="00736BC1"/>
    <w:rPr>
      <w:rFonts w:ascii="Times New Roman" w:eastAsia="Times New Roman" w:hAnsi="Times New Roman" w:cs="Times New Roman"/>
      <w:sz w:val="20"/>
      <w:szCs w:val="20"/>
      <w:lang w:eastAsia="es-ES"/>
    </w:rPr>
  </w:style>
  <w:style w:type="character" w:styleId="Refdenotaalpie">
    <w:name w:val="footnote reference"/>
    <w:semiHidden/>
    <w:unhideWhenUsed/>
    <w:rsid w:val="00736BC1"/>
    <w:rPr>
      <w:vertAlign w:val="superscript"/>
    </w:rPr>
  </w:style>
  <w:style w:type="table" w:styleId="Tablaconcuadrcula">
    <w:name w:val="Table Grid"/>
    <w:basedOn w:val="Tablanormal"/>
    <w:uiPriority w:val="59"/>
    <w:rsid w:val="00736BC1"/>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uiPriority w:val="99"/>
    <w:semiHidden/>
    <w:unhideWhenUsed/>
    <w:rsid w:val="006A7FBE"/>
    <w:rPr>
      <w:sz w:val="16"/>
      <w:szCs w:val="16"/>
    </w:rPr>
  </w:style>
  <w:style w:type="paragraph" w:styleId="Textocomentario">
    <w:name w:val="annotation text"/>
    <w:basedOn w:val="Normal"/>
    <w:link w:val="TextocomentarioCar"/>
    <w:uiPriority w:val="99"/>
    <w:semiHidden/>
    <w:unhideWhenUsed/>
    <w:rsid w:val="006A7FBE"/>
    <w:rPr>
      <w:sz w:val="20"/>
      <w:szCs w:val="20"/>
    </w:rPr>
  </w:style>
  <w:style w:type="character" w:customStyle="1" w:styleId="TextocomentarioCar">
    <w:name w:val="Texto comentario Car"/>
    <w:link w:val="Textocomentario"/>
    <w:uiPriority w:val="99"/>
    <w:semiHidden/>
    <w:rsid w:val="006A7FBE"/>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6A7FBE"/>
    <w:rPr>
      <w:b/>
      <w:bCs/>
    </w:rPr>
  </w:style>
  <w:style w:type="character" w:customStyle="1" w:styleId="AsuntodelcomentarioCar">
    <w:name w:val="Asunto del comentario Car"/>
    <w:link w:val="Asuntodelcomentario"/>
    <w:uiPriority w:val="99"/>
    <w:semiHidden/>
    <w:rsid w:val="006A7FBE"/>
    <w:rPr>
      <w:rFonts w:ascii="Times New Roman" w:eastAsia="Times New Roman" w:hAnsi="Times New Roman"/>
      <w:b/>
      <w:bCs/>
      <w:lang w:val="es-ES" w:eastAsia="es-ES"/>
    </w:rPr>
  </w:style>
  <w:style w:type="paragraph" w:styleId="Piedepgina">
    <w:name w:val="footer"/>
    <w:basedOn w:val="Normal"/>
    <w:link w:val="PiedepginaCar"/>
    <w:uiPriority w:val="99"/>
    <w:unhideWhenUsed/>
    <w:rsid w:val="00664D5C"/>
    <w:pPr>
      <w:tabs>
        <w:tab w:val="center" w:pos="4419"/>
        <w:tab w:val="right" w:pos="8838"/>
      </w:tabs>
    </w:pPr>
  </w:style>
  <w:style w:type="character" w:customStyle="1" w:styleId="PiedepginaCar">
    <w:name w:val="Pie de página Car"/>
    <w:link w:val="Piedepgina"/>
    <w:uiPriority w:val="99"/>
    <w:rsid w:val="00664D5C"/>
    <w:rPr>
      <w:rFonts w:ascii="Times New Roman" w:eastAsia="Times New Roman" w:hAnsi="Times New Roman"/>
      <w:sz w:val="24"/>
      <w:szCs w:val="24"/>
      <w:lang w:val="es-ES" w:eastAsia="es-ES"/>
    </w:rPr>
  </w:style>
  <w:style w:type="paragraph" w:styleId="Revisin">
    <w:name w:val="Revision"/>
    <w:hidden/>
    <w:uiPriority w:val="99"/>
    <w:semiHidden/>
    <w:rsid w:val="00E4158A"/>
    <w:rPr>
      <w:rFonts w:ascii="Times New Roman" w:eastAsia="Times New Roman" w:hAnsi="Times New Roman"/>
      <w:lang w:val="es-ES"/>
    </w:rPr>
  </w:style>
  <w:style w:type="table" w:styleId="Sombreadoclaro-nfasis4">
    <w:name w:val="Light Shading Accent 4"/>
    <w:basedOn w:val="Tablanormal"/>
    <w:uiPriority w:val="60"/>
    <w:rsid w:val="00F07418"/>
    <w:rPr>
      <w:rFonts w:ascii="Cambria" w:eastAsia="ＭＳ 明朝" w:hAnsi="Cambria"/>
      <w:color w:val="5F497A"/>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557612">
      <w:bodyDiv w:val="1"/>
      <w:marLeft w:val="0"/>
      <w:marRight w:val="0"/>
      <w:marTop w:val="0"/>
      <w:marBottom w:val="0"/>
      <w:divBdr>
        <w:top w:val="none" w:sz="0" w:space="0" w:color="auto"/>
        <w:left w:val="none" w:sz="0" w:space="0" w:color="auto"/>
        <w:bottom w:val="none" w:sz="0" w:space="0" w:color="auto"/>
        <w:right w:val="none" w:sz="0" w:space="0" w:color="auto"/>
      </w:divBdr>
    </w:div>
    <w:div w:id="159198696">
      <w:bodyDiv w:val="1"/>
      <w:marLeft w:val="0"/>
      <w:marRight w:val="0"/>
      <w:marTop w:val="0"/>
      <w:marBottom w:val="0"/>
      <w:divBdr>
        <w:top w:val="none" w:sz="0" w:space="0" w:color="auto"/>
        <w:left w:val="none" w:sz="0" w:space="0" w:color="auto"/>
        <w:bottom w:val="none" w:sz="0" w:space="0" w:color="auto"/>
        <w:right w:val="none" w:sz="0" w:space="0" w:color="auto"/>
      </w:divBdr>
    </w:div>
    <w:div w:id="642005951">
      <w:bodyDiv w:val="1"/>
      <w:marLeft w:val="0"/>
      <w:marRight w:val="0"/>
      <w:marTop w:val="0"/>
      <w:marBottom w:val="0"/>
      <w:divBdr>
        <w:top w:val="none" w:sz="0" w:space="0" w:color="auto"/>
        <w:left w:val="none" w:sz="0" w:space="0" w:color="auto"/>
        <w:bottom w:val="none" w:sz="0" w:space="0" w:color="auto"/>
        <w:right w:val="none" w:sz="0" w:space="0" w:color="auto"/>
      </w:divBdr>
    </w:div>
    <w:div w:id="648558180">
      <w:bodyDiv w:val="1"/>
      <w:marLeft w:val="0"/>
      <w:marRight w:val="0"/>
      <w:marTop w:val="0"/>
      <w:marBottom w:val="0"/>
      <w:divBdr>
        <w:top w:val="none" w:sz="0" w:space="0" w:color="auto"/>
        <w:left w:val="none" w:sz="0" w:space="0" w:color="auto"/>
        <w:bottom w:val="none" w:sz="0" w:space="0" w:color="auto"/>
        <w:right w:val="none" w:sz="0" w:space="0" w:color="auto"/>
      </w:divBdr>
    </w:div>
    <w:div w:id="749305690">
      <w:bodyDiv w:val="1"/>
      <w:marLeft w:val="0"/>
      <w:marRight w:val="0"/>
      <w:marTop w:val="0"/>
      <w:marBottom w:val="0"/>
      <w:divBdr>
        <w:top w:val="none" w:sz="0" w:space="0" w:color="auto"/>
        <w:left w:val="none" w:sz="0" w:space="0" w:color="auto"/>
        <w:bottom w:val="none" w:sz="0" w:space="0" w:color="auto"/>
        <w:right w:val="none" w:sz="0" w:space="0" w:color="auto"/>
      </w:divBdr>
    </w:div>
    <w:div w:id="793669417">
      <w:bodyDiv w:val="1"/>
      <w:marLeft w:val="0"/>
      <w:marRight w:val="0"/>
      <w:marTop w:val="0"/>
      <w:marBottom w:val="0"/>
      <w:divBdr>
        <w:top w:val="none" w:sz="0" w:space="0" w:color="auto"/>
        <w:left w:val="none" w:sz="0" w:space="0" w:color="auto"/>
        <w:bottom w:val="none" w:sz="0" w:space="0" w:color="auto"/>
        <w:right w:val="none" w:sz="0" w:space="0" w:color="auto"/>
      </w:divBdr>
    </w:div>
    <w:div w:id="800000762">
      <w:bodyDiv w:val="1"/>
      <w:marLeft w:val="0"/>
      <w:marRight w:val="0"/>
      <w:marTop w:val="0"/>
      <w:marBottom w:val="0"/>
      <w:divBdr>
        <w:top w:val="none" w:sz="0" w:space="0" w:color="auto"/>
        <w:left w:val="none" w:sz="0" w:space="0" w:color="auto"/>
        <w:bottom w:val="none" w:sz="0" w:space="0" w:color="auto"/>
        <w:right w:val="none" w:sz="0" w:space="0" w:color="auto"/>
      </w:divBdr>
    </w:div>
    <w:div w:id="807019226">
      <w:bodyDiv w:val="1"/>
      <w:marLeft w:val="0"/>
      <w:marRight w:val="0"/>
      <w:marTop w:val="0"/>
      <w:marBottom w:val="0"/>
      <w:divBdr>
        <w:top w:val="none" w:sz="0" w:space="0" w:color="auto"/>
        <w:left w:val="none" w:sz="0" w:space="0" w:color="auto"/>
        <w:bottom w:val="none" w:sz="0" w:space="0" w:color="auto"/>
        <w:right w:val="none" w:sz="0" w:space="0" w:color="auto"/>
      </w:divBdr>
    </w:div>
    <w:div w:id="936521314">
      <w:bodyDiv w:val="1"/>
      <w:marLeft w:val="0"/>
      <w:marRight w:val="0"/>
      <w:marTop w:val="0"/>
      <w:marBottom w:val="0"/>
      <w:divBdr>
        <w:top w:val="none" w:sz="0" w:space="0" w:color="auto"/>
        <w:left w:val="none" w:sz="0" w:space="0" w:color="auto"/>
        <w:bottom w:val="none" w:sz="0" w:space="0" w:color="auto"/>
        <w:right w:val="none" w:sz="0" w:space="0" w:color="auto"/>
      </w:divBdr>
    </w:div>
    <w:div w:id="1024594708">
      <w:bodyDiv w:val="1"/>
      <w:marLeft w:val="0"/>
      <w:marRight w:val="0"/>
      <w:marTop w:val="0"/>
      <w:marBottom w:val="0"/>
      <w:divBdr>
        <w:top w:val="none" w:sz="0" w:space="0" w:color="auto"/>
        <w:left w:val="none" w:sz="0" w:space="0" w:color="auto"/>
        <w:bottom w:val="none" w:sz="0" w:space="0" w:color="auto"/>
        <w:right w:val="none" w:sz="0" w:space="0" w:color="auto"/>
      </w:divBdr>
    </w:div>
    <w:div w:id="1087195071">
      <w:bodyDiv w:val="1"/>
      <w:marLeft w:val="0"/>
      <w:marRight w:val="0"/>
      <w:marTop w:val="0"/>
      <w:marBottom w:val="0"/>
      <w:divBdr>
        <w:top w:val="none" w:sz="0" w:space="0" w:color="auto"/>
        <w:left w:val="none" w:sz="0" w:space="0" w:color="auto"/>
        <w:bottom w:val="none" w:sz="0" w:space="0" w:color="auto"/>
        <w:right w:val="none" w:sz="0" w:space="0" w:color="auto"/>
      </w:divBdr>
    </w:div>
    <w:div w:id="1106080056">
      <w:bodyDiv w:val="1"/>
      <w:marLeft w:val="0"/>
      <w:marRight w:val="0"/>
      <w:marTop w:val="0"/>
      <w:marBottom w:val="0"/>
      <w:divBdr>
        <w:top w:val="none" w:sz="0" w:space="0" w:color="auto"/>
        <w:left w:val="none" w:sz="0" w:space="0" w:color="auto"/>
        <w:bottom w:val="none" w:sz="0" w:space="0" w:color="auto"/>
        <w:right w:val="none" w:sz="0" w:space="0" w:color="auto"/>
      </w:divBdr>
    </w:div>
    <w:div w:id="1346983202">
      <w:bodyDiv w:val="1"/>
      <w:marLeft w:val="0"/>
      <w:marRight w:val="0"/>
      <w:marTop w:val="0"/>
      <w:marBottom w:val="0"/>
      <w:divBdr>
        <w:top w:val="none" w:sz="0" w:space="0" w:color="auto"/>
        <w:left w:val="none" w:sz="0" w:space="0" w:color="auto"/>
        <w:bottom w:val="none" w:sz="0" w:space="0" w:color="auto"/>
        <w:right w:val="none" w:sz="0" w:space="0" w:color="auto"/>
      </w:divBdr>
    </w:div>
    <w:div w:id="1413431138">
      <w:bodyDiv w:val="1"/>
      <w:marLeft w:val="0"/>
      <w:marRight w:val="0"/>
      <w:marTop w:val="0"/>
      <w:marBottom w:val="0"/>
      <w:divBdr>
        <w:top w:val="none" w:sz="0" w:space="0" w:color="auto"/>
        <w:left w:val="none" w:sz="0" w:space="0" w:color="auto"/>
        <w:bottom w:val="none" w:sz="0" w:space="0" w:color="auto"/>
        <w:right w:val="none" w:sz="0" w:space="0" w:color="auto"/>
      </w:divBdr>
    </w:div>
    <w:div w:id="1542862167">
      <w:bodyDiv w:val="1"/>
      <w:marLeft w:val="0"/>
      <w:marRight w:val="0"/>
      <w:marTop w:val="0"/>
      <w:marBottom w:val="0"/>
      <w:divBdr>
        <w:top w:val="none" w:sz="0" w:space="0" w:color="auto"/>
        <w:left w:val="none" w:sz="0" w:space="0" w:color="auto"/>
        <w:bottom w:val="none" w:sz="0" w:space="0" w:color="auto"/>
        <w:right w:val="none" w:sz="0" w:space="0" w:color="auto"/>
      </w:divBdr>
    </w:div>
    <w:div w:id="1651208280">
      <w:bodyDiv w:val="1"/>
      <w:marLeft w:val="0"/>
      <w:marRight w:val="0"/>
      <w:marTop w:val="0"/>
      <w:marBottom w:val="0"/>
      <w:divBdr>
        <w:top w:val="none" w:sz="0" w:space="0" w:color="auto"/>
        <w:left w:val="none" w:sz="0" w:space="0" w:color="auto"/>
        <w:bottom w:val="none" w:sz="0" w:space="0" w:color="auto"/>
        <w:right w:val="none" w:sz="0" w:space="0" w:color="auto"/>
      </w:divBdr>
      <w:divsChild>
        <w:div w:id="1392075235">
          <w:marLeft w:val="0"/>
          <w:marRight w:val="0"/>
          <w:marTop w:val="0"/>
          <w:marBottom w:val="0"/>
          <w:divBdr>
            <w:top w:val="none" w:sz="0" w:space="0" w:color="auto"/>
            <w:left w:val="none" w:sz="0" w:space="0" w:color="auto"/>
            <w:bottom w:val="none" w:sz="0" w:space="0" w:color="auto"/>
            <w:right w:val="none" w:sz="0" w:space="0" w:color="auto"/>
          </w:divBdr>
          <w:divsChild>
            <w:div w:id="1402170391">
              <w:marLeft w:val="0"/>
              <w:marRight w:val="0"/>
              <w:marTop w:val="0"/>
              <w:marBottom w:val="0"/>
              <w:divBdr>
                <w:top w:val="none" w:sz="0" w:space="0" w:color="auto"/>
                <w:left w:val="none" w:sz="0" w:space="0" w:color="auto"/>
                <w:bottom w:val="none" w:sz="0" w:space="0" w:color="auto"/>
                <w:right w:val="none" w:sz="0" w:space="0" w:color="auto"/>
              </w:divBdr>
              <w:divsChild>
                <w:div w:id="197594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3455770">
      <w:bodyDiv w:val="1"/>
      <w:marLeft w:val="0"/>
      <w:marRight w:val="0"/>
      <w:marTop w:val="0"/>
      <w:marBottom w:val="0"/>
      <w:divBdr>
        <w:top w:val="none" w:sz="0" w:space="0" w:color="auto"/>
        <w:left w:val="none" w:sz="0" w:space="0" w:color="auto"/>
        <w:bottom w:val="none" w:sz="0" w:space="0" w:color="auto"/>
        <w:right w:val="none" w:sz="0" w:space="0" w:color="auto"/>
      </w:divBdr>
    </w:div>
    <w:div w:id="1791237452">
      <w:bodyDiv w:val="1"/>
      <w:marLeft w:val="0"/>
      <w:marRight w:val="0"/>
      <w:marTop w:val="0"/>
      <w:marBottom w:val="0"/>
      <w:divBdr>
        <w:top w:val="none" w:sz="0" w:space="0" w:color="auto"/>
        <w:left w:val="none" w:sz="0" w:space="0" w:color="auto"/>
        <w:bottom w:val="none" w:sz="0" w:space="0" w:color="auto"/>
        <w:right w:val="none" w:sz="0" w:space="0" w:color="auto"/>
      </w:divBdr>
    </w:div>
    <w:div w:id="1802071020">
      <w:bodyDiv w:val="1"/>
      <w:marLeft w:val="0"/>
      <w:marRight w:val="0"/>
      <w:marTop w:val="0"/>
      <w:marBottom w:val="0"/>
      <w:divBdr>
        <w:top w:val="none" w:sz="0" w:space="0" w:color="auto"/>
        <w:left w:val="none" w:sz="0" w:space="0" w:color="auto"/>
        <w:bottom w:val="none" w:sz="0" w:space="0" w:color="auto"/>
        <w:right w:val="none" w:sz="0" w:space="0" w:color="auto"/>
      </w:divBdr>
      <w:divsChild>
        <w:div w:id="1156528245">
          <w:marLeft w:val="0"/>
          <w:marRight w:val="0"/>
          <w:marTop w:val="0"/>
          <w:marBottom w:val="0"/>
          <w:divBdr>
            <w:top w:val="none" w:sz="0" w:space="0" w:color="auto"/>
            <w:left w:val="none" w:sz="0" w:space="0" w:color="auto"/>
            <w:bottom w:val="none" w:sz="0" w:space="0" w:color="auto"/>
            <w:right w:val="none" w:sz="0" w:space="0" w:color="auto"/>
          </w:divBdr>
          <w:divsChild>
            <w:div w:id="1250656040">
              <w:marLeft w:val="0"/>
              <w:marRight w:val="0"/>
              <w:marTop w:val="0"/>
              <w:marBottom w:val="0"/>
              <w:divBdr>
                <w:top w:val="none" w:sz="0" w:space="0" w:color="auto"/>
                <w:left w:val="none" w:sz="0" w:space="0" w:color="auto"/>
                <w:bottom w:val="none" w:sz="0" w:space="0" w:color="auto"/>
                <w:right w:val="none" w:sz="0" w:space="0" w:color="auto"/>
              </w:divBdr>
              <w:divsChild>
                <w:div w:id="205680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4905062">
      <w:bodyDiv w:val="1"/>
      <w:marLeft w:val="0"/>
      <w:marRight w:val="0"/>
      <w:marTop w:val="0"/>
      <w:marBottom w:val="0"/>
      <w:divBdr>
        <w:top w:val="none" w:sz="0" w:space="0" w:color="auto"/>
        <w:left w:val="none" w:sz="0" w:space="0" w:color="auto"/>
        <w:bottom w:val="none" w:sz="0" w:space="0" w:color="auto"/>
        <w:right w:val="none" w:sz="0" w:space="0" w:color="auto"/>
      </w:divBdr>
    </w:div>
    <w:div w:id="1957903466">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webSetting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20" Type="http://schemas.openxmlformats.org/officeDocument/2006/relationships/image" Target="media/image6.png"/><Relationship Id="rId21" Type="http://schemas.openxmlformats.org/officeDocument/2006/relationships/footer" Target="footer1.xml"/><Relationship Id="rId22" Type="http://schemas.openxmlformats.org/officeDocument/2006/relationships/fontTable" Target="fontTable.xml"/><Relationship Id="rId23" Type="http://schemas.openxmlformats.org/officeDocument/2006/relationships/theme" Target="theme/theme1.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hyperlink" Target="https://twitter.com/LefortMX" TargetMode="External"/><Relationship Id="rId13" Type="http://schemas.openxmlformats.org/officeDocument/2006/relationships/diagramData" Target="diagrams/data1.xml"/><Relationship Id="rId14" Type="http://schemas.openxmlformats.org/officeDocument/2006/relationships/diagramLayout" Target="diagrams/layout1.xml"/><Relationship Id="rId15" Type="http://schemas.openxmlformats.org/officeDocument/2006/relationships/diagramQuickStyle" Target="diagrams/quickStyle1.xml"/><Relationship Id="rId16" Type="http://schemas.openxmlformats.org/officeDocument/2006/relationships/diagramColors" Target="diagrams/colors1.xml"/><Relationship Id="rId17" Type="http://schemas.microsoft.com/office/2007/relationships/diagramDrawing" Target="diagrams/drawing1.xml"/><Relationship Id="rId18" Type="http://schemas.openxmlformats.org/officeDocument/2006/relationships/image" Target="media/image4.png"/><Relationship Id="rId19" Type="http://schemas.openxmlformats.org/officeDocument/2006/relationships/image" Target="media/image5.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diagrams/colors1.xml><?xml version="1.0" encoding="utf-8"?>
<dgm:colorsDef xmlns:dgm="http://schemas.openxmlformats.org/drawingml/2006/diagram" xmlns:a="http://schemas.openxmlformats.org/drawingml/2006/main" uniqueId="urn:microsoft.com/office/officeart/2005/8/colors/accent4_2">
  <dgm:title val=""/>
  <dgm:desc val=""/>
  <dgm:catLst>
    <dgm:cat type="accent4" pri="11200"/>
  </dgm:catLst>
  <dgm:styleLbl name="node0">
    <dgm:fillClrLst meth="repeat">
      <a:schemeClr val="accent4"/>
    </dgm:fillClrLst>
    <dgm:linClrLst meth="repeat">
      <a:schemeClr val="lt1"/>
    </dgm:linClrLst>
    <dgm:effectClrLst/>
    <dgm:txLinClrLst/>
    <dgm:txFillClrLst/>
    <dgm:txEffectClrLst/>
  </dgm:styleLbl>
  <dgm:styleLbl name="node1">
    <dgm:fillClrLst meth="repeat">
      <a:schemeClr val="accent4"/>
    </dgm:fillClrLst>
    <dgm:linClrLst meth="repeat">
      <a:schemeClr val="lt1"/>
    </dgm:linClrLst>
    <dgm:effectClrLst/>
    <dgm:txLinClrLst/>
    <dgm:txFillClrLst/>
    <dgm:txEffectClrLst/>
  </dgm:styleLbl>
  <dgm:styleLbl name="alignNode1">
    <dgm:fillClrLst meth="repeat">
      <a:schemeClr val="accent4"/>
    </dgm:fillClrLst>
    <dgm:linClrLst meth="repeat">
      <a:schemeClr val="accent4"/>
    </dgm:linClrLst>
    <dgm:effectClrLst/>
    <dgm:txLinClrLst/>
    <dgm:txFillClrLst/>
    <dgm:txEffectClrLst/>
  </dgm:styleLbl>
  <dgm:styleLbl name="lnNode1">
    <dgm:fillClrLst meth="repeat">
      <a:schemeClr val="accent4"/>
    </dgm:fillClrLst>
    <dgm:linClrLst meth="repeat">
      <a:schemeClr val="lt1"/>
    </dgm:linClrLst>
    <dgm:effectClrLst/>
    <dgm:txLinClrLst/>
    <dgm:txFillClrLst/>
    <dgm:txEffectClrLst/>
  </dgm:styleLbl>
  <dgm:styleLbl name="vennNode1">
    <dgm:fillClrLst meth="repeat">
      <a:schemeClr val="accent4">
        <a:alpha val="50000"/>
      </a:schemeClr>
    </dgm:fillClrLst>
    <dgm:linClrLst meth="repeat">
      <a:schemeClr val="lt1"/>
    </dgm:linClrLst>
    <dgm:effectClrLst/>
    <dgm:txLinClrLst/>
    <dgm:txFillClrLst/>
    <dgm:txEffectClrLst/>
  </dgm:styleLbl>
  <dgm:styleLbl name="node2">
    <dgm:fillClrLst meth="repeat">
      <a:schemeClr val="accent4"/>
    </dgm:fillClrLst>
    <dgm:linClrLst meth="repeat">
      <a:schemeClr val="lt1"/>
    </dgm:linClrLst>
    <dgm:effectClrLst/>
    <dgm:txLinClrLst/>
    <dgm:txFillClrLst/>
    <dgm:txEffectClrLst/>
  </dgm:styleLbl>
  <dgm:styleLbl name="node3">
    <dgm:fillClrLst meth="repeat">
      <a:schemeClr val="accent4"/>
    </dgm:fillClrLst>
    <dgm:linClrLst meth="repeat">
      <a:schemeClr val="lt1"/>
    </dgm:linClrLst>
    <dgm:effectClrLst/>
    <dgm:txLinClrLst/>
    <dgm:txFillClrLst/>
    <dgm:txEffectClrLst/>
  </dgm:styleLbl>
  <dgm:styleLbl name="node4">
    <dgm:fillClrLst meth="repeat">
      <a:schemeClr val="accent4"/>
    </dgm:fillClrLst>
    <dgm:linClrLst meth="repeat">
      <a:schemeClr val="lt1"/>
    </dgm:linClrLst>
    <dgm:effectClrLst/>
    <dgm:txLinClrLst/>
    <dgm:txFillClrLst/>
    <dgm:txEffectClrLst/>
  </dgm:styleLbl>
  <dgm:styleLbl name="f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dgm:linClrLst>
    <dgm:effectClrLst/>
    <dgm:txLinClrLst/>
    <dgm:txFillClrLst/>
    <dgm:txEffectClrLst/>
  </dgm:styleLbl>
  <dgm:styleLbl name="asst1">
    <dgm:fillClrLst meth="repeat">
      <a:schemeClr val="accent4"/>
    </dgm:fillClrLst>
    <dgm:linClrLst meth="repeat">
      <a:schemeClr val="lt1"/>
    </dgm:linClrLst>
    <dgm:effectClrLst/>
    <dgm:txLinClrLst/>
    <dgm:txFillClrLst/>
    <dgm:txEffectClrLst/>
  </dgm:styleLbl>
  <dgm:styleLbl name="asst2">
    <dgm:fillClrLst meth="repeat">
      <a:schemeClr val="accent4"/>
    </dgm:fillClrLst>
    <dgm:linClrLst meth="repeat">
      <a:schemeClr val="lt1"/>
    </dgm:linClrLst>
    <dgm:effectClrLst/>
    <dgm:txLinClrLst/>
    <dgm:txFillClrLst/>
    <dgm:txEffectClrLst/>
  </dgm:styleLbl>
  <dgm:styleLbl name="asst3">
    <dgm:fillClrLst meth="repeat">
      <a:schemeClr val="accent4"/>
    </dgm:fillClrLst>
    <dgm:linClrLst meth="repeat">
      <a:schemeClr val="lt1"/>
    </dgm:linClrLst>
    <dgm:effectClrLst/>
    <dgm:txLinClrLst/>
    <dgm:txFillClrLst/>
    <dgm:txEffectClrLst/>
  </dgm:styleLbl>
  <dgm:styleLbl name="asst4">
    <dgm:fillClrLst meth="repeat">
      <a:schemeClr val="accent4"/>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meth="repeat">
      <a:schemeClr val="lt1"/>
    </dgm:txFillClrLst>
    <dgm:txEffectClrLst/>
  </dgm:styleLbl>
  <dgm:styleLbl name="parChTrans2D2">
    <dgm:fillClrLst meth="repeat">
      <a:schemeClr val="accent4"/>
    </dgm:fillClrLst>
    <dgm:linClrLst meth="repeat">
      <a:schemeClr val="accent4"/>
    </dgm:linClrLst>
    <dgm:effectClrLst/>
    <dgm:txLinClrLst/>
    <dgm:txFillClrLst meth="repeat">
      <a:schemeClr val="lt1"/>
    </dgm:txFillClrLst>
    <dgm:txEffectClrLst/>
  </dgm:styleLbl>
  <dgm:styleLbl name="parChTrans2D3">
    <dgm:fillClrLst meth="repeat">
      <a:schemeClr val="accent4"/>
    </dgm:fillClrLst>
    <dgm:linClrLst meth="repeat">
      <a:schemeClr val="accent4"/>
    </dgm:linClrLst>
    <dgm:effectClrLst/>
    <dgm:txLinClrLst/>
    <dgm:txFillClrLst meth="repeat">
      <a:schemeClr val="lt1"/>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align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b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F6FE57F-B12C-1849-86A2-01AF84F54DEA}" type="doc">
      <dgm:prSet loTypeId="urn:microsoft.com/office/officeart/2005/8/layout/orgChart1" loCatId="" qsTypeId="urn:microsoft.com/office/officeart/2005/8/quickstyle/simple4" qsCatId="simple" csTypeId="urn:microsoft.com/office/officeart/2005/8/colors/accent4_2" csCatId="accent4" phldr="1"/>
      <dgm:spPr/>
      <dgm:t>
        <a:bodyPr/>
        <a:lstStyle/>
        <a:p>
          <a:endParaRPr lang="es-ES"/>
        </a:p>
      </dgm:t>
    </dgm:pt>
    <dgm:pt modelId="{1AFADCDD-4DB9-5F43-8F74-7A5DE8A765B1}">
      <dgm:prSet phldrT="[Texto]"/>
      <dgm:spPr>
        <a:xfrm>
          <a:off x="3693745" y="1182"/>
          <a:ext cx="855551" cy="427775"/>
        </a:xfrm>
        <a:prstGeom prst="rect">
          <a:avLst/>
        </a:prstGeom>
        <a:noFill/>
        <a:ln>
          <a:noFill/>
        </a:ln>
        <a:effectLst>
          <a:outerShdw blurRad="40000" dist="23000" dir="5400000" rotWithShape="0">
            <a:srgbClr val="000000">
              <a:alpha val="35000"/>
            </a:srgbClr>
          </a:outerShdw>
        </a:effectLst>
      </dgm:spPr>
      <dgm:t>
        <a:bodyPr/>
        <a:lstStyle/>
        <a:p>
          <a:r>
            <a:rPr lang="es-ES" b="1">
              <a:solidFill>
                <a:sysClr val="windowText" lastClr="000000"/>
              </a:solidFill>
              <a:latin typeface="Arial"/>
              <a:ea typeface="+mn-ea"/>
              <a:cs typeface="Arial"/>
            </a:rPr>
            <a:t>Estrategia de Comunicación Lefort®</a:t>
          </a:r>
        </a:p>
      </dgm:t>
    </dgm:pt>
    <dgm:pt modelId="{75CC9790-815E-C547-99D5-A645C5F2F7E6}" type="parTrans" cxnId="{B8137738-E9C9-E043-95AD-F833A9D70CD5}">
      <dgm:prSet/>
      <dgm:spPr/>
      <dgm:t>
        <a:bodyPr/>
        <a:lstStyle/>
        <a:p>
          <a:endParaRPr lang="es-ES"/>
        </a:p>
      </dgm:t>
    </dgm:pt>
    <dgm:pt modelId="{31FFEBAD-C82A-554D-A3FE-7021F0909919}" type="sibTrans" cxnId="{B8137738-E9C9-E043-95AD-F833A9D70CD5}">
      <dgm:prSet/>
      <dgm:spPr/>
      <dgm:t>
        <a:bodyPr/>
        <a:lstStyle/>
        <a:p>
          <a:endParaRPr lang="es-ES"/>
        </a:p>
      </dgm:t>
    </dgm:pt>
    <dgm:pt modelId="{56E68E23-18B1-5342-A46D-0EAED3F78CFC}">
      <dgm:prSet phldrT="[Texto]"/>
      <dgm:spPr>
        <a:xfrm>
          <a:off x="2140918" y="608623"/>
          <a:ext cx="855551" cy="427775"/>
        </a:xfrm>
        <a:prstGeom prst="rect">
          <a:avLst/>
        </a:prstGeom>
        <a:solidFill>
          <a:srgbClr val="6666FF"/>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Redes Sociales</a:t>
          </a:r>
        </a:p>
      </dgm:t>
    </dgm:pt>
    <dgm:pt modelId="{3C629D3E-ABE4-124E-8E5B-856441670F92}" type="parTrans" cxnId="{00D3EBB7-E645-8D49-9E46-CF32A43AC543}">
      <dgm:prSet/>
      <dgm:spPr>
        <a:xfrm>
          <a:off x="2568694" y="428957"/>
          <a:ext cx="1552826" cy="179665"/>
        </a:xfrm>
        <a:custGeom>
          <a:avLst/>
          <a:gdLst/>
          <a:ahLst/>
          <a:cxnLst/>
          <a:rect l="0" t="0" r="0" b="0"/>
          <a:pathLst>
            <a:path>
              <a:moveTo>
                <a:pt x="1552826" y="0"/>
              </a:moveTo>
              <a:lnTo>
                <a:pt x="1552826" y="89832"/>
              </a:lnTo>
              <a:lnTo>
                <a:pt x="0" y="89832"/>
              </a:lnTo>
              <a:lnTo>
                <a:pt x="0" y="179665"/>
              </a:lnTo>
            </a:path>
          </a:pathLst>
        </a:custGeom>
        <a:noFill/>
        <a:ln w="9525" cap="flat" cmpd="sng" algn="ctr">
          <a:solidFill>
            <a:srgbClr val="8064A2">
              <a:shade val="60000"/>
              <a:hueOff val="0"/>
              <a:satOff val="0"/>
              <a:lumOff val="0"/>
              <a:alphaOff val="0"/>
            </a:srgbClr>
          </a:solidFill>
          <a:prstDash val="solid"/>
        </a:ln>
        <a:effectLst/>
      </dgm:spPr>
      <dgm:t>
        <a:bodyPr/>
        <a:lstStyle/>
        <a:p>
          <a:endParaRPr lang="es-ES"/>
        </a:p>
      </dgm:t>
    </dgm:pt>
    <dgm:pt modelId="{E7617FBF-2825-B74D-AB58-EB52DCC7A583}" type="sibTrans" cxnId="{00D3EBB7-E645-8D49-9E46-CF32A43AC543}">
      <dgm:prSet/>
      <dgm:spPr/>
      <dgm:t>
        <a:bodyPr/>
        <a:lstStyle/>
        <a:p>
          <a:endParaRPr lang="es-ES"/>
        </a:p>
      </dgm:t>
    </dgm:pt>
    <dgm:pt modelId="{80E07FE5-B268-584B-BB43-94CE264650BE}">
      <dgm:prSet phldrT="[Texto]"/>
      <dgm:spPr>
        <a:xfrm>
          <a:off x="2354806" y="1216065"/>
          <a:ext cx="855551" cy="427775"/>
        </a:xfrm>
        <a:prstGeom prst="rect">
          <a:avLst/>
        </a:prstGeom>
        <a:solidFill>
          <a:srgbClr val="668CFF"/>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Imágenes</a:t>
          </a:r>
        </a:p>
      </dgm:t>
    </dgm:pt>
    <dgm:pt modelId="{075E879C-7FB5-8648-A9F2-A248F32DB9EF}" type="parTrans" cxnId="{671FDF13-F082-E740-A650-410785CCB064}">
      <dgm:prSet/>
      <dgm:spPr>
        <a:xfrm>
          <a:off x="2226473" y="1036399"/>
          <a:ext cx="128332" cy="393553"/>
        </a:xfrm>
        <a:custGeom>
          <a:avLst/>
          <a:gdLst/>
          <a:ahLst/>
          <a:cxnLst/>
          <a:rect l="0" t="0" r="0" b="0"/>
          <a:pathLst>
            <a:path>
              <a:moveTo>
                <a:pt x="0" y="0"/>
              </a:moveTo>
              <a:lnTo>
                <a:pt x="0" y="393553"/>
              </a:lnTo>
              <a:lnTo>
                <a:pt x="128332" y="393553"/>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A8221962-0AFA-DC42-8DAB-D39F7E58B6E0}" type="sibTrans" cxnId="{671FDF13-F082-E740-A650-410785CCB064}">
      <dgm:prSet/>
      <dgm:spPr/>
      <dgm:t>
        <a:bodyPr/>
        <a:lstStyle/>
        <a:p>
          <a:endParaRPr lang="es-ES"/>
        </a:p>
      </dgm:t>
    </dgm:pt>
    <dgm:pt modelId="{D57ED2E1-316F-7640-947C-BC65D9D753A8}">
      <dgm:prSet phldrT="[Texto]"/>
      <dgm:spPr>
        <a:xfrm>
          <a:off x="2354806" y="1823507"/>
          <a:ext cx="855551" cy="427775"/>
        </a:xfrm>
        <a:prstGeom prst="rect">
          <a:avLst/>
        </a:prstGeom>
        <a:solidFill>
          <a:srgbClr val="668CFF"/>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Publicaciones</a:t>
          </a:r>
        </a:p>
      </dgm:t>
    </dgm:pt>
    <dgm:pt modelId="{090526D3-048C-A447-BE04-0AFED9AEC002}" type="parTrans" cxnId="{0D4CC94C-E84B-B845-870B-66363CE8B16C}">
      <dgm:prSet/>
      <dgm:spPr>
        <a:xfrm>
          <a:off x="2226473" y="1036399"/>
          <a:ext cx="128332" cy="1000995"/>
        </a:xfrm>
        <a:custGeom>
          <a:avLst/>
          <a:gdLst/>
          <a:ahLst/>
          <a:cxnLst/>
          <a:rect l="0" t="0" r="0" b="0"/>
          <a:pathLst>
            <a:path>
              <a:moveTo>
                <a:pt x="0" y="0"/>
              </a:moveTo>
              <a:lnTo>
                <a:pt x="0" y="1000995"/>
              </a:lnTo>
              <a:lnTo>
                <a:pt x="128332" y="1000995"/>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A2C49393-C8D7-9441-9416-D72A8565A2EA}" type="sibTrans" cxnId="{0D4CC94C-E84B-B845-870B-66363CE8B16C}">
      <dgm:prSet/>
      <dgm:spPr/>
      <dgm:t>
        <a:bodyPr/>
        <a:lstStyle/>
        <a:p>
          <a:endParaRPr lang="es-ES"/>
        </a:p>
      </dgm:t>
    </dgm:pt>
    <dgm:pt modelId="{5930BB0A-6BA8-CA47-80FB-CA95A40CFF85}">
      <dgm:prSet phldrT="[Texto]"/>
      <dgm:spPr>
        <a:xfrm>
          <a:off x="3176136" y="608623"/>
          <a:ext cx="855551" cy="427775"/>
        </a:xfrm>
        <a:prstGeom prst="rect">
          <a:avLst/>
        </a:prstGeom>
        <a:solidFill>
          <a:srgbClr val="FF6666"/>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Webinars</a:t>
          </a:r>
        </a:p>
      </dgm:t>
    </dgm:pt>
    <dgm:pt modelId="{9186CA97-9EE8-ED44-BF1F-42E80F525AAA}" type="parTrans" cxnId="{C25EC5E2-45B3-9E43-8498-5115AFBF9732}">
      <dgm:prSet/>
      <dgm:spPr>
        <a:xfrm>
          <a:off x="3603912" y="428957"/>
          <a:ext cx="517608" cy="179665"/>
        </a:xfrm>
        <a:custGeom>
          <a:avLst/>
          <a:gdLst/>
          <a:ahLst/>
          <a:cxnLst/>
          <a:rect l="0" t="0" r="0" b="0"/>
          <a:pathLst>
            <a:path>
              <a:moveTo>
                <a:pt x="517608" y="0"/>
              </a:moveTo>
              <a:lnTo>
                <a:pt x="517608" y="89832"/>
              </a:lnTo>
              <a:lnTo>
                <a:pt x="0" y="89832"/>
              </a:lnTo>
              <a:lnTo>
                <a:pt x="0" y="179665"/>
              </a:lnTo>
            </a:path>
          </a:pathLst>
        </a:custGeom>
        <a:noFill/>
        <a:ln w="9525" cap="flat" cmpd="sng" algn="ctr">
          <a:solidFill>
            <a:srgbClr val="8064A2">
              <a:shade val="60000"/>
              <a:hueOff val="0"/>
              <a:satOff val="0"/>
              <a:lumOff val="0"/>
              <a:alphaOff val="0"/>
            </a:srgbClr>
          </a:solidFill>
          <a:prstDash val="solid"/>
        </a:ln>
        <a:effectLst/>
      </dgm:spPr>
      <dgm:t>
        <a:bodyPr/>
        <a:lstStyle/>
        <a:p>
          <a:endParaRPr lang="es-ES"/>
        </a:p>
      </dgm:t>
    </dgm:pt>
    <dgm:pt modelId="{15F68DE8-AB8B-A34F-B83E-95A0278C66FA}" type="sibTrans" cxnId="{C25EC5E2-45B3-9E43-8498-5115AFBF9732}">
      <dgm:prSet/>
      <dgm:spPr/>
      <dgm:t>
        <a:bodyPr/>
        <a:lstStyle/>
        <a:p>
          <a:endParaRPr lang="es-ES"/>
        </a:p>
      </dgm:t>
    </dgm:pt>
    <dgm:pt modelId="{6BC8E3B8-0835-5E4F-B02C-F74D54BD2117}">
      <dgm:prSet phldrT="[Texto]"/>
      <dgm:spPr>
        <a:xfrm>
          <a:off x="3390024" y="1216065"/>
          <a:ext cx="855551" cy="427775"/>
        </a:xfrm>
        <a:prstGeom prst="rect">
          <a:avLst/>
        </a:prstGeom>
        <a:solidFill>
          <a:srgbClr val="FF9566"/>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Público</a:t>
          </a:r>
        </a:p>
      </dgm:t>
    </dgm:pt>
    <dgm:pt modelId="{882ECA8B-C547-C948-A83D-21DE6ED432AD}" type="parTrans" cxnId="{57C94D76-3754-5D4F-9732-F972D0F1847E}">
      <dgm:prSet/>
      <dgm:spPr>
        <a:xfrm>
          <a:off x="3261691" y="1036399"/>
          <a:ext cx="128332" cy="393553"/>
        </a:xfrm>
        <a:custGeom>
          <a:avLst/>
          <a:gdLst/>
          <a:ahLst/>
          <a:cxnLst/>
          <a:rect l="0" t="0" r="0" b="0"/>
          <a:pathLst>
            <a:path>
              <a:moveTo>
                <a:pt x="0" y="0"/>
              </a:moveTo>
              <a:lnTo>
                <a:pt x="0" y="393553"/>
              </a:lnTo>
              <a:lnTo>
                <a:pt x="128332" y="393553"/>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9563586A-C8B7-8043-8505-63CEDBF43E26}" type="sibTrans" cxnId="{57C94D76-3754-5D4F-9732-F972D0F1847E}">
      <dgm:prSet/>
      <dgm:spPr/>
      <dgm:t>
        <a:bodyPr/>
        <a:lstStyle/>
        <a:p>
          <a:endParaRPr lang="es-ES"/>
        </a:p>
      </dgm:t>
    </dgm:pt>
    <dgm:pt modelId="{E251CBEC-FFAC-3744-AC35-94848C81C64D}">
      <dgm:prSet phldrT="[Texto]"/>
      <dgm:spPr>
        <a:xfrm>
          <a:off x="4211353" y="608623"/>
          <a:ext cx="855551" cy="427775"/>
        </a:xfrm>
        <a:prstGeom prst="rect">
          <a:avLst/>
        </a:prstGeom>
        <a:solidFill>
          <a:srgbClr val="6666FF"/>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Manual de Soporte Técnico</a:t>
          </a:r>
        </a:p>
      </dgm:t>
    </dgm:pt>
    <dgm:pt modelId="{5A8809DE-E8D3-274E-AB95-F4F70102D22B}" type="parTrans" cxnId="{F715B597-5C8E-FD4C-BA3B-6BDC76EC54B6}">
      <dgm:prSet/>
      <dgm:spPr>
        <a:xfrm>
          <a:off x="4121521" y="428957"/>
          <a:ext cx="517608" cy="179665"/>
        </a:xfrm>
        <a:custGeom>
          <a:avLst/>
          <a:gdLst/>
          <a:ahLst/>
          <a:cxnLst/>
          <a:rect l="0" t="0" r="0" b="0"/>
          <a:pathLst>
            <a:path>
              <a:moveTo>
                <a:pt x="0" y="0"/>
              </a:moveTo>
              <a:lnTo>
                <a:pt x="0" y="89832"/>
              </a:lnTo>
              <a:lnTo>
                <a:pt x="517608" y="89832"/>
              </a:lnTo>
              <a:lnTo>
                <a:pt x="517608" y="179665"/>
              </a:lnTo>
            </a:path>
          </a:pathLst>
        </a:custGeom>
        <a:noFill/>
        <a:ln w="9525" cap="flat" cmpd="sng" algn="ctr">
          <a:solidFill>
            <a:srgbClr val="8064A2">
              <a:shade val="60000"/>
              <a:hueOff val="0"/>
              <a:satOff val="0"/>
              <a:lumOff val="0"/>
              <a:alphaOff val="0"/>
            </a:srgbClr>
          </a:solidFill>
          <a:prstDash val="solid"/>
        </a:ln>
        <a:effectLst/>
      </dgm:spPr>
      <dgm:t>
        <a:bodyPr/>
        <a:lstStyle/>
        <a:p>
          <a:endParaRPr lang="es-ES"/>
        </a:p>
      </dgm:t>
    </dgm:pt>
    <dgm:pt modelId="{7D995D7C-B373-6949-8681-A8E4253738DC}" type="sibTrans" cxnId="{F715B597-5C8E-FD4C-BA3B-6BDC76EC54B6}">
      <dgm:prSet/>
      <dgm:spPr/>
      <dgm:t>
        <a:bodyPr/>
        <a:lstStyle/>
        <a:p>
          <a:endParaRPr lang="es-ES"/>
        </a:p>
      </dgm:t>
    </dgm:pt>
    <dgm:pt modelId="{17C258DF-931B-9445-A7F7-086421419570}">
      <dgm:prSet phldrT="[Texto]"/>
      <dgm:spPr>
        <a:xfrm>
          <a:off x="2354806" y="2430949"/>
          <a:ext cx="855551" cy="427775"/>
        </a:xfrm>
        <a:prstGeom prst="rect">
          <a:avLst/>
        </a:prstGeom>
        <a:solidFill>
          <a:srgbClr val="668CFF"/>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Contenidos</a:t>
          </a:r>
        </a:p>
      </dgm:t>
    </dgm:pt>
    <dgm:pt modelId="{F4E18989-ABEA-5E4C-925C-31406E890D70}" type="parTrans" cxnId="{970F054C-F755-3F48-BB8A-87FA33E3257A}">
      <dgm:prSet/>
      <dgm:spPr>
        <a:xfrm>
          <a:off x="2226473" y="1036399"/>
          <a:ext cx="128332" cy="1608437"/>
        </a:xfrm>
        <a:custGeom>
          <a:avLst/>
          <a:gdLst/>
          <a:ahLst/>
          <a:cxnLst/>
          <a:rect l="0" t="0" r="0" b="0"/>
          <a:pathLst>
            <a:path>
              <a:moveTo>
                <a:pt x="0" y="0"/>
              </a:moveTo>
              <a:lnTo>
                <a:pt x="0" y="1608437"/>
              </a:lnTo>
              <a:lnTo>
                <a:pt x="128332" y="1608437"/>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9D5DEE84-D644-2440-BEE6-AD38872DBF5A}" type="sibTrans" cxnId="{970F054C-F755-3F48-BB8A-87FA33E3257A}">
      <dgm:prSet/>
      <dgm:spPr/>
      <dgm:t>
        <a:bodyPr/>
        <a:lstStyle/>
        <a:p>
          <a:endParaRPr lang="es-ES"/>
        </a:p>
      </dgm:t>
    </dgm:pt>
    <dgm:pt modelId="{A3AC37C1-126D-8C4C-B009-25C56828B151}">
      <dgm:prSet phldrT="[Texto]"/>
      <dgm:spPr>
        <a:xfrm>
          <a:off x="2354806" y="3038391"/>
          <a:ext cx="855551" cy="427775"/>
        </a:xfrm>
        <a:prstGeom prst="rect">
          <a:avLst/>
        </a:prstGeom>
        <a:solidFill>
          <a:srgbClr val="668CFF"/>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Horarios</a:t>
          </a:r>
        </a:p>
      </dgm:t>
    </dgm:pt>
    <dgm:pt modelId="{B28C11B2-837C-8B4A-B616-32E8B599673B}" type="parTrans" cxnId="{F57326D8-876E-314F-9A0E-CAA428407320}">
      <dgm:prSet/>
      <dgm:spPr>
        <a:xfrm>
          <a:off x="2226473" y="1036399"/>
          <a:ext cx="128332" cy="2215879"/>
        </a:xfrm>
        <a:custGeom>
          <a:avLst/>
          <a:gdLst/>
          <a:ahLst/>
          <a:cxnLst/>
          <a:rect l="0" t="0" r="0" b="0"/>
          <a:pathLst>
            <a:path>
              <a:moveTo>
                <a:pt x="0" y="0"/>
              </a:moveTo>
              <a:lnTo>
                <a:pt x="0" y="2215879"/>
              </a:lnTo>
              <a:lnTo>
                <a:pt x="128332" y="2215879"/>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7C486E86-A75D-D241-92CD-B7DE6E8BE1D4}" type="sibTrans" cxnId="{F57326D8-876E-314F-9A0E-CAA428407320}">
      <dgm:prSet/>
      <dgm:spPr/>
      <dgm:t>
        <a:bodyPr/>
        <a:lstStyle/>
        <a:p>
          <a:endParaRPr lang="es-ES"/>
        </a:p>
      </dgm:t>
    </dgm:pt>
    <dgm:pt modelId="{7764FDD6-DC2D-ED46-B7BD-DCC609840E32}">
      <dgm:prSet phldrT="[Texto]"/>
      <dgm:spPr>
        <a:xfrm>
          <a:off x="2354806" y="3645832"/>
          <a:ext cx="855551" cy="427775"/>
        </a:xfrm>
        <a:prstGeom prst="rect">
          <a:avLst/>
        </a:prstGeom>
        <a:solidFill>
          <a:srgbClr val="668CFF"/>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Alcance</a:t>
          </a:r>
        </a:p>
      </dgm:t>
    </dgm:pt>
    <dgm:pt modelId="{22F7D764-7116-484D-BB9C-6914A4BD9E98}" type="parTrans" cxnId="{E88EDBF8-7641-1741-93E5-2A9DA122E530}">
      <dgm:prSet/>
      <dgm:spPr>
        <a:xfrm>
          <a:off x="2226473" y="1036399"/>
          <a:ext cx="128332" cy="2823321"/>
        </a:xfrm>
        <a:custGeom>
          <a:avLst/>
          <a:gdLst/>
          <a:ahLst/>
          <a:cxnLst/>
          <a:rect l="0" t="0" r="0" b="0"/>
          <a:pathLst>
            <a:path>
              <a:moveTo>
                <a:pt x="0" y="0"/>
              </a:moveTo>
              <a:lnTo>
                <a:pt x="0" y="2823321"/>
              </a:lnTo>
              <a:lnTo>
                <a:pt x="128332" y="2823321"/>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46391C4E-E16A-7F42-A5CA-AEB882EE3F54}" type="sibTrans" cxnId="{E88EDBF8-7641-1741-93E5-2A9DA122E530}">
      <dgm:prSet/>
      <dgm:spPr/>
      <dgm:t>
        <a:bodyPr/>
        <a:lstStyle/>
        <a:p>
          <a:endParaRPr lang="es-ES"/>
        </a:p>
      </dgm:t>
    </dgm:pt>
    <dgm:pt modelId="{39D10032-587D-EF47-BA0B-B20ABF417A7D}">
      <dgm:prSet phldrT="[Texto]"/>
      <dgm:spPr>
        <a:xfrm>
          <a:off x="3390024" y="1823507"/>
          <a:ext cx="855551" cy="427775"/>
        </a:xfrm>
        <a:prstGeom prst="rect">
          <a:avLst/>
        </a:prstGeom>
        <a:solidFill>
          <a:srgbClr val="FF9566"/>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Ponente</a:t>
          </a:r>
        </a:p>
      </dgm:t>
    </dgm:pt>
    <dgm:pt modelId="{8E3AC782-62A1-0F4F-B5C2-2E78C4F210DD}" type="parTrans" cxnId="{22D9113E-A1F8-2A41-9C46-E1D616EC2AAF}">
      <dgm:prSet/>
      <dgm:spPr>
        <a:xfrm>
          <a:off x="3261691" y="1036399"/>
          <a:ext cx="128332" cy="1000995"/>
        </a:xfrm>
        <a:custGeom>
          <a:avLst/>
          <a:gdLst/>
          <a:ahLst/>
          <a:cxnLst/>
          <a:rect l="0" t="0" r="0" b="0"/>
          <a:pathLst>
            <a:path>
              <a:moveTo>
                <a:pt x="0" y="0"/>
              </a:moveTo>
              <a:lnTo>
                <a:pt x="0" y="1000995"/>
              </a:lnTo>
              <a:lnTo>
                <a:pt x="128332" y="1000995"/>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007EB2B5-7632-1349-A39A-A46FD500F9B1}" type="sibTrans" cxnId="{22D9113E-A1F8-2A41-9C46-E1D616EC2AAF}">
      <dgm:prSet/>
      <dgm:spPr/>
      <dgm:t>
        <a:bodyPr/>
        <a:lstStyle/>
        <a:p>
          <a:endParaRPr lang="es-ES"/>
        </a:p>
      </dgm:t>
    </dgm:pt>
    <dgm:pt modelId="{BF45B49B-A428-DE45-BCF2-BF8E180A0114}">
      <dgm:prSet phldrT="[Texto]"/>
      <dgm:spPr>
        <a:xfrm>
          <a:off x="3390024" y="2430949"/>
          <a:ext cx="855551" cy="427775"/>
        </a:xfrm>
        <a:prstGeom prst="rect">
          <a:avLst/>
        </a:prstGeom>
        <a:solidFill>
          <a:srgbClr val="FF9566"/>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Plataforma</a:t>
          </a:r>
        </a:p>
      </dgm:t>
    </dgm:pt>
    <dgm:pt modelId="{16EB798A-B2DD-6B41-A89F-A9D67BE97A9A}" type="parTrans" cxnId="{0ACF4AC4-4F26-3643-A089-F3CE4E039CA9}">
      <dgm:prSet/>
      <dgm:spPr>
        <a:xfrm>
          <a:off x="3261691" y="1036399"/>
          <a:ext cx="128332" cy="1608437"/>
        </a:xfrm>
        <a:custGeom>
          <a:avLst/>
          <a:gdLst/>
          <a:ahLst/>
          <a:cxnLst/>
          <a:rect l="0" t="0" r="0" b="0"/>
          <a:pathLst>
            <a:path>
              <a:moveTo>
                <a:pt x="0" y="0"/>
              </a:moveTo>
              <a:lnTo>
                <a:pt x="0" y="1608437"/>
              </a:lnTo>
              <a:lnTo>
                <a:pt x="128332" y="1608437"/>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6C82B444-AFFA-A145-A538-735A97A121B8}" type="sibTrans" cxnId="{0ACF4AC4-4F26-3643-A089-F3CE4E039CA9}">
      <dgm:prSet/>
      <dgm:spPr/>
      <dgm:t>
        <a:bodyPr/>
        <a:lstStyle/>
        <a:p>
          <a:endParaRPr lang="es-ES"/>
        </a:p>
      </dgm:t>
    </dgm:pt>
    <dgm:pt modelId="{CF683BDE-1E7D-AE4C-8E15-23481556F94F}">
      <dgm:prSet phldrT="[Texto]"/>
      <dgm:spPr>
        <a:xfrm>
          <a:off x="3390024" y="3038391"/>
          <a:ext cx="855551" cy="427775"/>
        </a:xfrm>
        <a:prstGeom prst="rect">
          <a:avLst/>
        </a:prstGeom>
        <a:solidFill>
          <a:srgbClr val="FF9566"/>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Plataforma de inscripción </a:t>
          </a:r>
        </a:p>
      </dgm:t>
    </dgm:pt>
    <dgm:pt modelId="{92C285BB-C2E1-3C43-A649-C1DDD24F7F81}" type="parTrans" cxnId="{91D2BD9C-92F0-354B-ADAD-E2FB0E13A448}">
      <dgm:prSet/>
      <dgm:spPr>
        <a:xfrm>
          <a:off x="3261691" y="1036399"/>
          <a:ext cx="128332" cy="2215879"/>
        </a:xfrm>
        <a:custGeom>
          <a:avLst/>
          <a:gdLst/>
          <a:ahLst/>
          <a:cxnLst/>
          <a:rect l="0" t="0" r="0" b="0"/>
          <a:pathLst>
            <a:path>
              <a:moveTo>
                <a:pt x="0" y="0"/>
              </a:moveTo>
              <a:lnTo>
                <a:pt x="0" y="2215879"/>
              </a:lnTo>
              <a:lnTo>
                <a:pt x="128332" y="2215879"/>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94C18CD4-971E-CC46-9D80-899B765E9E51}" type="sibTrans" cxnId="{91D2BD9C-92F0-354B-ADAD-E2FB0E13A448}">
      <dgm:prSet/>
      <dgm:spPr/>
      <dgm:t>
        <a:bodyPr/>
        <a:lstStyle/>
        <a:p>
          <a:endParaRPr lang="es-ES"/>
        </a:p>
      </dgm:t>
    </dgm:pt>
    <dgm:pt modelId="{B4EC197C-83B0-5743-B01E-6D0C9EFDD1FE}">
      <dgm:prSet phldrT="[Texto]"/>
      <dgm:spPr>
        <a:xfrm>
          <a:off x="3390024" y="3645832"/>
          <a:ext cx="855551" cy="427775"/>
        </a:xfrm>
        <a:prstGeom prst="rect">
          <a:avLst/>
        </a:prstGeom>
        <a:solidFill>
          <a:srgbClr val="FF9566"/>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Temas</a:t>
          </a:r>
        </a:p>
      </dgm:t>
    </dgm:pt>
    <dgm:pt modelId="{B4624A3F-C648-6946-AF29-0140303588DF}" type="parTrans" cxnId="{2869E9E6-0C34-9941-9E45-48281F6E2B46}">
      <dgm:prSet/>
      <dgm:spPr>
        <a:xfrm>
          <a:off x="3261691" y="1036399"/>
          <a:ext cx="128332" cy="2823321"/>
        </a:xfrm>
        <a:custGeom>
          <a:avLst/>
          <a:gdLst/>
          <a:ahLst/>
          <a:cxnLst/>
          <a:rect l="0" t="0" r="0" b="0"/>
          <a:pathLst>
            <a:path>
              <a:moveTo>
                <a:pt x="0" y="0"/>
              </a:moveTo>
              <a:lnTo>
                <a:pt x="0" y="2823321"/>
              </a:lnTo>
              <a:lnTo>
                <a:pt x="128332" y="2823321"/>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4EE9F95F-E541-B44E-A881-5000D2004B2D}" type="sibTrans" cxnId="{2869E9E6-0C34-9941-9E45-48281F6E2B46}">
      <dgm:prSet/>
      <dgm:spPr/>
      <dgm:t>
        <a:bodyPr/>
        <a:lstStyle/>
        <a:p>
          <a:endParaRPr lang="es-ES"/>
        </a:p>
      </dgm:t>
    </dgm:pt>
    <dgm:pt modelId="{B1AB40C1-98F4-3E41-A4C7-C82F5C30BEE7}">
      <dgm:prSet phldrT="[Texto]"/>
      <dgm:spPr>
        <a:xfrm>
          <a:off x="3390024" y="4253274"/>
          <a:ext cx="855551" cy="427775"/>
        </a:xfrm>
        <a:prstGeom prst="rect">
          <a:avLst/>
        </a:prstGeom>
        <a:solidFill>
          <a:srgbClr val="FF9566"/>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Nombre </a:t>
          </a:r>
        </a:p>
      </dgm:t>
    </dgm:pt>
    <dgm:pt modelId="{4418C338-EB8F-9442-960A-5B1072D8647E}" type="parTrans" cxnId="{056698AF-3A26-9946-A718-8488C7198A4C}">
      <dgm:prSet/>
      <dgm:spPr>
        <a:xfrm>
          <a:off x="3261691" y="1036399"/>
          <a:ext cx="128332" cy="3430762"/>
        </a:xfrm>
        <a:custGeom>
          <a:avLst/>
          <a:gdLst/>
          <a:ahLst/>
          <a:cxnLst/>
          <a:rect l="0" t="0" r="0" b="0"/>
          <a:pathLst>
            <a:path>
              <a:moveTo>
                <a:pt x="0" y="0"/>
              </a:moveTo>
              <a:lnTo>
                <a:pt x="0" y="3430762"/>
              </a:lnTo>
              <a:lnTo>
                <a:pt x="128332" y="3430762"/>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91302420-7319-694B-9369-EB4C510CEF54}" type="sibTrans" cxnId="{056698AF-3A26-9946-A718-8488C7198A4C}">
      <dgm:prSet/>
      <dgm:spPr/>
      <dgm:t>
        <a:bodyPr/>
        <a:lstStyle/>
        <a:p>
          <a:endParaRPr lang="es-ES"/>
        </a:p>
      </dgm:t>
    </dgm:pt>
    <dgm:pt modelId="{C7EB2A0F-82D8-C945-A4A3-00ED21381D48}">
      <dgm:prSet phldrT="[Texto]"/>
      <dgm:spPr>
        <a:xfrm>
          <a:off x="3390024" y="4860716"/>
          <a:ext cx="855551" cy="427775"/>
        </a:xfrm>
        <a:prstGeom prst="rect">
          <a:avLst/>
        </a:prstGeom>
        <a:solidFill>
          <a:srgbClr val="FF9566"/>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Invitaciones</a:t>
          </a:r>
        </a:p>
      </dgm:t>
    </dgm:pt>
    <dgm:pt modelId="{8DDE809F-B3DC-694B-86F2-E8060A390107}" type="parTrans" cxnId="{D69D64A6-4D66-7A41-A22D-7AD2025528B6}">
      <dgm:prSet/>
      <dgm:spPr>
        <a:xfrm>
          <a:off x="3261691" y="1036399"/>
          <a:ext cx="128332" cy="4038204"/>
        </a:xfrm>
        <a:custGeom>
          <a:avLst/>
          <a:gdLst/>
          <a:ahLst/>
          <a:cxnLst/>
          <a:rect l="0" t="0" r="0" b="0"/>
          <a:pathLst>
            <a:path>
              <a:moveTo>
                <a:pt x="0" y="0"/>
              </a:moveTo>
              <a:lnTo>
                <a:pt x="0" y="4038204"/>
              </a:lnTo>
              <a:lnTo>
                <a:pt x="128332" y="4038204"/>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AFCEEF79-0AFC-6542-8EE7-FFE90FAD9639}" type="sibTrans" cxnId="{D69D64A6-4D66-7A41-A22D-7AD2025528B6}">
      <dgm:prSet/>
      <dgm:spPr/>
      <dgm:t>
        <a:bodyPr/>
        <a:lstStyle/>
        <a:p>
          <a:endParaRPr lang="es-ES"/>
        </a:p>
      </dgm:t>
    </dgm:pt>
    <dgm:pt modelId="{245A1220-965F-1D4C-9339-339DE8CD9E11}">
      <dgm:prSet phldrT="[Texto]"/>
      <dgm:spPr>
        <a:xfrm>
          <a:off x="3390024" y="5468158"/>
          <a:ext cx="855551" cy="427775"/>
        </a:xfrm>
        <a:prstGeom prst="rect">
          <a:avLst/>
        </a:prstGeom>
        <a:solidFill>
          <a:srgbClr val="FF9566"/>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Horarios</a:t>
          </a:r>
        </a:p>
      </dgm:t>
    </dgm:pt>
    <dgm:pt modelId="{78A08FBC-F27C-AD4D-A19A-46C5EE46CDB0}" type="parTrans" cxnId="{911C8F40-5975-9846-A66E-E8052A710624}">
      <dgm:prSet/>
      <dgm:spPr>
        <a:xfrm>
          <a:off x="3261691" y="1036399"/>
          <a:ext cx="128332" cy="4645646"/>
        </a:xfrm>
        <a:custGeom>
          <a:avLst/>
          <a:gdLst/>
          <a:ahLst/>
          <a:cxnLst/>
          <a:rect l="0" t="0" r="0" b="0"/>
          <a:pathLst>
            <a:path>
              <a:moveTo>
                <a:pt x="0" y="0"/>
              </a:moveTo>
              <a:lnTo>
                <a:pt x="0" y="4645646"/>
              </a:lnTo>
              <a:lnTo>
                <a:pt x="128332" y="4645646"/>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CE806C9F-FCEA-D54C-8A9C-67AE584CC0E5}" type="sibTrans" cxnId="{911C8F40-5975-9846-A66E-E8052A710624}">
      <dgm:prSet/>
      <dgm:spPr/>
      <dgm:t>
        <a:bodyPr/>
        <a:lstStyle/>
        <a:p>
          <a:endParaRPr lang="es-ES"/>
        </a:p>
      </dgm:t>
    </dgm:pt>
    <dgm:pt modelId="{78BA1A77-FAE1-884B-8E2D-2D433EBF24BE}">
      <dgm:prSet phldrT="[Texto]"/>
      <dgm:spPr>
        <a:xfrm>
          <a:off x="3390024" y="6075600"/>
          <a:ext cx="855551" cy="427775"/>
        </a:xfrm>
        <a:prstGeom prst="rect">
          <a:avLst/>
        </a:prstGeom>
        <a:solidFill>
          <a:srgbClr val="FF9566"/>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Alcance</a:t>
          </a:r>
        </a:p>
      </dgm:t>
    </dgm:pt>
    <dgm:pt modelId="{23C0955E-3A87-544D-97CC-4B41C5951A39}" type="parTrans" cxnId="{4152D29D-439B-E243-B4E5-8E20E23E5E5D}">
      <dgm:prSet/>
      <dgm:spPr>
        <a:xfrm>
          <a:off x="3261691" y="1036399"/>
          <a:ext cx="128332" cy="5253088"/>
        </a:xfrm>
        <a:custGeom>
          <a:avLst/>
          <a:gdLst/>
          <a:ahLst/>
          <a:cxnLst/>
          <a:rect l="0" t="0" r="0" b="0"/>
          <a:pathLst>
            <a:path>
              <a:moveTo>
                <a:pt x="0" y="0"/>
              </a:moveTo>
              <a:lnTo>
                <a:pt x="0" y="5253088"/>
              </a:lnTo>
              <a:lnTo>
                <a:pt x="128332" y="5253088"/>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81F1A344-50F1-0A4B-A4DF-77A5D252D0D8}" type="sibTrans" cxnId="{4152D29D-439B-E243-B4E5-8E20E23E5E5D}">
      <dgm:prSet/>
      <dgm:spPr/>
      <dgm:t>
        <a:bodyPr/>
        <a:lstStyle/>
        <a:p>
          <a:endParaRPr lang="es-ES"/>
        </a:p>
      </dgm:t>
    </dgm:pt>
    <dgm:pt modelId="{77370825-1C59-8F43-85A4-ED7080E582A4}">
      <dgm:prSet phldrT="[Texto]"/>
      <dgm:spPr>
        <a:xfrm>
          <a:off x="4425241" y="1216065"/>
          <a:ext cx="855551" cy="427775"/>
        </a:xfrm>
        <a:prstGeom prst="rect">
          <a:avLst/>
        </a:prstGeom>
        <a:solidFill>
          <a:srgbClr val="668CFF"/>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Tecnica</a:t>
          </a:r>
        </a:p>
      </dgm:t>
    </dgm:pt>
    <dgm:pt modelId="{A29AE0ED-BFB9-D54A-B57B-FF78F0FD062C}" type="parTrans" cxnId="{7469E142-F02B-D74F-BC69-5F528CADD463}">
      <dgm:prSet/>
      <dgm:spPr>
        <a:xfrm>
          <a:off x="4296909" y="1036399"/>
          <a:ext cx="128332" cy="393553"/>
        </a:xfrm>
        <a:custGeom>
          <a:avLst/>
          <a:gdLst/>
          <a:ahLst/>
          <a:cxnLst/>
          <a:rect l="0" t="0" r="0" b="0"/>
          <a:pathLst>
            <a:path>
              <a:moveTo>
                <a:pt x="0" y="0"/>
              </a:moveTo>
              <a:lnTo>
                <a:pt x="0" y="393553"/>
              </a:lnTo>
              <a:lnTo>
                <a:pt x="128332" y="393553"/>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6D73A611-2B00-5D49-92FE-089561CBE00D}" type="sibTrans" cxnId="{7469E142-F02B-D74F-BC69-5F528CADD463}">
      <dgm:prSet/>
      <dgm:spPr/>
      <dgm:t>
        <a:bodyPr/>
        <a:lstStyle/>
        <a:p>
          <a:endParaRPr lang="es-ES"/>
        </a:p>
      </dgm:t>
    </dgm:pt>
    <dgm:pt modelId="{E37870C9-658E-3940-9461-B712BDB7183E}">
      <dgm:prSet phldrT="[Texto]"/>
      <dgm:spPr>
        <a:xfrm>
          <a:off x="4425241" y="1823507"/>
          <a:ext cx="855551" cy="427775"/>
        </a:xfrm>
        <a:prstGeom prst="rect">
          <a:avLst/>
        </a:prstGeom>
        <a:solidFill>
          <a:srgbClr val="668CFF"/>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Especificaciones</a:t>
          </a:r>
        </a:p>
      </dgm:t>
    </dgm:pt>
    <dgm:pt modelId="{6AAE8A56-961B-B84F-B516-494C1153A273}" type="parTrans" cxnId="{E3F74262-F713-B947-9A45-E3C02209C58F}">
      <dgm:prSet/>
      <dgm:spPr>
        <a:xfrm>
          <a:off x="4296909" y="1036399"/>
          <a:ext cx="128332" cy="1000995"/>
        </a:xfrm>
        <a:custGeom>
          <a:avLst/>
          <a:gdLst/>
          <a:ahLst/>
          <a:cxnLst/>
          <a:rect l="0" t="0" r="0" b="0"/>
          <a:pathLst>
            <a:path>
              <a:moveTo>
                <a:pt x="0" y="0"/>
              </a:moveTo>
              <a:lnTo>
                <a:pt x="0" y="1000995"/>
              </a:lnTo>
              <a:lnTo>
                <a:pt x="128332" y="1000995"/>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B34A6819-7566-4247-A746-348D889936B4}" type="sibTrans" cxnId="{E3F74262-F713-B947-9A45-E3C02209C58F}">
      <dgm:prSet/>
      <dgm:spPr/>
      <dgm:t>
        <a:bodyPr/>
        <a:lstStyle/>
        <a:p>
          <a:endParaRPr lang="es-ES"/>
        </a:p>
      </dgm:t>
    </dgm:pt>
    <dgm:pt modelId="{62C73AC5-F9ED-7642-8359-B75427937D5C}">
      <dgm:prSet phldrT="[Texto]"/>
      <dgm:spPr>
        <a:xfrm>
          <a:off x="4425241" y="2430949"/>
          <a:ext cx="855551" cy="427775"/>
        </a:xfrm>
        <a:prstGeom prst="rect">
          <a:avLst/>
        </a:prstGeom>
        <a:solidFill>
          <a:srgbClr val="668CFF"/>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Medidas</a:t>
          </a:r>
        </a:p>
      </dgm:t>
    </dgm:pt>
    <dgm:pt modelId="{4BF0C4D7-93C4-0A4D-ADB6-5F3010834011}" type="parTrans" cxnId="{FD4C2B8A-7A40-EC47-B5A4-BC2179D878AA}">
      <dgm:prSet/>
      <dgm:spPr>
        <a:xfrm>
          <a:off x="4296909" y="1036399"/>
          <a:ext cx="128332" cy="1608437"/>
        </a:xfrm>
        <a:custGeom>
          <a:avLst/>
          <a:gdLst/>
          <a:ahLst/>
          <a:cxnLst/>
          <a:rect l="0" t="0" r="0" b="0"/>
          <a:pathLst>
            <a:path>
              <a:moveTo>
                <a:pt x="0" y="0"/>
              </a:moveTo>
              <a:lnTo>
                <a:pt x="0" y="1608437"/>
              </a:lnTo>
              <a:lnTo>
                <a:pt x="128332" y="1608437"/>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DFD0315F-818C-0648-8201-CDB6D9E7C2C8}" type="sibTrans" cxnId="{FD4C2B8A-7A40-EC47-B5A4-BC2179D878AA}">
      <dgm:prSet/>
      <dgm:spPr/>
      <dgm:t>
        <a:bodyPr/>
        <a:lstStyle/>
        <a:p>
          <a:endParaRPr lang="es-ES"/>
        </a:p>
      </dgm:t>
    </dgm:pt>
    <dgm:pt modelId="{E919ABC3-4B74-9F46-B750-B6FE0A2CD119}">
      <dgm:prSet phldrT="[Texto]"/>
      <dgm:spPr>
        <a:xfrm>
          <a:off x="4425241" y="3038391"/>
          <a:ext cx="855551" cy="427775"/>
        </a:xfrm>
        <a:prstGeom prst="rect">
          <a:avLst/>
        </a:prstGeom>
        <a:solidFill>
          <a:srgbClr val="668CFF"/>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Desarrollo</a:t>
          </a:r>
        </a:p>
      </dgm:t>
    </dgm:pt>
    <dgm:pt modelId="{F36E731D-704E-D149-93CC-9D34EDAAC8F6}" type="parTrans" cxnId="{FAA5EE68-DFBD-554E-8833-C48CDA24C374}">
      <dgm:prSet/>
      <dgm:spPr>
        <a:xfrm>
          <a:off x="4296909" y="1036399"/>
          <a:ext cx="128332" cy="2215879"/>
        </a:xfrm>
        <a:custGeom>
          <a:avLst/>
          <a:gdLst/>
          <a:ahLst/>
          <a:cxnLst/>
          <a:rect l="0" t="0" r="0" b="0"/>
          <a:pathLst>
            <a:path>
              <a:moveTo>
                <a:pt x="0" y="0"/>
              </a:moveTo>
              <a:lnTo>
                <a:pt x="0" y="2215879"/>
              </a:lnTo>
              <a:lnTo>
                <a:pt x="128332" y="2215879"/>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A781B9EB-CFC3-9341-9F30-83E30EAF35A0}" type="sibTrans" cxnId="{FAA5EE68-DFBD-554E-8833-C48CDA24C374}">
      <dgm:prSet/>
      <dgm:spPr/>
      <dgm:t>
        <a:bodyPr/>
        <a:lstStyle/>
        <a:p>
          <a:endParaRPr lang="es-ES"/>
        </a:p>
      </dgm:t>
    </dgm:pt>
    <dgm:pt modelId="{A1EBBC37-64CC-234B-B07F-1BC7EBEA8C71}">
      <dgm:prSet phldrT="[Texto]"/>
      <dgm:spPr>
        <a:xfrm>
          <a:off x="2354806" y="4253274"/>
          <a:ext cx="855551" cy="427775"/>
        </a:xfrm>
        <a:prstGeom prst="rect">
          <a:avLst/>
        </a:prstGeom>
        <a:solidFill>
          <a:srgbClr val="668CFF"/>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Tono de comunicación</a:t>
          </a:r>
        </a:p>
      </dgm:t>
    </dgm:pt>
    <dgm:pt modelId="{D4F9B2A7-478E-5B49-ADB6-A074B2F66AAF}" type="parTrans" cxnId="{CF5FC5AA-B6D9-0748-88C2-DDB9958960CB}">
      <dgm:prSet/>
      <dgm:spPr>
        <a:xfrm>
          <a:off x="2226473" y="1036399"/>
          <a:ext cx="128332" cy="3430762"/>
        </a:xfrm>
        <a:custGeom>
          <a:avLst/>
          <a:gdLst/>
          <a:ahLst/>
          <a:cxnLst/>
          <a:rect l="0" t="0" r="0" b="0"/>
          <a:pathLst>
            <a:path>
              <a:moveTo>
                <a:pt x="0" y="0"/>
              </a:moveTo>
              <a:lnTo>
                <a:pt x="0" y="3430762"/>
              </a:lnTo>
              <a:lnTo>
                <a:pt x="128332" y="3430762"/>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03FBE662-6BD1-2941-8769-7131A5AF0E33}" type="sibTrans" cxnId="{CF5FC5AA-B6D9-0748-88C2-DDB9958960CB}">
      <dgm:prSet/>
      <dgm:spPr/>
      <dgm:t>
        <a:bodyPr/>
        <a:lstStyle/>
        <a:p>
          <a:endParaRPr lang="es-ES"/>
        </a:p>
      </dgm:t>
    </dgm:pt>
    <dgm:pt modelId="{F2BF29EA-9E37-264F-8406-E9A9F4B83325}">
      <dgm:prSet phldrT="[Texto]"/>
      <dgm:spPr>
        <a:xfrm>
          <a:off x="3390024" y="6683042"/>
          <a:ext cx="855551" cy="427775"/>
        </a:xfrm>
        <a:prstGeom prst="rect">
          <a:avLst/>
        </a:prstGeom>
        <a:solidFill>
          <a:srgbClr val="FF9566"/>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Tono de comunicación</a:t>
          </a:r>
        </a:p>
      </dgm:t>
    </dgm:pt>
    <dgm:pt modelId="{C7868DDE-0B7A-A743-9D5C-54711D3E4A06}" type="parTrans" cxnId="{824A1E5B-1F7D-CA4F-BC92-8F368F897F33}">
      <dgm:prSet/>
      <dgm:spPr>
        <a:xfrm>
          <a:off x="3261691" y="1036399"/>
          <a:ext cx="128332" cy="5860530"/>
        </a:xfrm>
        <a:custGeom>
          <a:avLst/>
          <a:gdLst/>
          <a:ahLst/>
          <a:cxnLst/>
          <a:rect l="0" t="0" r="0" b="0"/>
          <a:pathLst>
            <a:path>
              <a:moveTo>
                <a:pt x="0" y="0"/>
              </a:moveTo>
              <a:lnTo>
                <a:pt x="0" y="5860530"/>
              </a:lnTo>
              <a:lnTo>
                <a:pt x="128332" y="5860530"/>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72D3408C-410A-A14B-8942-88F209296D55}" type="sibTrans" cxnId="{824A1E5B-1F7D-CA4F-BC92-8F368F897F33}">
      <dgm:prSet/>
      <dgm:spPr/>
      <dgm:t>
        <a:bodyPr/>
        <a:lstStyle/>
        <a:p>
          <a:endParaRPr lang="es-ES"/>
        </a:p>
      </dgm:t>
    </dgm:pt>
    <dgm:pt modelId="{973D1E36-409A-F34D-A0F3-019E66B251C7}">
      <dgm:prSet phldrT="[Texto]"/>
      <dgm:spPr>
        <a:xfrm>
          <a:off x="4425241" y="3645832"/>
          <a:ext cx="855551" cy="427775"/>
        </a:xfrm>
        <a:prstGeom prst="rect">
          <a:avLst/>
        </a:prstGeom>
        <a:solidFill>
          <a:srgbClr val="668CFF"/>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Tono de comunicación</a:t>
          </a:r>
        </a:p>
      </dgm:t>
    </dgm:pt>
    <dgm:pt modelId="{9A9E2C8A-8709-E04C-8721-EC4F9FC99C32}" type="parTrans" cxnId="{2C98E80A-3761-BB44-8270-8EF83753DBD5}">
      <dgm:prSet/>
      <dgm:spPr>
        <a:xfrm>
          <a:off x="4296909" y="1036399"/>
          <a:ext cx="128332" cy="2823321"/>
        </a:xfrm>
        <a:custGeom>
          <a:avLst/>
          <a:gdLst/>
          <a:ahLst/>
          <a:cxnLst/>
          <a:rect l="0" t="0" r="0" b="0"/>
          <a:pathLst>
            <a:path>
              <a:moveTo>
                <a:pt x="0" y="0"/>
              </a:moveTo>
              <a:lnTo>
                <a:pt x="0" y="2823321"/>
              </a:lnTo>
              <a:lnTo>
                <a:pt x="128332" y="2823321"/>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0FA4790F-C33E-9649-8D0B-B1E6313A9158}" type="sibTrans" cxnId="{2C98E80A-3761-BB44-8270-8EF83753DBD5}">
      <dgm:prSet/>
      <dgm:spPr/>
      <dgm:t>
        <a:bodyPr/>
        <a:lstStyle/>
        <a:p>
          <a:endParaRPr lang="es-ES"/>
        </a:p>
      </dgm:t>
    </dgm:pt>
    <dgm:pt modelId="{8315D6B1-6938-0E4B-A2F2-9D24EF4C7117}">
      <dgm:prSet/>
      <dgm:spPr>
        <a:xfrm>
          <a:off x="5246571" y="608623"/>
          <a:ext cx="855551" cy="427775"/>
        </a:xfrm>
        <a:prstGeom prst="rect">
          <a:avLst/>
        </a:prstGeom>
        <a:solidFill>
          <a:srgbClr val="FF6666"/>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Taller de Aplicación de proyectos</a:t>
          </a:r>
        </a:p>
      </dgm:t>
    </dgm:pt>
    <dgm:pt modelId="{AEAF7F15-AEC6-3744-A893-9F31BA5785AF}" type="parTrans" cxnId="{B018462A-799C-A440-B472-DCE61892889A}">
      <dgm:prSet/>
      <dgm:spPr>
        <a:xfrm>
          <a:off x="4121521" y="428957"/>
          <a:ext cx="1552826" cy="179665"/>
        </a:xfrm>
        <a:custGeom>
          <a:avLst/>
          <a:gdLst/>
          <a:ahLst/>
          <a:cxnLst/>
          <a:rect l="0" t="0" r="0" b="0"/>
          <a:pathLst>
            <a:path>
              <a:moveTo>
                <a:pt x="0" y="0"/>
              </a:moveTo>
              <a:lnTo>
                <a:pt x="0" y="89832"/>
              </a:lnTo>
              <a:lnTo>
                <a:pt x="1552826" y="89832"/>
              </a:lnTo>
              <a:lnTo>
                <a:pt x="1552826" y="179665"/>
              </a:lnTo>
            </a:path>
          </a:pathLst>
        </a:custGeom>
        <a:noFill/>
        <a:ln w="9525" cap="flat" cmpd="sng" algn="ctr">
          <a:solidFill>
            <a:srgbClr val="8064A2">
              <a:shade val="60000"/>
              <a:hueOff val="0"/>
              <a:satOff val="0"/>
              <a:lumOff val="0"/>
              <a:alphaOff val="0"/>
            </a:srgbClr>
          </a:solidFill>
          <a:prstDash val="solid"/>
        </a:ln>
        <a:effectLst/>
      </dgm:spPr>
      <dgm:t>
        <a:bodyPr/>
        <a:lstStyle/>
        <a:p>
          <a:endParaRPr lang="es-ES"/>
        </a:p>
      </dgm:t>
    </dgm:pt>
    <dgm:pt modelId="{AF0E4C28-EA22-FF4C-8C28-756A8BA4CCA8}" type="sibTrans" cxnId="{B018462A-799C-A440-B472-DCE61892889A}">
      <dgm:prSet/>
      <dgm:spPr/>
      <dgm:t>
        <a:bodyPr/>
        <a:lstStyle/>
        <a:p>
          <a:endParaRPr lang="es-ES"/>
        </a:p>
      </dgm:t>
    </dgm:pt>
    <dgm:pt modelId="{66621D13-CBC7-4144-B628-9E64715EDAE0}">
      <dgm:prSet/>
      <dgm:spPr>
        <a:xfrm>
          <a:off x="5460459" y="1216065"/>
          <a:ext cx="855551" cy="427775"/>
        </a:xfrm>
        <a:prstGeom prst="rect">
          <a:avLst/>
        </a:prstGeom>
        <a:solidFill>
          <a:srgbClr val="FF9566"/>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Reporte Final PAP</a:t>
          </a:r>
        </a:p>
      </dgm:t>
    </dgm:pt>
    <dgm:pt modelId="{67E1078A-0BDE-3243-A15B-FFFF6DE61255}" type="parTrans" cxnId="{DE17815D-B2D8-E642-B0FD-8B04F0DE2DAE}">
      <dgm:prSet/>
      <dgm:spPr>
        <a:xfrm>
          <a:off x="5332126" y="1036399"/>
          <a:ext cx="128332" cy="393553"/>
        </a:xfrm>
        <a:custGeom>
          <a:avLst/>
          <a:gdLst/>
          <a:ahLst/>
          <a:cxnLst/>
          <a:rect l="0" t="0" r="0" b="0"/>
          <a:pathLst>
            <a:path>
              <a:moveTo>
                <a:pt x="0" y="0"/>
              </a:moveTo>
              <a:lnTo>
                <a:pt x="0" y="393553"/>
              </a:lnTo>
              <a:lnTo>
                <a:pt x="128332" y="393553"/>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3D540B28-8C53-4A48-9FB1-E8B84AC1A54D}" type="sibTrans" cxnId="{DE17815D-B2D8-E642-B0FD-8B04F0DE2DAE}">
      <dgm:prSet/>
      <dgm:spPr/>
      <dgm:t>
        <a:bodyPr/>
        <a:lstStyle/>
        <a:p>
          <a:endParaRPr lang="es-ES"/>
        </a:p>
      </dgm:t>
    </dgm:pt>
    <dgm:pt modelId="{66B507CC-6121-5940-9550-C563BCDC44FC}">
      <dgm:prSet/>
      <dgm:spPr>
        <a:xfrm>
          <a:off x="5460459" y="1823507"/>
          <a:ext cx="855551" cy="427775"/>
        </a:xfrm>
        <a:prstGeom prst="rect">
          <a:avLst/>
        </a:prstGeom>
        <a:solidFill>
          <a:srgbClr val="FF9566"/>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Bitácoras semanales</a:t>
          </a:r>
        </a:p>
      </dgm:t>
    </dgm:pt>
    <dgm:pt modelId="{7E560D90-7312-9547-A5DA-4FC40DD3EBD3}" type="parTrans" cxnId="{14D15F71-6550-C044-80EE-0BB412C9AB7F}">
      <dgm:prSet/>
      <dgm:spPr>
        <a:xfrm>
          <a:off x="5332126" y="1036399"/>
          <a:ext cx="128332" cy="1000995"/>
        </a:xfrm>
        <a:custGeom>
          <a:avLst/>
          <a:gdLst/>
          <a:ahLst/>
          <a:cxnLst/>
          <a:rect l="0" t="0" r="0" b="0"/>
          <a:pathLst>
            <a:path>
              <a:moveTo>
                <a:pt x="0" y="0"/>
              </a:moveTo>
              <a:lnTo>
                <a:pt x="0" y="1000995"/>
              </a:lnTo>
              <a:lnTo>
                <a:pt x="128332" y="1000995"/>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40A2A29D-9A9E-B648-BDA5-6C87EB345061}" type="sibTrans" cxnId="{14D15F71-6550-C044-80EE-0BB412C9AB7F}">
      <dgm:prSet/>
      <dgm:spPr/>
      <dgm:t>
        <a:bodyPr/>
        <a:lstStyle/>
        <a:p>
          <a:endParaRPr lang="es-ES"/>
        </a:p>
      </dgm:t>
    </dgm:pt>
    <dgm:pt modelId="{5AF4BD8A-ADCD-BA44-A6F9-9A30E6B21D73}">
      <dgm:prSet/>
      <dgm:spPr>
        <a:xfrm>
          <a:off x="5460459" y="2430949"/>
          <a:ext cx="855551" cy="427775"/>
        </a:xfrm>
        <a:prstGeom prst="rect">
          <a:avLst/>
        </a:prstGeom>
        <a:solidFill>
          <a:srgbClr val="FF9566"/>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Presentaciones</a:t>
          </a:r>
        </a:p>
      </dgm:t>
    </dgm:pt>
    <dgm:pt modelId="{497AB89B-23CD-4446-B809-53699EE2AE13}" type="parTrans" cxnId="{0780AF53-28EB-D74E-BDD9-65F4A0DC9EB8}">
      <dgm:prSet/>
      <dgm:spPr>
        <a:xfrm>
          <a:off x="5332126" y="1036399"/>
          <a:ext cx="128332" cy="1608437"/>
        </a:xfrm>
        <a:custGeom>
          <a:avLst/>
          <a:gdLst/>
          <a:ahLst/>
          <a:cxnLst/>
          <a:rect l="0" t="0" r="0" b="0"/>
          <a:pathLst>
            <a:path>
              <a:moveTo>
                <a:pt x="0" y="0"/>
              </a:moveTo>
              <a:lnTo>
                <a:pt x="0" y="1608437"/>
              </a:lnTo>
              <a:lnTo>
                <a:pt x="128332" y="1608437"/>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C383A591-2C4A-2F40-977E-DAC257316F4B}" type="sibTrans" cxnId="{0780AF53-28EB-D74E-BDD9-65F4A0DC9EB8}">
      <dgm:prSet/>
      <dgm:spPr/>
      <dgm:t>
        <a:bodyPr/>
        <a:lstStyle/>
        <a:p>
          <a:endParaRPr lang="es-ES"/>
        </a:p>
      </dgm:t>
    </dgm:pt>
    <dgm:pt modelId="{D019CC83-D4B0-774D-915C-7296F27B69AE}">
      <dgm:prSet/>
      <dgm:spPr>
        <a:xfrm>
          <a:off x="5460459" y="3038391"/>
          <a:ext cx="855551" cy="427775"/>
        </a:xfrm>
        <a:prstGeom prst="rect">
          <a:avLst/>
        </a:prstGeom>
        <a:solidFill>
          <a:srgbClr val="FF9566"/>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Entregables TAP</a:t>
          </a:r>
        </a:p>
      </dgm:t>
    </dgm:pt>
    <dgm:pt modelId="{C229B885-BEFB-B641-81DB-8965049FF30E}" type="parTrans" cxnId="{7D85C8C2-8A90-E246-B381-51F0C3AA7B5C}">
      <dgm:prSet/>
      <dgm:spPr>
        <a:xfrm>
          <a:off x="5332126" y="1036399"/>
          <a:ext cx="128332" cy="2215879"/>
        </a:xfrm>
        <a:custGeom>
          <a:avLst/>
          <a:gdLst/>
          <a:ahLst/>
          <a:cxnLst/>
          <a:rect l="0" t="0" r="0" b="0"/>
          <a:pathLst>
            <a:path>
              <a:moveTo>
                <a:pt x="0" y="0"/>
              </a:moveTo>
              <a:lnTo>
                <a:pt x="0" y="2215879"/>
              </a:lnTo>
              <a:lnTo>
                <a:pt x="128332" y="2215879"/>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419874BE-C97F-C643-BC6E-FB1D8007F246}" type="sibTrans" cxnId="{7D85C8C2-8A90-E246-B381-51F0C3AA7B5C}">
      <dgm:prSet/>
      <dgm:spPr/>
      <dgm:t>
        <a:bodyPr/>
        <a:lstStyle/>
        <a:p>
          <a:endParaRPr lang="es-ES"/>
        </a:p>
      </dgm:t>
    </dgm:pt>
    <dgm:pt modelId="{BC5EDBE4-EE3F-DB48-A325-9AE927E4E629}">
      <dgm:prSet/>
      <dgm:spPr>
        <a:xfrm>
          <a:off x="5460459" y="3645832"/>
          <a:ext cx="855551" cy="427775"/>
        </a:xfrm>
        <a:prstGeom prst="rect">
          <a:avLst/>
        </a:prstGeom>
        <a:solidFill>
          <a:srgbClr val="FF9566"/>
        </a:solidFill>
        <a:ln>
          <a:noFill/>
        </a:ln>
        <a:effectLst>
          <a:outerShdw blurRad="40000" dist="23000" dir="5400000" rotWithShape="0">
            <a:srgbClr val="000000">
              <a:alpha val="35000"/>
            </a:srgbClr>
          </a:outerShdw>
        </a:effectLst>
      </dgm:spPr>
      <dgm:t>
        <a:bodyPr/>
        <a:lstStyle/>
        <a:p>
          <a:r>
            <a:rPr lang="es-ES">
              <a:solidFill>
                <a:srgbClr val="000000"/>
              </a:solidFill>
              <a:latin typeface="Arial"/>
              <a:ea typeface="+mn-ea"/>
              <a:cs typeface="Arial"/>
            </a:rPr>
            <a:t>Asesorías</a:t>
          </a:r>
        </a:p>
      </dgm:t>
    </dgm:pt>
    <dgm:pt modelId="{F4812A3B-3773-7C42-8DF4-95FD808609AD}" type="parTrans" cxnId="{8F768D08-D80E-C34C-A6A7-222DC03258F7}">
      <dgm:prSet/>
      <dgm:spPr>
        <a:xfrm>
          <a:off x="5332126" y="1036399"/>
          <a:ext cx="128332" cy="2823321"/>
        </a:xfrm>
        <a:custGeom>
          <a:avLst/>
          <a:gdLst/>
          <a:ahLst/>
          <a:cxnLst/>
          <a:rect l="0" t="0" r="0" b="0"/>
          <a:pathLst>
            <a:path>
              <a:moveTo>
                <a:pt x="0" y="0"/>
              </a:moveTo>
              <a:lnTo>
                <a:pt x="0" y="2823321"/>
              </a:lnTo>
              <a:lnTo>
                <a:pt x="128332" y="2823321"/>
              </a:lnTo>
            </a:path>
          </a:pathLst>
        </a:custGeom>
        <a:noFill/>
        <a:ln w="9525" cap="flat" cmpd="sng" algn="ctr">
          <a:solidFill>
            <a:srgbClr val="8064A2">
              <a:shade val="80000"/>
              <a:hueOff val="0"/>
              <a:satOff val="0"/>
              <a:lumOff val="0"/>
              <a:alphaOff val="0"/>
            </a:srgbClr>
          </a:solidFill>
          <a:prstDash val="solid"/>
        </a:ln>
        <a:effectLst/>
      </dgm:spPr>
      <dgm:t>
        <a:bodyPr/>
        <a:lstStyle/>
        <a:p>
          <a:endParaRPr lang="es-ES"/>
        </a:p>
      </dgm:t>
    </dgm:pt>
    <dgm:pt modelId="{BA0F728A-326C-CE4E-9BAC-A469060911A0}" type="sibTrans" cxnId="{8F768D08-D80E-C34C-A6A7-222DC03258F7}">
      <dgm:prSet/>
      <dgm:spPr/>
      <dgm:t>
        <a:bodyPr/>
        <a:lstStyle/>
        <a:p>
          <a:endParaRPr lang="es-ES"/>
        </a:p>
      </dgm:t>
    </dgm:pt>
    <dgm:pt modelId="{EB377F68-8D9A-F14A-9522-48239EE47939}" type="pres">
      <dgm:prSet presAssocID="{EF6FE57F-B12C-1849-86A2-01AF84F54DEA}" presName="hierChild1" presStyleCnt="0">
        <dgm:presLayoutVars>
          <dgm:orgChart val="1"/>
          <dgm:chPref val="1"/>
          <dgm:dir/>
          <dgm:animOne val="branch"/>
          <dgm:animLvl val="lvl"/>
          <dgm:resizeHandles/>
        </dgm:presLayoutVars>
      </dgm:prSet>
      <dgm:spPr/>
      <dgm:t>
        <a:bodyPr/>
        <a:lstStyle/>
        <a:p>
          <a:endParaRPr lang="es-ES"/>
        </a:p>
      </dgm:t>
    </dgm:pt>
    <dgm:pt modelId="{4D937360-1FEF-BD4F-A6B2-543FA5CB92DE}" type="pres">
      <dgm:prSet presAssocID="{1AFADCDD-4DB9-5F43-8F74-7A5DE8A765B1}" presName="hierRoot1" presStyleCnt="0">
        <dgm:presLayoutVars>
          <dgm:hierBranch val="init"/>
        </dgm:presLayoutVars>
      </dgm:prSet>
      <dgm:spPr/>
    </dgm:pt>
    <dgm:pt modelId="{753493F3-354E-074B-BDFB-CE299C8CF15D}" type="pres">
      <dgm:prSet presAssocID="{1AFADCDD-4DB9-5F43-8F74-7A5DE8A765B1}" presName="rootComposite1" presStyleCnt="0"/>
      <dgm:spPr/>
    </dgm:pt>
    <dgm:pt modelId="{708D9691-6AC2-2440-9825-DFA8396091DB}" type="pres">
      <dgm:prSet presAssocID="{1AFADCDD-4DB9-5F43-8F74-7A5DE8A765B1}" presName="rootText1" presStyleLbl="node0" presStyleIdx="0" presStyleCnt="1">
        <dgm:presLayoutVars>
          <dgm:chPref val="3"/>
        </dgm:presLayoutVars>
      </dgm:prSet>
      <dgm:spPr/>
      <dgm:t>
        <a:bodyPr/>
        <a:lstStyle/>
        <a:p>
          <a:endParaRPr lang="es-ES"/>
        </a:p>
      </dgm:t>
    </dgm:pt>
    <dgm:pt modelId="{4D1EF825-EF7A-6D4D-8BCC-6378EEB624DC}" type="pres">
      <dgm:prSet presAssocID="{1AFADCDD-4DB9-5F43-8F74-7A5DE8A765B1}" presName="rootConnector1" presStyleLbl="node1" presStyleIdx="0" presStyleCnt="0"/>
      <dgm:spPr/>
      <dgm:t>
        <a:bodyPr/>
        <a:lstStyle/>
        <a:p>
          <a:endParaRPr lang="es-ES"/>
        </a:p>
      </dgm:t>
    </dgm:pt>
    <dgm:pt modelId="{0BAD62A5-DD89-C04C-BDD0-40BE6B564AFE}" type="pres">
      <dgm:prSet presAssocID="{1AFADCDD-4DB9-5F43-8F74-7A5DE8A765B1}" presName="hierChild2" presStyleCnt="0"/>
      <dgm:spPr/>
    </dgm:pt>
    <dgm:pt modelId="{E0D3533B-71A9-2445-9DBD-407F35ABE527}" type="pres">
      <dgm:prSet presAssocID="{3C629D3E-ABE4-124E-8E5B-856441670F92}" presName="Name37" presStyleLbl="parChTrans1D2" presStyleIdx="0" presStyleCnt="4"/>
      <dgm:spPr/>
      <dgm:t>
        <a:bodyPr/>
        <a:lstStyle/>
        <a:p>
          <a:endParaRPr lang="es-ES"/>
        </a:p>
      </dgm:t>
    </dgm:pt>
    <dgm:pt modelId="{93AEC806-8364-5E42-8AF0-332120F7143A}" type="pres">
      <dgm:prSet presAssocID="{56E68E23-18B1-5342-A46D-0EAED3F78CFC}" presName="hierRoot2" presStyleCnt="0">
        <dgm:presLayoutVars>
          <dgm:hierBranch val="init"/>
        </dgm:presLayoutVars>
      </dgm:prSet>
      <dgm:spPr/>
    </dgm:pt>
    <dgm:pt modelId="{30C19847-7EEB-9E40-8ED9-735E15657A23}" type="pres">
      <dgm:prSet presAssocID="{56E68E23-18B1-5342-A46D-0EAED3F78CFC}" presName="rootComposite" presStyleCnt="0"/>
      <dgm:spPr/>
    </dgm:pt>
    <dgm:pt modelId="{ACE39590-40C2-4341-AA14-2B1929522056}" type="pres">
      <dgm:prSet presAssocID="{56E68E23-18B1-5342-A46D-0EAED3F78CFC}" presName="rootText" presStyleLbl="node2" presStyleIdx="0" presStyleCnt="4">
        <dgm:presLayoutVars>
          <dgm:chPref val="3"/>
        </dgm:presLayoutVars>
      </dgm:prSet>
      <dgm:spPr/>
      <dgm:t>
        <a:bodyPr/>
        <a:lstStyle/>
        <a:p>
          <a:endParaRPr lang="es-ES"/>
        </a:p>
      </dgm:t>
    </dgm:pt>
    <dgm:pt modelId="{EFDF522C-33B3-194B-B6A1-898C3E7ED11F}" type="pres">
      <dgm:prSet presAssocID="{56E68E23-18B1-5342-A46D-0EAED3F78CFC}" presName="rootConnector" presStyleLbl="node2" presStyleIdx="0" presStyleCnt="4"/>
      <dgm:spPr/>
      <dgm:t>
        <a:bodyPr/>
        <a:lstStyle/>
        <a:p>
          <a:endParaRPr lang="es-ES"/>
        </a:p>
      </dgm:t>
    </dgm:pt>
    <dgm:pt modelId="{1507D34C-CE25-0A49-B1F0-E2787B022617}" type="pres">
      <dgm:prSet presAssocID="{56E68E23-18B1-5342-A46D-0EAED3F78CFC}" presName="hierChild4" presStyleCnt="0"/>
      <dgm:spPr/>
    </dgm:pt>
    <dgm:pt modelId="{670F36FB-3EAE-324E-8B00-B1DF1B73C48A}" type="pres">
      <dgm:prSet presAssocID="{075E879C-7FB5-8648-A9F2-A248F32DB9EF}" presName="Name37" presStyleLbl="parChTrans1D3" presStyleIdx="0" presStyleCnt="26"/>
      <dgm:spPr/>
      <dgm:t>
        <a:bodyPr/>
        <a:lstStyle/>
        <a:p>
          <a:endParaRPr lang="es-ES"/>
        </a:p>
      </dgm:t>
    </dgm:pt>
    <dgm:pt modelId="{70A6D390-5A04-2D4F-B5BA-7400778633DC}" type="pres">
      <dgm:prSet presAssocID="{80E07FE5-B268-584B-BB43-94CE264650BE}" presName="hierRoot2" presStyleCnt="0">
        <dgm:presLayoutVars>
          <dgm:hierBranch val="init"/>
        </dgm:presLayoutVars>
      </dgm:prSet>
      <dgm:spPr/>
    </dgm:pt>
    <dgm:pt modelId="{4458D773-60C6-D54D-A0E2-710882F81F34}" type="pres">
      <dgm:prSet presAssocID="{80E07FE5-B268-584B-BB43-94CE264650BE}" presName="rootComposite" presStyleCnt="0"/>
      <dgm:spPr/>
    </dgm:pt>
    <dgm:pt modelId="{A67B493F-C853-5440-AC91-9D031E921F10}" type="pres">
      <dgm:prSet presAssocID="{80E07FE5-B268-584B-BB43-94CE264650BE}" presName="rootText" presStyleLbl="node3" presStyleIdx="0" presStyleCnt="26">
        <dgm:presLayoutVars>
          <dgm:chPref val="3"/>
        </dgm:presLayoutVars>
      </dgm:prSet>
      <dgm:spPr/>
      <dgm:t>
        <a:bodyPr/>
        <a:lstStyle/>
        <a:p>
          <a:endParaRPr lang="es-ES"/>
        </a:p>
      </dgm:t>
    </dgm:pt>
    <dgm:pt modelId="{DE7C613F-9F75-9F4E-892C-E3E0652C67C5}" type="pres">
      <dgm:prSet presAssocID="{80E07FE5-B268-584B-BB43-94CE264650BE}" presName="rootConnector" presStyleLbl="node3" presStyleIdx="0" presStyleCnt="26"/>
      <dgm:spPr/>
      <dgm:t>
        <a:bodyPr/>
        <a:lstStyle/>
        <a:p>
          <a:endParaRPr lang="es-ES"/>
        </a:p>
      </dgm:t>
    </dgm:pt>
    <dgm:pt modelId="{FBACD6FC-2DDC-D04E-827D-ECDFB99E3AAF}" type="pres">
      <dgm:prSet presAssocID="{80E07FE5-B268-584B-BB43-94CE264650BE}" presName="hierChild4" presStyleCnt="0"/>
      <dgm:spPr/>
    </dgm:pt>
    <dgm:pt modelId="{1F8614B2-A22E-954C-8DE8-AF923160069E}" type="pres">
      <dgm:prSet presAssocID="{80E07FE5-B268-584B-BB43-94CE264650BE}" presName="hierChild5" presStyleCnt="0"/>
      <dgm:spPr/>
    </dgm:pt>
    <dgm:pt modelId="{BAC42109-FB09-EA4D-9E30-76EA3E4F8CFC}" type="pres">
      <dgm:prSet presAssocID="{090526D3-048C-A447-BE04-0AFED9AEC002}" presName="Name37" presStyleLbl="parChTrans1D3" presStyleIdx="1" presStyleCnt="26"/>
      <dgm:spPr/>
      <dgm:t>
        <a:bodyPr/>
        <a:lstStyle/>
        <a:p>
          <a:endParaRPr lang="es-ES"/>
        </a:p>
      </dgm:t>
    </dgm:pt>
    <dgm:pt modelId="{D4704543-D7A7-8C4D-A551-2FF6BB9AF899}" type="pres">
      <dgm:prSet presAssocID="{D57ED2E1-316F-7640-947C-BC65D9D753A8}" presName="hierRoot2" presStyleCnt="0">
        <dgm:presLayoutVars>
          <dgm:hierBranch val="init"/>
        </dgm:presLayoutVars>
      </dgm:prSet>
      <dgm:spPr/>
    </dgm:pt>
    <dgm:pt modelId="{877AB956-4358-1648-BBBB-D08D3F45C69F}" type="pres">
      <dgm:prSet presAssocID="{D57ED2E1-316F-7640-947C-BC65D9D753A8}" presName="rootComposite" presStyleCnt="0"/>
      <dgm:spPr/>
    </dgm:pt>
    <dgm:pt modelId="{1D93B16C-31BC-DF47-A819-503B694778C8}" type="pres">
      <dgm:prSet presAssocID="{D57ED2E1-316F-7640-947C-BC65D9D753A8}" presName="rootText" presStyleLbl="node3" presStyleIdx="1" presStyleCnt="26">
        <dgm:presLayoutVars>
          <dgm:chPref val="3"/>
        </dgm:presLayoutVars>
      </dgm:prSet>
      <dgm:spPr/>
      <dgm:t>
        <a:bodyPr/>
        <a:lstStyle/>
        <a:p>
          <a:endParaRPr lang="es-ES"/>
        </a:p>
      </dgm:t>
    </dgm:pt>
    <dgm:pt modelId="{5DE955A4-5B62-864F-8350-C55A373DD821}" type="pres">
      <dgm:prSet presAssocID="{D57ED2E1-316F-7640-947C-BC65D9D753A8}" presName="rootConnector" presStyleLbl="node3" presStyleIdx="1" presStyleCnt="26"/>
      <dgm:spPr/>
      <dgm:t>
        <a:bodyPr/>
        <a:lstStyle/>
        <a:p>
          <a:endParaRPr lang="es-ES"/>
        </a:p>
      </dgm:t>
    </dgm:pt>
    <dgm:pt modelId="{517166B5-B430-6645-A786-5C0253124EC4}" type="pres">
      <dgm:prSet presAssocID="{D57ED2E1-316F-7640-947C-BC65D9D753A8}" presName="hierChild4" presStyleCnt="0"/>
      <dgm:spPr/>
    </dgm:pt>
    <dgm:pt modelId="{A69D27CE-F906-EC4B-9660-1D096E5B0CA0}" type="pres">
      <dgm:prSet presAssocID="{D57ED2E1-316F-7640-947C-BC65D9D753A8}" presName="hierChild5" presStyleCnt="0"/>
      <dgm:spPr/>
    </dgm:pt>
    <dgm:pt modelId="{28A151E8-E54F-7A42-8A41-CF1C088CCA79}" type="pres">
      <dgm:prSet presAssocID="{F4E18989-ABEA-5E4C-925C-31406E890D70}" presName="Name37" presStyleLbl="parChTrans1D3" presStyleIdx="2" presStyleCnt="26"/>
      <dgm:spPr/>
      <dgm:t>
        <a:bodyPr/>
        <a:lstStyle/>
        <a:p>
          <a:endParaRPr lang="es-ES"/>
        </a:p>
      </dgm:t>
    </dgm:pt>
    <dgm:pt modelId="{A2BF1DAD-039A-6844-B4FE-9CB43651325D}" type="pres">
      <dgm:prSet presAssocID="{17C258DF-931B-9445-A7F7-086421419570}" presName="hierRoot2" presStyleCnt="0">
        <dgm:presLayoutVars>
          <dgm:hierBranch val="init"/>
        </dgm:presLayoutVars>
      </dgm:prSet>
      <dgm:spPr/>
    </dgm:pt>
    <dgm:pt modelId="{A9AEEEFF-EABD-9942-A68B-367517A234B0}" type="pres">
      <dgm:prSet presAssocID="{17C258DF-931B-9445-A7F7-086421419570}" presName="rootComposite" presStyleCnt="0"/>
      <dgm:spPr/>
    </dgm:pt>
    <dgm:pt modelId="{C798F804-054D-7C4B-B1DA-760FB9ACA27A}" type="pres">
      <dgm:prSet presAssocID="{17C258DF-931B-9445-A7F7-086421419570}" presName="rootText" presStyleLbl="node3" presStyleIdx="2" presStyleCnt="26">
        <dgm:presLayoutVars>
          <dgm:chPref val="3"/>
        </dgm:presLayoutVars>
      </dgm:prSet>
      <dgm:spPr/>
      <dgm:t>
        <a:bodyPr/>
        <a:lstStyle/>
        <a:p>
          <a:endParaRPr lang="es-ES"/>
        </a:p>
      </dgm:t>
    </dgm:pt>
    <dgm:pt modelId="{EFDD7216-2764-8F4A-B74A-11677C3BC0E7}" type="pres">
      <dgm:prSet presAssocID="{17C258DF-931B-9445-A7F7-086421419570}" presName="rootConnector" presStyleLbl="node3" presStyleIdx="2" presStyleCnt="26"/>
      <dgm:spPr/>
      <dgm:t>
        <a:bodyPr/>
        <a:lstStyle/>
        <a:p>
          <a:endParaRPr lang="es-ES"/>
        </a:p>
      </dgm:t>
    </dgm:pt>
    <dgm:pt modelId="{3B5DAFE1-56E8-3343-A242-DA6CC944C8AF}" type="pres">
      <dgm:prSet presAssocID="{17C258DF-931B-9445-A7F7-086421419570}" presName="hierChild4" presStyleCnt="0"/>
      <dgm:spPr/>
    </dgm:pt>
    <dgm:pt modelId="{24219C88-9682-E944-B2CC-9E399322698E}" type="pres">
      <dgm:prSet presAssocID="{17C258DF-931B-9445-A7F7-086421419570}" presName="hierChild5" presStyleCnt="0"/>
      <dgm:spPr/>
    </dgm:pt>
    <dgm:pt modelId="{6C81F32C-D15D-3E49-B07F-E864502202B2}" type="pres">
      <dgm:prSet presAssocID="{B28C11B2-837C-8B4A-B616-32E8B599673B}" presName="Name37" presStyleLbl="parChTrans1D3" presStyleIdx="3" presStyleCnt="26"/>
      <dgm:spPr/>
      <dgm:t>
        <a:bodyPr/>
        <a:lstStyle/>
        <a:p>
          <a:endParaRPr lang="es-ES"/>
        </a:p>
      </dgm:t>
    </dgm:pt>
    <dgm:pt modelId="{9E1DCDCD-A36B-DF4F-AA0E-14A06F318A4D}" type="pres">
      <dgm:prSet presAssocID="{A3AC37C1-126D-8C4C-B009-25C56828B151}" presName="hierRoot2" presStyleCnt="0">
        <dgm:presLayoutVars>
          <dgm:hierBranch val="init"/>
        </dgm:presLayoutVars>
      </dgm:prSet>
      <dgm:spPr/>
    </dgm:pt>
    <dgm:pt modelId="{28C344C2-9864-CC4A-8F08-4A601CB7C973}" type="pres">
      <dgm:prSet presAssocID="{A3AC37C1-126D-8C4C-B009-25C56828B151}" presName="rootComposite" presStyleCnt="0"/>
      <dgm:spPr/>
    </dgm:pt>
    <dgm:pt modelId="{FBD15236-7F53-4C4D-A3A6-1710592D9902}" type="pres">
      <dgm:prSet presAssocID="{A3AC37C1-126D-8C4C-B009-25C56828B151}" presName="rootText" presStyleLbl="node3" presStyleIdx="3" presStyleCnt="26">
        <dgm:presLayoutVars>
          <dgm:chPref val="3"/>
        </dgm:presLayoutVars>
      </dgm:prSet>
      <dgm:spPr/>
      <dgm:t>
        <a:bodyPr/>
        <a:lstStyle/>
        <a:p>
          <a:endParaRPr lang="es-ES"/>
        </a:p>
      </dgm:t>
    </dgm:pt>
    <dgm:pt modelId="{C782BED8-4777-1246-AB77-3D30CC30B5B9}" type="pres">
      <dgm:prSet presAssocID="{A3AC37C1-126D-8C4C-B009-25C56828B151}" presName="rootConnector" presStyleLbl="node3" presStyleIdx="3" presStyleCnt="26"/>
      <dgm:spPr/>
      <dgm:t>
        <a:bodyPr/>
        <a:lstStyle/>
        <a:p>
          <a:endParaRPr lang="es-ES"/>
        </a:p>
      </dgm:t>
    </dgm:pt>
    <dgm:pt modelId="{2FE56E64-8EA1-4440-8990-7AA45625EF02}" type="pres">
      <dgm:prSet presAssocID="{A3AC37C1-126D-8C4C-B009-25C56828B151}" presName="hierChild4" presStyleCnt="0"/>
      <dgm:spPr/>
    </dgm:pt>
    <dgm:pt modelId="{D6300064-0DE9-244F-A445-14C842FD8B32}" type="pres">
      <dgm:prSet presAssocID="{A3AC37C1-126D-8C4C-B009-25C56828B151}" presName="hierChild5" presStyleCnt="0"/>
      <dgm:spPr/>
    </dgm:pt>
    <dgm:pt modelId="{ED7487BF-8301-BD4D-8C10-919C9CE7FFAF}" type="pres">
      <dgm:prSet presAssocID="{22F7D764-7116-484D-BB9C-6914A4BD9E98}" presName="Name37" presStyleLbl="parChTrans1D3" presStyleIdx="4" presStyleCnt="26"/>
      <dgm:spPr/>
      <dgm:t>
        <a:bodyPr/>
        <a:lstStyle/>
        <a:p>
          <a:endParaRPr lang="es-ES"/>
        </a:p>
      </dgm:t>
    </dgm:pt>
    <dgm:pt modelId="{F84AAB0C-0C32-D64B-A447-083F79DF1A79}" type="pres">
      <dgm:prSet presAssocID="{7764FDD6-DC2D-ED46-B7BD-DCC609840E32}" presName="hierRoot2" presStyleCnt="0">
        <dgm:presLayoutVars>
          <dgm:hierBranch val="init"/>
        </dgm:presLayoutVars>
      </dgm:prSet>
      <dgm:spPr/>
    </dgm:pt>
    <dgm:pt modelId="{623F2260-83BE-C642-B189-D862AFE452C5}" type="pres">
      <dgm:prSet presAssocID="{7764FDD6-DC2D-ED46-B7BD-DCC609840E32}" presName="rootComposite" presStyleCnt="0"/>
      <dgm:spPr/>
    </dgm:pt>
    <dgm:pt modelId="{4D0E0DCC-3568-9D43-8440-75242F814FCB}" type="pres">
      <dgm:prSet presAssocID="{7764FDD6-DC2D-ED46-B7BD-DCC609840E32}" presName="rootText" presStyleLbl="node3" presStyleIdx="4" presStyleCnt="26">
        <dgm:presLayoutVars>
          <dgm:chPref val="3"/>
        </dgm:presLayoutVars>
      </dgm:prSet>
      <dgm:spPr/>
      <dgm:t>
        <a:bodyPr/>
        <a:lstStyle/>
        <a:p>
          <a:endParaRPr lang="es-ES"/>
        </a:p>
      </dgm:t>
    </dgm:pt>
    <dgm:pt modelId="{8BE51F8E-8D57-254D-AE26-8F39F1A65EA0}" type="pres">
      <dgm:prSet presAssocID="{7764FDD6-DC2D-ED46-B7BD-DCC609840E32}" presName="rootConnector" presStyleLbl="node3" presStyleIdx="4" presStyleCnt="26"/>
      <dgm:spPr/>
      <dgm:t>
        <a:bodyPr/>
        <a:lstStyle/>
        <a:p>
          <a:endParaRPr lang="es-ES"/>
        </a:p>
      </dgm:t>
    </dgm:pt>
    <dgm:pt modelId="{4F654BE8-14B9-7848-9B55-D4814A2D8A5D}" type="pres">
      <dgm:prSet presAssocID="{7764FDD6-DC2D-ED46-B7BD-DCC609840E32}" presName="hierChild4" presStyleCnt="0"/>
      <dgm:spPr/>
    </dgm:pt>
    <dgm:pt modelId="{8C29E3C8-E272-DA4D-BC88-D29881E51604}" type="pres">
      <dgm:prSet presAssocID="{7764FDD6-DC2D-ED46-B7BD-DCC609840E32}" presName="hierChild5" presStyleCnt="0"/>
      <dgm:spPr/>
    </dgm:pt>
    <dgm:pt modelId="{24D06491-BCE9-634B-BD8B-F7D61CC520DC}" type="pres">
      <dgm:prSet presAssocID="{D4F9B2A7-478E-5B49-ADB6-A074B2F66AAF}" presName="Name37" presStyleLbl="parChTrans1D3" presStyleIdx="5" presStyleCnt="26"/>
      <dgm:spPr/>
      <dgm:t>
        <a:bodyPr/>
        <a:lstStyle/>
        <a:p>
          <a:endParaRPr lang="es-ES"/>
        </a:p>
      </dgm:t>
    </dgm:pt>
    <dgm:pt modelId="{C8987C8A-6AAF-1C42-9EDA-CA06B813A664}" type="pres">
      <dgm:prSet presAssocID="{A1EBBC37-64CC-234B-B07F-1BC7EBEA8C71}" presName="hierRoot2" presStyleCnt="0">
        <dgm:presLayoutVars>
          <dgm:hierBranch val="init"/>
        </dgm:presLayoutVars>
      </dgm:prSet>
      <dgm:spPr/>
    </dgm:pt>
    <dgm:pt modelId="{FE7B6CF9-986F-F645-A1FA-0CA92336A1C5}" type="pres">
      <dgm:prSet presAssocID="{A1EBBC37-64CC-234B-B07F-1BC7EBEA8C71}" presName="rootComposite" presStyleCnt="0"/>
      <dgm:spPr/>
    </dgm:pt>
    <dgm:pt modelId="{CB8C44BE-8785-F749-9F45-C48DC9012A45}" type="pres">
      <dgm:prSet presAssocID="{A1EBBC37-64CC-234B-B07F-1BC7EBEA8C71}" presName="rootText" presStyleLbl="node3" presStyleIdx="5" presStyleCnt="26">
        <dgm:presLayoutVars>
          <dgm:chPref val="3"/>
        </dgm:presLayoutVars>
      </dgm:prSet>
      <dgm:spPr/>
      <dgm:t>
        <a:bodyPr/>
        <a:lstStyle/>
        <a:p>
          <a:endParaRPr lang="es-ES"/>
        </a:p>
      </dgm:t>
    </dgm:pt>
    <dgm:pt modelId="{74074FE1-A9D8-2644-8037-D4CB19606F23}" type="pres">
      <dgm:prSet presAssocID="{A1EBBC37-64CC-234B-B07F-1BC7EBEA8C71}" presName="rootConnector" presStyleLbl="node3" presStyleIdx="5" presStyleCnt="26"/>
      <dgm:spPr/>
      <dgm:t>
        <a:bodyPr/>
        <a:lstStyle/>
        <a:p>
          <a:endParaRPr lang="es-ES"/>
        </a:p>
      </dgm:t>
    </dgm:pt>
    <dgm:pt modelId="{32CD4A2D-74AA-C54A-95FD-D18028069914}" type="pres">
      <dgm:prSet presAssocID="{A1EBBC37-64CC-234B-B07F-1BC7EBEA8C71}" presName="hierChild4" presStyleCnt="0"/>
      <dgm:spPr/>
    </dgm:pt>
    <dgm:pt modelId="{879FC64D-60C9-B144-8D7E-EF5284AE38E5}" type="pres">
      <dgm:prSet presAssocID="{A1EBBC37-64CC-234B-B07F-1BC7EBEA8C71}" presName="hierChild5" presStyleCnt="0"/>
      <dgm:spPr/>
    </dgm:pt>
    <dgm:pt modelId="{34712A73-366C-A04C-8542-3F847B9979EF}" type="pres">
      <dgm:prSet presAssocID="{56E68E23-18B1-5342-A46D-0EAED3F78CFC}" presName="hierChild5" presStyleCnt="0"/>
      <dgm:spPr/>
    </dgm:pt>
    <dgm:pt modelId="{2479E7B1-F731-DF43-A23C-954A62B3E54D}" type="pres">
      <dgm:prSet presAssocID="{9186CA97-9EE8-ED44-BF1F-42E80F525AAA}" presName="Name37" presStyleLbl="parChTrans1D2" presStyleIdx="1" presStyleCnt="4"/>
      <dgm:spPr/>
      <dgm:t>
        <a:bodyPr/>
        <a:lstStyle/>
        <a:p>
          <a:endParaRPr lang="es-ES"/>
        </a:p>
      </dgm:t>
    </dgm:pt>
    <dgm:pt modelId="{52CC8682-1259-914F-A73B-2BE6E56DF527}" type="pres">
      <dgm:prSet presAssocID="{5930BB0A-6BA8-CA47-80FB-CA95A40CFF85}" presName="hierRoot2" presStyleCnt="0">
        <dgm:presLayoutVars>
          <dgm:hierBranch val="init"/>
        </dgm:presLayoutVars>
      </dgm:prSet>
      <dgm:spPr/>
    </dgm:pt>
    <dgm:pt modelId="{514AF44F-C6AC-0F4B-A14D-73F934C3BC50}" type="pres">
      <dgm:prSet presAssocID="{5930BB0A-6BA8-CA47-80FB-CA95A40CFF85}" presName="rootComposite" presStyleCnt="0"/>
      <dgm:spPr/>
    </dgm:pt>
    <dgm:pt modelId="{96896307-66B8-AA4E-9D75-82BCF97E2074}" type="pres">
      <dgm:prSet presAssocID="{5930BB0A-6BA8-CA47-80FB-CA95A40CFF85}" presName="rootText" presStyleLbl="node2" presStyleIdx="1" presStyleCnt="4">
        <dgm:presLayoutVars>
          <dgm:chPref val="3"/>
        </dgm:presLayoutVars>
      </dgm:prSet>
      <dgm:spPr/>
      <dgm:t>
        <a:bodyPr/>
        <a:lstStyle/>
        <a:p>
          <a:endParaRPr lang="es-ES"/>
        </a:p>
      </dgm:t>
    </dgm:pt>
    <dgm:pt modelId="{8633B76C-9FF5-DB4D-9C3A-00A4D4DF2A27}" type="pres">
      <dgm:prSet presAssocID="{5930BB0A-6BA8-CA47-80FB-CA95A40CFF85}" presName="rootConnector" presStyleLbl="node2" presStyleIdx="1" presStyleCnt="4"/>
      <dgm:spPr/>
      <dgm:t>
        <a:bodyPr/>
        <a:lstStyle/>
        <a:p>
          <a:endParaRPr lang="es-ES"/>
        </a:p>
      </dgm:t>
    </dgm:pt>
    <dgm:pt modelId="{E74ED8F9-A103-D342-8B7D-CA3E98840D57}" type="pres">
      <dgm:prSet presAssocID="{5930BB0A-6BA8-CA47-80FB-CA95A40CFF85}" presName="hierChild4" presStyleCnt="0"/>
      <dgm:spPr/>
    </dgm:pt>
    <dgm:pt modelId="{203C7D34-C18C-3246-8AB6-F3BE8F7DDED8}" type="pres">
      <dgm:prSet presAssocID="{882ECA8B-C547-C948-A83D-21DE6ED432AD}" presName="Name37" presStyleLbl="parChTrans1D3" presStyleIdx="6" presStyleCnt="26"/>
      <dgm:spPr/>
      <dgm:t>
        <a:bodyPr/>
        <a:lstStyle/>
        <a:p>
          <a:endParaRPr lang="es-ES"/>
        </a:p>
      </dgm:t>
    </dgm:pt>
    <dgm:pt modelId="{4668FFE9-2E65-A846-8369-A29B398C8B31}" type="pres">
      <dgm:prSet presAssocID="{6BC8E3B8-0835-5E4F-B02C-F74D54BD2117}" presName="hierRoot2" presStyleCnt="0">
        <dgm:presLayoutVars>
          <dgm:hierBranch val="init"/>
        </dgm:presLayoutVars>
      </dgm:prSet>
      <dgm:spPr/>
    </dgm:pt>
    <dgm:pt modelId="{9F57989B-9E02-E14D-B80C-0FB9B2811626}" type="pres">
      <dgm:prSet presAssocID="{6BC8E3B8-0835-5E4F-B02C-F74D54BD2117}" presName="rootComposite" presStyleCnt="0"/>
      <dgm:spPr/>
    </dgm:pt>
    <dgm:pt modelId="{5BBF7992-997E-2046-8D72-A2C001D8414D}" type="pres">
      <dgm:prSet presAssocID="{6BC8E3B8-0835-5E4F-B02C-F74D54BD2117}" presName="rootText" presStyleLbl="node3" presStyleIdx="6" presStyleCnt="26">
        <dgm:presLayoutVars>
          <dgm:chPref val="3"/>
        </dgm:presLayoutVars>
      </dgm:prSet>
      <dgm:spPr/>
      <dgm:t>
        <a:bodyPr/>
        <a:lstStyle/>
        <a:p>
          <a:endParaRPr lang="es-ES"/>
        </a:p>
      </dgm:t>
    </dgm:pt>
    <dgm:pt modelId="{74055513-DB35-4047-BB96-489E75402FCE}" type="pres">
      <dgm:prSet presAssocID="{6BC8E3B8-0835-5E4F-B02C-F74D54BD2117}" presName="rootConnector" presStyleLbl="node3" presStyleIdx="6" presStyleCnt="26"/>
      <dgm:spPr/>
      <dgm:t>
        <a:bodyPr/>
        <a:lstStyle/>
        <a:p>
          <a:endParaRPr lang="es-ES"/>
        </a:p>
      </dgm:t>
    </dgm:pt>
    <dgm:pt modelId="{E6C13F7A-4F94-E049-8B6F-CA94E5860D09}" type="pres">
      <dgm:prSet presAssocID="{6BC8E3B8-0835-5E4F-B02C-F74D54BD2117}" presName="hierChild4" presStyleCnt="0"/>
      <dgm:spPr/>
    </dgm:pt>
    <dgm:pt modelId="{193A0DEB-856A-3B47-936B-60CE61F14D65}" type="pres">
      <dgm:prSet presAssocID="{6BC8E3B8-0835-5E4F-B02C-F74D54BD2117}" presName="hierChild5" presStyleCnt="0"/>
      <dgm:spPr/>
    </dgm:pt>
    <dgm:pt modelId="{B5462DA3-8AC2-6148-B5B2-DA4E0075EF3D}" type="pres">
      <dgm:prSet presAssocID="{8E3AC782-62A1-0F4F-B5C2-2E78C4F210DD}" presName="Name37" presStyleLbl="parChTrans1D3" presStyleIdx="7" presStyleCnt="26"/>
      <dgm:spPr/>
      <dgm:t>
        <a:bodyPr/>
        <a:lstStyle/>
        <a:p>
          <a:endParaRPr lang="es-ES"/>
        </a:p>
      </dgm:t>
    </dgm:pt>
    <dgm:pt modelId="{7977BE7A-FA96-0E4C-9395-71909A2B8C34}" type="pres">
      <dgm:prSet presAssocID="{39D10032-587D-EF47-BA0B-B20ABF417A7D}" presName="hierRoot2" presStyleCnt="0">
        <dgm:presLayoutVars>
          <dgm:hierBranch val="init"/>
        </dgm:presLayoutVars>
      </dgm:prSet>
      <dgm:spPr/>
    </dgm:pt>
    <dgm:pt modelId="{A79C01C8-BF39-C044-8788-F08F9BCD91C6}" type="pres">
      <dgm:prSet presAssocID="{39D10032-587D-EF47-BA0B-B20ABF417A7D}" presName="rootComposite" presStyleCnt="0"/>
      <dgm:spPr/>
    </dgm:pt>
    <dgm:pt modelId="{6B45BE30-5C4E-7245-A287-5B4063D2099D}" type="pres">
      <dgm:prSet presAssocID="{39D10032-587D-EF47-BA0B-B20ABF417A7D}" presName="rootText" presStyleLbl="node3" presStyleIdx="7" presStyleCnt="26">
        <dgm:presLayoutVars>
          <dgm:chPref val="3"/>
        </dgm:presLayoutVars>
      </dgm:prSet>
      <dgm:spPr/>
      <dgm:t>
        <a:bodyPr/>
        <a:lstStyle/>
        <a:p>
          <a:endParaRPr lang="es-ES"/>
        </a:p>
      </dgm:t>
    </dgm:pt>
    <dgm:pt modelId="{C6084764-9828-874C-87EF-CBE9FE699D07}" type="pres">
      <dgm:prSet presAssocID="{39D10032-587D-EF47-BA0B-B20ABF417A7D}" presName="rootConnector" presStyleLbl="node3" presStyleIdx="7" presStyleCnt="26"/>
      <dgm:spPr/>
      <dgm:t>
        <a:bodyPr/>
        <a:lstStyle/>
        <a:p>
          <a:endParaRPr lang="es-ES"/>
        </a:p>
      </dgm:t>
    </dgm:pt>
    <dgm:pt modelId="{7AF4A082-DB4A-3843-9167-862D0518BA46}" type="pres">
      <dgm:prSet presAssocID="{39D10032-587D-EF47-BA0B-B20ABF417A7D}" presName="hierChild4" presStyleCnt="0"/>
      <dgm:spPr/>
    </dgm:pt>
    <dgm:pt modelId="{17BFDCE8-1F06-E146-8545-97347DA1645C}" type="pres">
      <dgm:prSet presAssocID="{39D10032-587D-EF47-BA0B-B20ABF417A7D}" presName="hierChild5" presStyleCnt="0"/>
      <dgm:spPr/>
    </dgm:pt>
    <dgm:pt modelId="{C3C52701-F00E-7341-A695-952A56492F3A}" type="pres">
      <dgm:prSet presAssocID="{16EB798A-B2DD-6B41-A89F-A9D67BE97A9A}" presName="Name37" presStyleLbl="parChTrans1D3" presStyleIdx="8" presStyleCnt="26"/>
      <dgm:spPr/>
      <dgm:t>
        <a:bodyPr/>
        <a:lstStyle/>
        <a:p>
          <a:endParaRPr lang="es-ES"/>
        </a:p>
      </dgm:t>
    </dgm:pt>
    <dgm:pt modelId="{80765695-B720-CF47-A830-35E60C9A17D0}" type="pres">
      <dgm:prSet presAssocID="{BF45B49B-A428-DE45-BCF2-BF8E180A0114}" presName="hierRoot2" presStyleCnt="0">
        <dgm:presLayoutVars>
          <dgm:hierBranch val="init"/>
        </dgm:presLayoutVars>
      </dgm:prSet>
      <dgm:spPr/>
    </dgm:pt>
    <dgm:pt modelId="{6D403928-9577-EC47-BCC5-C36C8EA22413}" type="pres">
      <dgm:prSet presAssocID="{BF45B49B-A428-DE45-BCF2-BF8E180A0114}" presName="rootComposite" presStyleCnt="0"/>
      <dgm:spPr/>
    </dgm:pt>
    <dgm:pt modelId="{87AB4828-7923-034E-AD16-B0F562F5EC37}" type="pres">
      <dgm:prSet presAssocID="{BF45B49B-A428-DE45-BCF2-BF8E180A0114}" presName="rootText" presStyleLbl="node3" presStyleIdx="8" presStyleCnt="26">
        <dgm:presLayoutVars>
          <dgm:chPref val="3"/>
        </dgm:presLayoutVars>
      </dgm:prSet>
      <dgm:spPr/>
      <dgm:t>
        <a:bodyPr/>
        <a:lstStyle/>
        <a:p>
          <a:endParaRPr lang="es-ES"/>
        </a:p>
      </dgm:t>
    </dgm:pt>
    <dgm:pt modelId="{A7499B1A-93C7-3540-A913-6A8EE0E21D56}" type="pres">
      <dgm:prSet presAssocID="{BF45B49B-A428-DE45-BCF2-BF8E180A0114}" presName="rootConnector" presStyleLbl="node3" presStyleIdx="8" presStyleCnt="26"/>
      <dgm:spPr/>
      <dgm:t>
        <a:bodyPr/>
        <a:lstStyle/>
        <a:p>
          <a:endParaRPr lang="es-ES"/>
        </a:p>
      </dgm:t>
    </dgm:pt>
    <dgm:pt modelId="{1D4C7A90-353B-7543-ABDF-033E84389299}" type="pres">
      <dgm:prSet presAssocID="{BF45B49B-A428-DE45-BCF2-BF8E180A0114}" presName="hierChild4" presStyleCnt="0"/>
      <dgm:spPr/>
    </dgm:pt>
    <dgm:pt modelId="{D550EF69-0F74-734D-86E0-D4094FA0145F}" type="pres">
      <dgm:prSet presAssocID="{BF45B49B-A428-DE45-BCF2-BF8E180A0114}" presName="hierChild5" presStyleCnt="0"/>
      <dgm:spPr/>
    </dgm:pt>
    <dgm:pt modelId="{20D7B31C-5156-674E-AE7E-B39F2BDDD7DC}" type="pres">
      <dgm:prSet presAssocID="{92C285BB-C2E1-3C43-A649-C1DDD24F7F81}" presName="Name37" presStyleLbl="parChTrans1D3" presStyleIdx="9" presStyleCnt="26"/>
      <dgm:spPr/>
      <dgm:t>
        <a:bodyPr/>
        <a:lstStyle/>
        <a:p>
          <a:endParaRPr lang="es-ES"/>
        </a:p>
      </dgm:t>
    </dgm:pt>
    <dgm:pt modelId="{A9379B7C-5630-3145-A537-FDE133F86690}" type="pres">
      <dgm:prSet presAssocID="{CF683BDE-1E7D-AE4C-8E15-23481556F94F}" presName="hierRoot2" presStyleCnt="0">
        <dgm:presLayoutVars>
          <dgm:hierBranch val="init"/>
        </dgm:presLayoutVars>
      </dgm:prSet>
      <dgm:spPr/>
    </dgm:pt>
    <dgm:pt modelId="{B460CD67-7202-DB4E-89F5-2CEDD597921C}" type="pres">
      <dgm:prSet presAssocID="{CF683BDE-1E7D-AE4C-8E15-23481556F94F}" presName="rootComposite" presStyleCnt="0"/>
      <dgm:spPr/>
    </dgm:pt>
    <dgm:pt modelId="{9A61BBA1-2ECB-C041-90B5-AF4912886EE4}" type="pres">
      <dgm:prSet presAssocID="{CF683BDE-1E7D-AE4C-8E15-23481556F94F}" presName="rootText" presStyleLbl="node3" presStyleIdx="9" presStyleCnt="26">
        <dgm:presLayoutVars>
          <dgm:chPref val="3"/>
        </dgm:presLayoutVars>
      </dgm:prSet>
      <dgm:spPr/>
      <dgm:t>
        <a:bodyPr/>
        <a:lstStyle/>
        <a:p>
          <a:endParaRPr lang="es-ES"/>
        </a:p>
      </dgm:t>
    </dgm:pt>
    <dgm:pt modelId="{90D24EC5-038B-834B-AAE2-1980A93EFA5D}" type="pres">
      <dgm:prSet presAssocID="{CF683BDE-1E7D-AE4C-8E15-23481556F94F}" presName="rootConnector" presStyleLbl="node3" presStyleIdx="9" presStyleCnt="26"/>
      <dgm:spPr/>
      <dgm:t>
        <a:bodyPr/>
        <a:lstStyle/>
        <a:p>
          <a:endParaRPr lang="es-ES"/>
        </a:p>
      </dgm:t>
    </dgm:pt>
    <dgm:pt modelId="{BBD32447-A509-8C48-AE63-450288374A95}" type="pres">
      <dgm:prSet presAssocID="{CF683BDE-1E7D-AE4C-8E15-23481556F94F}" presName="hierChild4" presStyleCnt="0"/>
      <dgm:spPr/>
    </dgm:pt>
    <dgm:pt modelId="{C8FD9385-F78E-3C44-8A8A-D29ABE0740DB}" type="pres">
      <dgm:prSet presAssocID="{CF683BDE-1E7D-AE4C-8E15-23481556F94F}" presName="hierChild5" presStyleCnt="0"/>
      <dgm:spPr/>
    </dgm:pt>
    <dgm:pt modelId="{6E816CA8-9E25-E244-AD3E-9DEC372C95DF}" type="pres">
      <dgm:prSet presAssocID="{B4624A3F-C648-6946-AF29-0140303588DF}" presName="Name37" presStyleLbl="parChTrans1D3" presStyleIdx="10" presStyleCnt="26"/>
      <dgm:spPr/>
      <dgm:t>
        <a:bodyPr/>
        <a:lstStyle/>
        <a:p>
          <a:endParaRPr lang="es-ES"/>
        </a:p>
      </dgm:t>
    </dgm:pt>
    <dgm:pt modelId="{CAB6D289-AB75-0A4D-B81B-ED3B0992DC49}" type="pres">
      <dgm:prSet presAssocID="{B4EC197C-83B0-5743-B01E-6D0C9EFDD1FE}" presName="hierRoot2" presStyleCnt="0">
        <dgm:presLayoutVars>
          <dgm:hierBranch val="init"/>
        </dgm:presLayoutVars>
      </dgm:prSet>
      <dgm:spPr/>
    </dgm:pt>
    <dgm:pt modelId="{7920329B-E6D4-BC46-A798-3BCFC6CD63C1}" type="pres">
      <dgm:prSet presAssocID="{B4EC197C-83B0-5743-B01E-6D0C9EFDD1FE}" presName="rootComposite" presStyleCnt="0"/>
      <dgm:spPr/>
    </dgm:pt>
    <dgm:pt modelId="{84FCFCEC-E2EB-8E45-9413-6324324B8010}" type="pres">
      <dgm:prSet presAssocID="{B4EC197C-83B0-5743-B01E-6D0C9EFDD1FE}" presName="rootText" presStyleLbl="node3" presStyleIdx="10" presStyleCnt="26">
        <dgm:presLayoutVars>
          <dgm:chPref val="3"/>
        </dgm:presLayoutVars>
      </dgm:prSet>
      <dgm:spPr/>
      <dgm:t>
        <a:bodyPr/>
        <a:lstStyle/>
        <a:p>
          <a:endParaRPr lang="es-ES"/>
        </a:p>
      </dgm:t>
    </dgm:pt>
    <dgm:pt modelId="{8CD3135E-7EDC-A546-B5C0-441E1B1E76F4}" type="pres">
      <dgm:prSet presAssocID="{B4EC197C-83B0-5743-B01E-6D0C9EFDD1FE}" presName="rootConnector" presStyleLbl="node3" presStyleIdx="10" presStyleCnt="26"/>
      <dgm:spPr/>
      <dgm:t>
        <a:bodyPr/>
        <a:lstStyle/>
        <a:p>
          <a:endParaRPr lang="es-ES"/>
        </a:p>
      </dgm:t>
    </dgm:pt>
    <dgm:pt modelId="{01FD99CE-631D-D640-B601-A0A7F49B1B58}" type="pres">
      <dgm:prSet presAssocID="{B4EC197C-83B0-5743-B01E-6D0C9EFDD1FE}" presName="hierChild4" presStyleCnt="0"/>
      <dgm:spPr/>
    </dgm:pt>
    <dgm:pt modelId="{359F08EF-E322-D341-A565-6E47D322B866}" type="pres">
      <dgm:prSet presAssocID="{B4EC197C-83B0-5743-B01E-6D0C9EFDD1FE}" presName="hierChild5" presStyleCnt="0"/>
      <dgm:spPr/>
    </dgm:pt>
    <dgm:pt modelId="{EA83D730-D0BB-2C4B-956C-D11EA28DE506}" type="pres">
      <dgm:prSet presAssocID="{4418C338-EB8F-9442-960A-5B1072D8647E}" presName="Name37" presStyleLbl="parChTrans1D3" presStyleIdx="11" presStyleCnt="26"/>
      <dgm:spPr/>
      <dgm:t>
        <a:bodyPr/>
        <a:lstStyle/>
        <a:p>
          <a:endParaRPr lang="es-ES"/>
        </a:p>
      </dgm:t>
    </dgm:pt>
    <dgm:pt modelId="{8EAD5C93-FCAB-344F-A4AF-6AF14C03AB06}" type="pres">
      <dgm:prSet presAssocID="{B1AB40C1-98F4-3E41-A4C7-C82F5C30BEE7}" presName="hierRoot2" presStyleCnt="0">
        <dgm:presLayoutVars>
          <dgm:hierBranch val="init"/>
        </dgm:presLayoutVars>
      </dgm:prSet>
      <dgm:spPr/>
    </dgm:pt>
    <dgm:pt modelId="{3461AA28-9EF7-4444-8E8B-65E8F36CA23B}" type="pres">
      <dgm:prSet presAssocID="{B1AB40C1-98F4-3E41-A4C7-C82F5C30BEE7}" presName="rootComposite" presStyleCnt="0"/>
      <dgm:spPr/>
    </dgm:pt>
    <dgm:pt modelId="{219BDEC0-154A-2A46-B43B-008823A750C7}" type="pres">
      <dgm:prSet presAssocID="{B1AB40C1-98F4-3E41-A4C7-C82F5C30BEE7}" presName="rootText" presStyleLbl="node3" presStyleIdx="11" presStyleCnt="26">
        <dgm:presLayoutVars>
          <dgm:chPref val="3"/>
        </dgm:presLayoutVars>
      </dgm:prSet>
      <dgm:spPr/>
      <dgm:t>
        <a:bodyPr/>
        <a:lstStyle/>
        <a:p>
          <a:endParaRPr lang="es-ES"/>
        </a:p>
      </dgm:t>
    </dgm:pt>
    <dgm:pt modelId="{3F45F0B5-0C8D-C54A-804C-ACE6BFF5FAB0}" type="pres">
      <dgm:prSet presAssocID="{B1AB40C1-98F4-3E41-A4C7-C82F5C30BEE7}" presName="rootConnector" presStyleLbl="node3" presStyleIdx="11" presStyleCnt="26"/>
      <dgm:spPr/>
      <dgm:t>
        <a:bodyPr/>
        <a:lstStyle/>
        <a:p>
          <a:endParaRPr lang="es-ES"/>
        </a:p>
      </dgm:t>
    </dgm:pt>
    <dgm:pt modelId="{55782941-4065-AB41-84D7-287ECA464D75}" type="pres">
      <dgm:prSet presAssocID="{B1AB40C1-98F4-3E41-A4C7-C82F5C30BEE7}" presName="hierChild4" presStyleCnt="0"/>
      <dgm:spPr/>
    </dgm:pt>
    <dgm:pt modelId="{AA6AF5C8-3188-2949-88D8-3429459787D8}" type="pres">
      <dgm:prSet presAssocID="{B1AB40C1-98F4-3E41-A4C7-C82F5C30BEE7}" presName="hierChild5" presStyleCnt="0"/>
      <dgm:spPr/>
    </dgm:pt>
    <dgm:pt modelId="{2E232004-1D9A-5D42-AA1D-4949CBBDD9BC}" type="pres">
      <dgm:prSet presAssocID="{8DDE809F-B3DC-694B-86F2-E8060A390107}" presName="Name37" presStyleLbl="parChTrans1D3" presStyleIdx="12" presStyleCnt="26"/>
      <dgm:spPr/>
      <dgm:t>
        <a:bodyPr/>
        <a:lstStyle/>
        <a:p>
          <a:endParaRPr lang="es-ES"/>
        </a:p>
      </dgm:t>
    </dgm:pt>
    <dgm:pt modelId="{953308C0-6675-D341-A4C2-E779D8F1693E}" type="pres">
      <dgm:prSet presAssocID="{C7EB2A0F-82D8-C945-A4A3-00ED21381D48}" presName="hierRoot2" presStyleCnt="0">
        <dgm:presLayoutVars>
          <dgm:hierBranch val="init"/>
        </dgm:presLayoutVars>
      </dgm:prSet>
      <dgm:spPr/>
    </dgm:pt>
    <dgm:pt modelId="{52BB3F30-39EA-D64F-8A4A-46D6114449FA}" type="pres">
      <dgm:prSet presAssocID="{C7EB2A0F-82D8-C945-A4A3-00ED21381D48}" presName="rootComposite" presStyleCnt="0"/>
      <dgm:spPr/>
    </dgm:pt>
    <dgm:pt modelId="{C4EDA446-587A-054C-9AD6-BD6DC2D20C9B}" type="pres">
      <dgm:prSet presAssocID="{C7EB2A0F-82D8-C945-A4A3-00ED21381D48}" presName="rootText" presStyleLbl="node3" presStyleIdx="12" presStyleCnt="26">
        <dgm:presLayoutVars>
          <dgm:chPref val="3"/>
        </dgm:presLayoutVars>
      </dgm:prSet>
      <dgm:spPr/>
      <dgm:t>
        <a:bodyPr/>
        <a:lstStyle/>
        <a:p>
          <a:endParaRPr lang="es-ES"/>
        </a:p>
      </dgm:t>
    </dgm:pt>
    <dgm:pt modelId="{029A4C4A-EC79-C947-8EA1-391E714C836A}" type="pres">
      <dgm:prSet presAssocID="{C7EB2A0F-82D8-C945-A4A3-00ED21381D48}" presName="rootConnector" presStyleLbl="node3" presStyleIdx="12" presStyleCnt="26"/>
      <dgm:spPr/>
      <dgm:t>
        <a:bodyPr/>
        <a:lstStyle/>
        <a:p>
          <a:endParaRPr lang="es-ES"/>
        </a:p>
      </dgm:t>
    </dgm:pt>
    <dgm:pt modelId="{22748E98-BB92-8844-940D-4B290FC48598}" type="pres">
      <dgm:prSet presAssocID="{C7EB2A0F-82D8-C945-A4A3-00ED21381D48}" presName="hierChild4" presStyleCnt="0"/>
      <dgm:spPr/>
    </dgm:pt>
    <dgm:pt modelId="{3AF88CC9-DCE3-6A4D-A716-12D3D3FB99BF}" type="pres">
      <dgm:prSet presAssocID="{C7EB2A0F-82D8-C945-A4A3-00ED21381D48}" presName="hierChild5" presStyleCnt="0"/>
      <dgm:spPr/>
    </dgm:pt>
    <dgm:pt modelId="{C42917EB-0EAE-284A-8817-7235FE8DF9F6}" type="pres">
      <dgm:prSet presAssocID="{78A08FBC-F27C-AD4D-A19A-46C5EE46CDB0}" presName="Name37" presStyleLbl="parChTrans1D3" presStyleIdx="13" presStyleCnt="26"/>
      <dgm:spPr/>
      <dgm:t>
        <a:bodyPr/>
        <a:lstStyle/>
        <a:p>
          <a:endParaRPr lang="es-ES"/>
        </a:p>
      </dgm:t>
    </dgm:pt>
    <dgm:pt modelId="{425AFCE3-6FDF-AD4A-AF9A-67E05527A41E}" type="pres">
      <dgm:prSet presAssocID="{245A1220-965F-1D4C-9339-339DE8CD9E11}" presName="hierRoot2" presStyleCnt="0">
        <dgm:presLayoutVars>
          <dgm:hierBranch val="init"/>
        </dgm:presLayoutVars>
      </dgm:prSet>
      <dgm:spPr/>
    </dgm:pt>
    <dgm:pt modelId="{533CFC51-1F1A-9140-A2BB-8147F3E9EFAF}" type="pres">
      <dgm:prSet presAssocID="{245A1220-965F-1D4C-9339-339DE8CD9E11}" presName="rootComposite" presStyleCnt="0"/>
      <dgm:spPr/>
    </dgm:pt>
    <dgm:pt modelId="{48150CB4-F638-8647-96A2-E333B8716DB3}" type="pres">
      <dgm:prSet presAssocID="{245A1220-965F-1D4C-9339-339DE8CD9E11}" presName="rootText" presStyleLbl="node3" presStyleIdx="13" presStyleCnt="26">
        <dgm:presLayoutVars>
          <dgm:chPref val="3"/>
        </dgm:presLayoutVars>
      </dgm:prSet>
      <dgm:spPr/>
      <dgm:t>
        <a:bodyPr/>
        <a:lstStyle/>
        <a:p>
          <a:endParaRPr lang="es-ES"/>
        </a:p>
      </dgm:t>
    </dgm:pt>
    <dgm:pt modelId="{B64AB234-9C30-2246-914B-0145DE06902D}" type="pres">
      <dgm:prSet presAssocID="{245A1220-965F-1D4C-9339-339DE8CD9E11}" presName="rootConnector" presStyleLbl="node3" presStyleIdx="13" presStyleCnt="26"/>
      <dgm:spPr/>
      <dgm:t>
        <a:bodyPr/>
        <a:lstStyle/>
        <a:p>
          <a:endParaRPr lang="es-ES"/>
        </a:p>
      </dgm:t>
    </dgm:pt>
    <dgm:pt modelId="{C0B2FA9C-F11E-5F46-BC77-A8F36BE97633}" type="pres">
      <dgm:prSet presAssocID="{245A1220-965F-1D4C-9339-339DE8CD9E11}" presName="hierChild4" presStyleCnt="0"/>
      <dgm:spPr/>
    </dgm:pt>
    <dgm:pt modelId="{210B9DDE-AA53-8046-96EE-6B6FA7EF63E9}" type="pres">
      <dgm:prSet presAssocID="{245A1220-965F-1D4C-9339-339DE8CD9E11}" presName="hierChild5" presStyleCnt="0"/>
      <dgm:spPr/>
    </dgm:pt>
    <dgm:pt modelId="{13F4017D-F619-4E48-960B-C40399E633E4}" type="pres">
      <dgm:prSet presAssocID="{23C0955E-3A87-544D-97CC-4B41C5951A39}" presName="Name37" presStyleLbl="parChTrans1D3" presStyleIdx="14" presStyleCnt="26"/>
      <dgm:spPr/>
      <dgm:t>
        <a:bodyPr/>
        <a:lstStyle/>
        <a:p>
          <a:endParaRPr lang="es-ES"/>
        </a:p>
      </dgm:t>
    </dgm:pt>
    <dgm:pt modelId="{2E0C682A-8139-9543-A87B-B17C394D8895}" type="pres">
      <dgm:prSet presAssocID="{78BA1A77-FAE1-884B-8E2D-2D433EBF24BE}" presName="hierRoot2" presStyleCnt="0">
        <dgm:presLayoutVars>
          <dgm:hierBranch val="init"/>
        </dgm:presLayoutVars>
      </dgm:prSet>
      <dgm:spPr/>
    </dgm:pt>
    <dgm:pt modelId="{5FDF8526-B7B5-194B-BAF1-F3A314C6662A}" type="pres">
      <dgm:prSet presAssocID="{78BA1A77-FAE1-884B-8E2D-2D433EBF24BE}" presName="rootComposite" presStyleCnt="0"/>
      <dgm:spPr/>
    </dgm:pt>
    <dgm:pt modelId="{B4370ED9-B54A-784C-BE1C-38073986A939}" type="pres">
      <dgm:prSet presAssocID="{78BA1A77-FAE1-884B-8E2D-2D433EBF24BE}" presName="rootText" presStyleLbl="node3" presStyleIdx="14" presStyleCnt="26">
        <dgm:presLayoutVars>
          <dgm:chPref val="3"/>
        </dgm:presLayoutVars>
      </dgm:prSet>
      <dgm:spPr/>
      <dgm:t>
        <a:bodyPr/>
        <a:lstStyle/>
        <a:p>
          <a:endParaRPr lang="es-ES"/>
        </a:p>
      </dgm:t>
    </dgm:pt>
    <dgm:pt modelId="{FA4983F6-C801-5E4E-8C31-81DF1EB68C51}" type="pres">
      <dgm:prSet presAssocID="{78BA1A77-FAE1-884B-8E2D-2D433EBF24BE}" presName="rootConnector" presStyleLbl="node3" presStyleIdx="14" presStyleCnt="26"/>
      <dgm:spPr/>
      <dgm:t>
        <a:bodyPr/>
        <a:lstStyle/>
        <a:p>
          <a:endParaRPr lang="es-ES"/>
        </a:p>
      </dgm:t>
    </dgm:pt>
    <dgm:pt modelId="{43DF4B89-ABE1-DC4C-9493-B9B51F23B4D8}" type="pres">
      <dgm:prSet presAssocID="{78BA1A77-FAE1-884B-8E2D-2D433EBF24BE}" presName="hierChild4" presStyleCnt="0"/>
      <dgm:spPr/>
    </dgm:pt>
    <dgm:pt modelId="{76C681EA-68C3-3D45-9C4B-B067F1DEC79C}" type="pres">
      <dgm:prSet presAssocID="{78BA1A77-FAE1-884B-8E2D-2D433EBF24BE}" presName="hierChild5" presStyleCnt="0"/>
      <dgm:spPr/>
    </dgm:pt>
    <dgm:pt modelId="{C0AC0FF7-64E4-B345-9B63-5CA258C2D9B9}" type="pres">
      <dgm:prSet presAssocID="{C7868DDE-0B7A-A743-9D5C-54711D3E4A06}" presName="Name37" presStyleLbl="parChTrans1D3" presStyleIdx="15" presStyleCnt="26"/>
      <dgm:spPr/>
      <dgm:t>
        <a:bodyPr/>
        <a:lstStyle/>
        <a:p>
          <a:endParaRPr lang="es-ES"/>
        </a:p>
      </dgm:t>
    </dgm:pt>
    <dgm:pt modelId="{0CFFA0D1-FF1A-F04B-9724-91F532846B98}" type="pres">
      <dgm:prSet presAssocID="{F2BF29EA-9E37-264F-8406-E9A9F4B83325}" presName="hierRoot2" presStyleCnt="0">
        <dgm:presLayoutVars>
          <dgm:hierBranch val="init"/>
        </dgm:presLayoutVars>
      </dgm:prSet>
      <dgm:spPr/>
    </dgm:pt>
    <dgm:pt modelId="{050DCFE5-4CF4-0B47-8F1D-EA2E5060E9FF}" type="pres">
      <dgm:prSet presAssocID="{F2BF29EA-9E37-264F-8406-E9A9F4B83325}" presName="rootComposite" presStyleCnt="0"/>
      <dgm:spPr/>
    </dgm:pt>
    <dgm:pt modelId="{65715C9D-51F2-3246-A3A1-7A994F333F4C}" type="pres">
      <dgm:prSet presAssocID="{F2BF29EA-9E37-264F-8406-E9A9F4B83325}" presName="rootText" presStyleLbl="node3" presStyleIdx="15" presStyleCnt="26">
        <dgm:presLayoutVars>
          <dgm:chPref val="3"/>
        </dgm:presLayoutVars>
      </dgm:prSet>
      <dgm:spPr/>
      <dgm:t>
        <a:bodyPr/>
        <a:lstStyle/>
        <a:p>
          <a:endParaRPr lang="es-ES"/>
        </a:p>
      </dgm:t>
    </dgm:pt>
    <dgm:pt modelId="{D954C629-ED7D-264A-B882-CFCB7AF4664C}" type="pres">
      <dgm:prSet presAssocID="{F2BF29EA-9E37-264F-8406-E9A9F4B83325}" presName="rootConnector" presStyleLbl="node3" presStyleIdx="15" presStyleCnt="26"/>
      <dgm:spPr/>
      <dgm:t>
        <a:bodyPr/>
        <a:lstStyle/>
        <a:p>
          <a:endParaRPr lang="es-ES"/>
        </a:p>
      </dgm:t>
    </dgm:pt>
    <dgm:pt modelId="{36BCD21E-CC4A-E140-BFB1-705DFFA0EE76}" type="pres">
      <dgm:prSet presAssocID="{F2BF29EA-9E37-264F-8406-E9A9F4B83325}" presName="hierChild4" presStyleCnt="0"/>
      <dgm:spPr/>
    </dgm:pt>
    <dgm:pt modelId="{CC29A321-21C7-AA4D-B1BF-9FEBF47F95F8}" type="pres">
      <dgm:prSet presAssocID="{F2BF29EA-9E37-264F-8406-E9A9F4B83325}" presName="hierChild5" presStyleCnt="0"/>
      <dgm:spPr/>
    </dgm:pt>
    <dgm:pt modelId="{96D2C0EE-3939-E04A-BC18-CEB5D26ACBE6}" type="pres">
      <dgm:prSet presAssocID="{5930BB0A-6BA8-CA47-80FB-CA95A40CFF85}" presName="hierChild5" presStyleCnt="0"/>
      <dgm:spPr/>
    </dgm:pt>
    <dgm:pt modelId="{E4D50BC5-374C-E441-9277-209B50584FCC}" type="pres">
      <dgm:prSet presAssocID="{5A8809DE-E8D3-274E-AB95-F4F70102D22B}" presName="Name37" presStyleLbl="parChTrans1D2" presStyleIdx="2" presStyleCnt="4"/>
      <dgm:spPr/>
      <dgm:t>
        <a:bodyPr/>
        <a:lstStyle/>
        <a:p>
          <a:endParaRPr lang="es-ES"/>
        </a:p>
      </dgm:t>
    </dgm:pt>
    <dgm:pt modelId="{EBC906B1-82AA-F04F-BEF6-3A8F33B99478}" type="pres">
      <dgm:prSet presAssocID="{E251CBEC-FFAC-3744-AC35-94848C81C64D}" presName="hierRoot2" presStyleCnt="0">
        <dgm:presLayoutVars>
          <dgm:hierBranch val="init"/>
        </dgm:presLayoutVars>
      </dgm:prSet>
      <dgm:spPr/>
    </dgm:pt>
    <dgm:pt modelId="{20FA88D2-1B14-6C4B-B918-3EE7D971DD04}" type="pres">
      <dgm:prSet presAssocID="{E251CBEC-FFAC-3744-AC35-94848C81C64D}" presName="rootComposite" presStyleCnt="0"/>
      <dgm:spPr/>
    </dgm:pt>
    <dgm:pt modelId="{770694F7-83C5-3847-BB56-B6E0829481CA}" type="pres">
      <dgm:prSet presAssocID="{E251CBEC-FFAC-3744-AC35-94848C81C64D}" presName="rootText" presStyleLbl="node2" presStyleIdx="2" presStyleCnt="4">
        <dgm:presLayoutVars>
          <dgm:chPref val="3"/>
        </dgm:presLayoutVars>
      </dgm:prSet>
      <dgm:spPr/>
      <dgm:t>
        <a:bodyPr/>
        <a:lstStyle/>
        <a:p>
          <a:endParaRPr lang="es-ES"/>
        </a:p>
      </dgm:t>
    </dgm:pt>
    <dgm:pt modelId="{34516070-992E-5941-B611-483EAE76DB99}" type="pres">
      <dgm:prSet presAssocID="{E251CBEC-FFAC-3744-AC35-94848C81C64D}" presName="rootConnector" presStyleLbl="node2" presStyleIdx="2" presStyleCnt="4"/>
      <dgm:spPr/>
      <dgm:t>
        <a:bodyPr/>
        <a:lstStyle/>
        <a:p>
          <a:endParaRPr lang="es-ES"/>
        </a:p>
      </dgm:t>
    </dgm:pt>
    <dgm:pt modelId="{8F4B805E-52AE-9249-A8FD-2C520051055E}" type="pres">
      <dgm:prSet presAssocID="{E251CBEC-FFAC-3744-AC35-94848C81C64D}" presName="hierChild4" presStyleCnt="0"/>
      <dgm:spPr/>
    </dgm:pt>
    <dgm:pt modelId="{A939DFE5-B620-7F49-9750-60E440B528F3}" type="pres">
      <dgm:prSet presAssocID="{A29AE0ED-BFB9-D54A-B57B-FF78F0FD062C}" presName="Name37" presStyleLbl="parChTrans1D3" presStyleIdx="16" presStyleCnt="26"/>
      <dgm:spPr/>
      <dgm:t>
        <a:bodyPr/>
        <a:lstStyle/>
        <a:p>
          <a:endParaRPr lang="es-ES"/>
        </a:p>
      </dgm:t>
    </dgm:pt>
    <dgm:pt modelId="{2515483D-FBA7-7843-9ECD-2A28BB249D71}" type="pres">
      <dgm:prSet presAssocID="{77370825-1C59-8F43-85A4-ED7080E582A4}" presName="hierRoot2" presStyleCnt="0">
        <dgm:presLayoutVars>
          <dgm:hierBranch val="init"/>
        </dgm:presLayoutVars>
      </dgm:prSet>
      <dgm:spPr/>
    </dgm:pt>
    <dgm:pt modelId="{9B64C1C8-B9A0-534C-A24B-98CFE72D3149}" type="pres">
      <dgm:prSet presAssocID="{77370825-1C59-8F43-85A4-ED7080E582A4}" presName="rootComposite" presStyleCnt="0"/>
      <dgm:spPr/>
    </dgm:pt>
    <dgm:pt modelId="{7BE93CC1-55BA-1B42-9566-3DC3B92A97CC}" type="pres">
      <dgm:prSet presAssocID="{77370825-1C59-8F43-85A4-ED7080E582A4}" presName="rootText" presStyleLbl="node3" presStyleIdx="16" presStyleCnt="26">
        <dgm:presLayoutVars>
          <dgm:chPref val="3"/>
        </dgm:presLayoutVars>
      </dgm:prSet>
      <dgm:spPr/>
      <dgm:t>
        <a:bodyPr/>
        <a:lstStyle/>
        <a:p>
          <a:endParaRPr lang="es-ES"/>
        </a:p>
      </dgm:t>
    </dgm:pt>
    <dgm:pt modelId="{59B75617-982B-3C48-AEE5-55CAD779A57F}" type="pres">
      <dgm:prSet presAssocID="{77370825-1C59-8F43-85A4-ED7080E582A4}" presName="rootConnector" presStyleLbl="node3" presStyleIdx="16" presStyleCnt="26"/>
      <dgm:spPr/>
      <dgm:t>
        <a:bodyPr/>
        <a:lstStyle/>
        <a:p>
          <a:endParaRPr lang="es-ES"/>
        </a:p>
      </dgm:t>
    </dgm:pt>
    <dgm:pt modelId="{A2F8D420-20B1-874C-AE16-BA99ABD63E96}" type="pres">
      <dgm:prSet presAssocID="{77370825-1C59-8F43-85A4-ED7080E582A4}" presName="hierChild4" presStyleCnt="0"/>
      <dgm:spPr/>
    </dgm:pt>
    <dgm:pt modelId="{84EE1F56-3497-A54B-91CB-858D3D260F57}" type="pres">
      <dgm:prSet presAssocID="{77370825-1C59-8F43-85A4-ED7080E582A4}" presName="hierChild5" presStyleCnt="0"/>
      <dgm:spPr/>
    </dgm:pt>
    <dgm:pt modelId="{1D05C9C6-CACE-154B-B23E-46AF86B1E859}" type="pres">
      <dgm:prSet presAssocID="{6AAE8A56-961B-B84F-B516-494C1153A273}" presName="Name37" presStyleLbl="parChTrans1D3" presStyleIdx="17" presStyleCnt="26"/>
      <dgm:spPr/>
      <dgm:t>
        <a:bodyPr/>
        <a:lstStyle/>
        <a:p>
          <a:endParaRPr lang="es-ES"/>
        </a:p>
      </dgm:t>
    </dgm:pt>
    <dgm:pt modelId="{9D958D7A-6A8A-B342-99A5-00A275782F51}" type="pres">
      <dgm:prSet presAssocID="{E37870C9-658E-3940-9461-B712BDB7183E}" presName="hierRoot2" presStyleCnt="0">
        <dgm:presLayoutVars>
          <dgm:hierBranch val="init"/>
        </dgm:presLayoutVars>
      </dgm:prSet>
      <dgm:spPr/>
    </dgm:pt>
    <dgm:pt modelId="{1DF7D86E-0298-FA4B-A73A-D5F80FBAE046}" type="pres">
      <dgm:prSet presAssocID="{E37870C9-658E-3940-9461-B712BDB7183E}" presName="rootComposite" presStyleCnt="0"/>
      <dgm:spPr/>
    </dgm:pt>
    <dgm:pt modelId="{F2102A02-A384-4940-80AA-55903A362761}" type="pres">
      <dgm:prSet presAssocID="{E37870C9-658E-3940-9461-B712BDB7183E}" presName="rootText" presStyleLbl="node3" presStyleIdx="17" presStyleCnt="26">
        <dgm:presLayoutVars>
          <dgm:chPref val="3"/>
        </dgm:presLayoutVars>
      </dgm:prSet>
      <dgm:spPr/>
      <dgm:t>
        <a:bodyPr/>
        <a:lstStyle/>
        <a:p>
          <a:endParaRPr lang="es-ES"/>
        </a:p>
      </dgm:t>
    </dgm:pt>
    <dgm:pt modelId="{89E12196-44BC-D047-BC91-B2FDCCD202DE}" type="pres">
      <dgm:prSet presAssocID="{E37870C9-658E-3940-9461-B712BDB7183E}" presName="rootConnector" presStyleLbl="node3" presStyleIdx="17" presStyleCnt="26"/>
      <dgm:spPr/>
      <dgm:t>
        <a:bodyPr/>
        <a:lstStyle/>
        <a:p>
          <a:endParaRPr lang="es-ES"/>
        </a:p>
      </dgm:t>
    </dgm:pt>
    <dgm:pt modelId="{D527B518-9EF5-5144-B5EC-ED0ADD4155CF}" type="pres">
      <dgm:prSet presAssocID="{E37870C9-658E-3940-9461-B712BDB7183E}" presName="hierChild4" presStyleCnt="0"/>
      <dgm:spPr/>
    </dgm:pt>
    <dgm:pt modelId="{14EBB5D9-57B8-4443-A3C4-55F4A267C381}" type="pres">
      <dgm:prSet presAssocID="{E37870C9-658E-3940-9461-B712BDB7183E}" presName="hierChild5" presStyleCnt="0"/>
      <dgm:spPr/>
    </dgm:pt>
    <dgm:pt modelId="{947806D3-B65A-FE45-B8A9-F40677354DC8}" type="pres">
      <dgm:prSet presAssocID="{4BF0C4D7-93C4-0A4D-ADB6-5F3010834011}" presName="Name37" presStyleLbl="parChTrans1D3" presStyleIdx="18" presStyleCnt="26"/>
      <dgm:spPr/>
      <dgm:t>
        <a:bodyPr/>
        <a:lstStyle/>
        <a:p>
          <a:endParaRPr lang="es-ES"/>
        </a:p>
      </dgm:t>
    </dgm:pt>
    <dgm:pt modelId="{5E7DAFD5-F3CD-BF48-BD2E-43FECD740B83}" type="pres">
      <dgm:prSet presAssocID="{62C73AC5-F9ED-7642-8359-B75427937D5C}" presName="hierRoot2" presStyleCnt="0">
        <dgm:presLayoutVars>
          <dgm:hierBranch val="init"/>
        </dgm:presLayoutVars>
      </dgm:prSet>
      <dgm:spPr/>
    </dgm:pt>
    <dgm:pt modelId="{E7FF3EB6-F367-BA48-9BCF-8DC87FAC309E}" type="pres">
      <dgm:prSet presAssocID="{62C73AC5-F9ED-7642-8359-B75427937D5C}" presName="rootComposite" presStyleCnt="0"/>
      <dgm:spPr/>
    </dgm:pt>
    <dgm:pt modelId="{D57F0108-D800-6E41-BD0E-0088EEC7EF2E}" type="pres">
      <dgm:prSet presAssocID="{62C73AC5-F9ED-7642-8359-B75427937D5C}" presName="rootText" presStyleLbl="node3" presStyleIdx="18" presStyleCnt="26">
        <dgm:presLayoutVars>
          <dgm:chPref val="3"/>
        </dgm:presLayoutVars>
      </dgm:prSet>
      <dgm:spPr/>
      <dgm:t>
        <a:bodyPr/>
        <a:lstStyle/>
        <a:p>
          <a:endParaRPr lang="es-ES"/>
        </a:p>
      </dgm:t>
    </dgm:pt>
    <dgm:pt modelId="{4287D645-AFDD-454D-AD06-9BBC4349279D}" type="pres">
      <dgm:prSet presAssocID="{62C73AC5-F9ED-7642-8359-B75427937D5C}" presName="rootConnector" presStyleLbl="node3" presStyleIdx="18" presStyleCnt="26"/>
      <dgm:spPr/>
      <dgm:t>
        <a:bodyPr/>
        <a:lstStyle/>
        <a:p>
          <a:endParaRPr lang="es-ES"/>
        </a:p>
      </dgm:t>
    </dgm:pt>
    <dgm:pt modelId="{3436052A-07FE-9B4A-9C2B-300130E4887C}" type="pres">
      <dgm:prSet presAssocID="{62C73AC5-F9ED-7642-8359-B75427937D5C}" presName="hierChild4" presStyleCnt="0"/>
      <dgm:spPr/>
    </dgm:pt>
    <dgm:pt modelId="{2CCDA450-1C4F-BF40-8C0D-B5AD44FF94C1}" type="pres">
      <dgm:prSet presAssocID="{62C73AC5-F9ED-7642-8359-B75427937D5C}" presName="hierChild5" presStyleCnt="0"/>
      <dgm:spPr/>
    </dgm:pt>
    <dgm:pt modelId="{8F5C1FEA-972F-6B44-88C9-941554728253}" type="pres">
      <dgm:prSet presAssocID="{F36E731D-704E-D149-93CC-9D34EDAAC8F6}" presName="Name37" presStyleLbl="parChTrans1D3" presStyleIdx="19" presStyleCnt="26"/>
      <dgm:spPr/>
      <dgm:t>
        <a:bodyPr/>
        <a:lstStyle/>
        <a:p>
          <a:endParaRPr lang="es-ES"/>
        </a:p>
      </dgm:t>
    </dgm:pt>
    <dgm:pt modelId="{C570AF69-A863-514F-8E28-2EF4E163F336}" type="pres">
      <dgm:prSet presAssocID="{E919ABC3-4B74-9F46-B750-B6FE0A2CD119}" presName="hierRoot2" presStyleCnt="0">
        <dgm:presLayoutVars>
          <dgm:hierBranch val="init"/>
        </dgm:presLayoutVars>
      </dgm:prSet>
      <dgm:spPr/>
    </dgm:pt>
    <dgm:pt modelId="{154DA37B-1CAF-A046-9B72-A4FF6B1EE257}" type="pres">
      <dgm:prSet presAssocID="{E919ABC3-4B74-9F46-B750-B6FE0A2CD119}" presName="rootComposite" presStyleCnt="0"/>
      <dgm:spPr/>
    </dgm:pt>
    <dgm:pt modelId="{8ACDDFE8-AE58-AD47-80D7-F2A35FD35259}" type="pres">
      <dgm:prSet presAssocID="{E919ABC3-4B74-9F46-B750-B6FE0A2CD119}" presName="rootText" presStyleLbl="node3" presStyleIdx="19" presStyleCnt="26">
        <dgm:presLayoutVars>
          <dgm:chPref val="3"/>
        </dgm:presLayoutVars>
      </dgm:prSet>
      <dgm:spPr/>
      <dgm:t>
        <a:bodyPr/>
        <a:lstStyle/>
        <a:p>
          <a:endParaRPr lang="es-ES"/>
        </a:p>
      </dgm:t>
    </dgm:pt>
    <dgm:pt modelId="{774F0033-B7BE-4343-8500-D45DFF8E2D55}" type="pres">
      <dgm:prSet presAssocID="{E919ABC3-4B74-9F46-B750-B6FE0A2CD119}" presName="rootConnector" presStyleLbl="node3" presStyleIdx="19" presStyleCnt="26"/>
      <dgm:spPr/>
      <dgm:t>
        <a:bodyPr/>
        <a:lstStyle/>
        <a:p>
          <a:endParaRPr lang="es-ES"/>
        </a:p>
      </dgm:t>
    </dgm:pt>
    <dgm:pt modelId="{0968DA55-28C7-2242-B509-55A2C376717D}" type="pres">
      <dgm:prSet presAssocID="{E919ABC3-4B74-9F46-B750-B6FE0A2CD119}" presName="hierChild4" presStyleCnt="0"/>
      <dgm:spPr/>
    </dgm:pt>
    <dgm:pt modelId="{6293CE38-943B-D94B-BC34-F52DC628E46C}" type="pres">
      <dgm:prSet presAssocID="{E919ABC3-4B74-9F46-B750-B6FE0A2CD119}" presName="hierChild5" presStyleCnt="0"/>
      <dgm:spPr/>
    </dgm:pt>
    <dgm:pt modelId="{75F568E4-7A7F-7043-878B-723E9B3C7C81}" type="pres">
      <dgm:prSet presAssocID="{9A9E2C8A-8709-E04C-8721-EC4F9FC99C32}" presName="Name37" presStyleLbl="parChTrans1D3" presStyleIdx="20" presStyleCnt="26"/>
      <dgm:spPr/>
      <dgm:t>
        <a:bodyPr/>
        <a:lstStyle/>
        <a:p>
          <a:endParaRPr lang="es-ES"/>
        </a:p>
      </dgm:t>
    </dgm:pt>
    <dgm:pt modelId="{C0C39088-7EB7-2640-94D8-C40650D89569}" type="pres">
      <dgm:prSet presAssocID="{973D1E36-409A-F34D-A0F3-019E66B251C7}" presName="hierRoot2" presStyleCnt="0">
        <dgm:presLayoutVars>
          <dgm:hierBranch val="init"/>
        </dgm:presLayoutVars>
      </dgm:prSet>
      <dgm:spPr/>
    </dgm:pt>
    <dgm:pt modelId="{CC683945-82C7-A74F-9306-3871F39795CA}" type="pres">
      <dgm:prSet presAssocID="{973D1E36-409A-F34D-A0F3-019E66B251C7}" presName="rootComposite" presStyleCnt="0"/>
      <dgm:spPr/>
    </dgm:pt>
    <dgm:pt modelId="{CE82967D-D61A-4B40-B3FB-B4DECBDCB8BE}" type="pres">
      <dgm:prSet presAssocID="{973D1E36-409A-F34D-A0F3-019E66B251C7}" presName="rootText" presStyleLbl="node3" presStyleIdx="20" presStyleCnt="26">
        <dgm:presLayoutVars>
          <dgm:chPref val="3"/>
        </dgm:presLayoutVars>
      </dgm:prSet>
      <dgm:spPr/>
      <dgm:t>
        <a:bodyPr/>
        <a:lstStyle/>
        <a:p>
          <a:endParaRPr lang="es-ES"/>
        </a:p>
      </dgm:t>
    </dgm:pt>
    <dgm:pt modelId="{A956926C-7AA3-3344-AC58-7469F00B8F6D}" type="pres">
      <dgm:prSet presAssocID="{973D1E36-409A-F34D-A0F3-019E66B251C7}" presName="rootConnector" presStyleLbl="node3" presStyleIdx="20" presStyleCnt="26"/>
      <dgm:spPr/>
      <dgm:t>
        <a:bodyPr/>
        <a:lstStyle/>
        <a:p>
          <a:endParaRPr lang="es-ES"/>
        </a:p>
      </dgm:t>
    </dgm:pt>
    <dgm:pt modelId="{53459F8A-5E7C-C240-831B-2B27F6D9626C}" type="pres">
      <dgm:prSet presAssocID="{973D1E36-409A-F34D-A0F3-019E66B251C7}" presName="hierChild4" presStyleCnt="0"/>
      <dgm:spPr/>
    </dgm:pt>
    <dgm:pt modelId="{B262FA2D-B407-2241-A60B-0AA0F4F995CD}" type="pres">
      <dgm:prSet presAssocID="{973D1E36-409A-F34D-A0F3-019E66B251C7}" presName="hierChild5" presStyleCnt="0"/>
      <dgm:spPr/>
    </dgm:pt>
    <dgm:pt modelId="{37B0F6E1-7D05-F54D-99F0-9C6438AAE142}" type="pres">
      <dgm:prSet presAssocID="{E251CBEC-FFAC-3744-AC35-94848C81C64D}" presName="hierChild5" presStyleCnt="0"/>
      <dgm:spPr/>
    </dgm:pt>
    <dgm:pt modelId="{AE0EEFE0-73CC-854D-8AE9-146EC2D026EA}" type="pres">
      <dgm:prSet presAssocID="{AEAF7F15-AEC6-3744-A893-9F31BA5785AF}" presName="Name37" presStyleLbl="parChTrans1D2" presStyleIdx="3" presStyleCnt="4"/>
      <dgm:spPr/>
      <dgm:t>
        <a:bodyPr/>
        <a:lstStyle/>
        <a:p>
          <a:endParaRPr lang="es-ES"/>
        </a:p>
      </dgm:t>
    </dgm:pt>
    <dgm:pt modelId="{BEC40717-9A6D-E644-B9B0-4FA97A263286}" type="pres">
      <dgm:prSet presAssocID="{8315D6B1-6938-0E4B-A2F2-9D24EF4C7117}" presName="hierRoot2" presStyleCnt="0">
        <dgm:presLayoutVars>
          <dgm:hierBranch val="init"/>
        </dgm:presLayoutVars>
      </dgm:prSet>
      <dgm:spPr/>
    </dgm:pt>
    <dgm:pt modelId="{E5142DB5-9F20-244F-9A79-64774A07000B}" type="pres">
      <dgm:prSet presAssocID="{8315D6B1-6938-0E4B-A2F2-9D24EF4C7117}" presName="rootComposite" presStyleCnt="0"/>
      <dgm:spPr/>
    </dgm:pt>
    <dgm:pt modelId="{8459C455-B247-3347-8637-EF92C079C96D}" type="pres">
      <dgm:prSet presAssocID="{8315D6B1-6938-0E4B-A2F2-9D24EF4C7117}" presName="rootText" presStyleLbl="node2" presStyleIdx="3" presStyleCnt="4">
        <dgm:presLayoutVars>
          <dgm:chPref val="3"/>
        </dgm:presLayoutVars>
      </dgm:prSet>
      <dgm:spPr/>
      <dgm:t>
        <a:bodyPr/>
        <a:lstStyle/>
        <a:p>
          <a:endParaRPr lang="es-ES"/>
        </a:p>
      </dgm:t>
    </dgm:pt>
    <dgm:pt modelId="{5F38E234-0043-CF46-B4EB-F6C4E16871B0}" type="pres">
      <dgm:prSet presAssocID="{8315D6B1-6938-0E4B-A2F2-9D24EF4C7117}" presName="rootConnector" presStyleLbl="node2" presStyleIdx="3" presStyleCnt="4"/>
      <dgm:spPr/>
      <dgm:t>
        <a:bodyPr/>
        <a:lstStyle/>
        <a:p>
          <a:endParaRPr lang="es-ES"/>
        </a:p>
      </dgm:t>
    </dgm:pt>
    <dgm:pt modelId="{88E12B1C-2AE4-0F42-BA31-982DE9B74EF9}" type="pres">
      <dgm:prSet presAssocID="{8315D6B1-6938-0E4B-A2F2-9D24EF4C7117}" presName="hierChild4" presStyleCnt="0"/>
      <dgm:spPr/>
    </dgm:pt>
    <dgm:pt modelId="{45656AFD-98A4-0E46-AC04-B6BFB835D96D}" type="pres">
      <dgm:prSet presAssocID="{67E1078A-0BDE-3243-A15B-FFFF6DE61255}" presName="Name37" presStyleLbl="parChTrans1D3" presStyleIdx="21" presStyleCnt="26"/>
      <dgm:spPr/>
      <dgm:t>
        <a:bodyPr/>
        <a:lstStyle/>
        <a:p>
          <a:endParaRPr lang="es-ES"/>
        </a:p>
      </dgm:t>
    </dgm:pt>
    <dgm:pt modelId="{59BBED25-13BE-3944-9840-5C8FE5AF28FE}" type="pres">
      <dgm:prSet presAssocID="{66621D13-CBC7-4144-B628-9E64715EDAE0}" presName="hierRoot2" presStyleCnt="0">
        <dgm:presLayoutVars>
          <dgm:hierBranch val="init"/>
        </dgm:presLayoutVars>
      </dgm:prSet>
      <dgm:spPr/>
    </dgm:pt>
    <dgm:pt modelId="{2B6483E9-9295-DE49-B623-4ACC8389E41E}" type="pres">
      <dgm:prSet presAssocID="{66621D13-CBC7-4144-B628-9E64715EDAE0}" presName="rootComposite" presStyleCnt="0"/>
      <dgm:spPr/>
    </dgm:pt>
    <dgm:pt modelId="{60143A7D-4A62-4B40-9180-0ED92886A109}" type="pres">
      <dgm:prSet presAssocID="{66621D13-CBC7-4144-B628-9E64715EDAE0}" presName="rootText" presStyleLbl="node3" presStyleIdx="21" presStyleCnt="26">
        <dgm:presLayoutVars>
          <dgm:chPref val="3"/>
        </dgm:presLayoutVars>
      </dgm:prSet>
      <dgm:spPr/>
      <dgm:t>
        <a:bodyPr/>
        <a:lstStyle/>
        <a:p>
          <a:endParaRPr lang="es-ES"/>
        </a:p>
      </dgm:t>
    </dgm:pt>
    <dgm:pt modelId="{D47A9318-7F32-A341-8ABD-C18BE9DFC7A6}" type="pres">
      <dgm:prSet presAssocID="{66621D13-CBC7-4144-B628-9E64715EDAE0}" presName="rootConnector" presStyleLbl="node3" presStyleIdx="21" presStyleCnt="26"/>
      <dgm:spPr/>
      <dgm:t>
        <a:bodyPr/>
        <a:lstStyle/>
        <a:p>
          <a:endParaRPr lang="es-ES"/>
        </a:p>
      </dgm:t>
    </dgm:pt>
    <dgm:pt modelId="{325B1B10-50AB-8E44-B0CA-B9F08280F363}" type="pres">
      <dgm:prSet presAssocID="{66621D13-CBC7-4144-B628-9E64715EDAE0}" presName="hierChild4" presStyleCnt="0"/>
      <dgm:spPr/>
    </dgm:pt>
    <dgm:pt modelId="{B0B472CC-3D06-C546-8B0F-CE0C2CD83B32}" type="pres">
      <dgm:prSet presAssocID="{66621D13-CBC7-4144-B628-9E64715EDAE0}" presName="hierChild5" presStyleCnt="0"/>
      <dgm:spPr/>
    </dgm:pt>
    <dgm:pt modelId="{5BCA1B9B-0883-1147-B95D-FFC467280137}" type="pres">
      <dgm:prSet presAssocID="{7E560D90-7312-9547-A5DA-4FC40DD3EBD3}" presName="Name37" presStyleLbl="parChTrans1D3" presStyleIdx="22" presStyleCnt="26"/>
      <dgm:spPr/>
      <dgm:t>
        <a:bodyPr/>
        <a:lstStyle/>
        <a:p>
          <a:endParaRPr lang="es-ES"/>
        </a:p>
      </dgm:t>
    </dgm:pt>
    <dgm:pt modelId="{70378C26-4685-C046-8BB3-EC19E5D7BBEF}" type="pres">
      <dgm:prSet presAssocID="{66B507CC-6121-5940-9550-C563BCDC44FC}" presName="hierRoot2" presStyleCnt="0">
        <dgm:presLayoutVars>
          <dgm:hierBranch val="init"/>
        </dgm:presLayoutVars>
      </dgm:prSet>
      <dgm:spPr/>
    </dgm:pt>
    <dgm:pt modelId="{987CE5D7-834C-B345-8C2C-F64ADAD68D22}" type="pres">
      <dgm:prSet presAssocID="{66B507CC-6121-5940-9550-C563BCDC44FC}" presName="rootComposite" presStyleCnt="0"/>
      <dgm:spPr/>
    </dgm:pt>
    <dgm:pt modelId="{DC547C18-25EE-2C44-AA85-5C77255C1FBD}" type="pres">
      <dgm:prSet presAssocID="{66B507CC-6121-5940-9550-C563BCDC44FC}" presName="rootText" presStyleLbl="node3" presStyleIdx="22" presStyleCnt="26">
        <dgm:presLayoutVars>
          <dgm:chPref val="3"/>
        </dgm:presLayoutVars>
      </dgm:prSet>
      <dgm:spPr/>
      <dgm:t>
        <a:bodyPr/>
        <a:lstStyle/>
        <a:p>
          <a:endParaRPr lang="es-ES"/>
        </a:p>
      </dgm:t>
    </dgm:pt>
    <dgm:pt modelId="{42259566-4490-D44C-B9FD-AD4980F462E0}" type="pres">
      <dgm:prSet presAssocID="{66B507CC-6121-5940-9550-C563BCDC44FC}" presName="rootConnector" presStyleLbl="node3" presStyleIdx="22" presStyleCnt="26"/>
      <dgm:spPr/>
      <dgm:t>
        <a:bodyPr/>
        <a:lstStyle/>
        <a:p>
          <a:endParaRPr lang="es-ES"/>
        </a:p>
      </dgm:t>
    </dgm:pt>
    <dgm:pt modelId="{97CF888A-EC30-6840-A07B-1DDB48D7CF0D}" type="pres">
      <dgm:prSet presAssocID="{66B507CC-6121-5940-9550-C563BCDC44FC}" presName="hierChild4" presStyleCnt="0"/>
      <dgm:spPr/>
    </dgm:pt>
    <dgm:pt modelId="{1FE31EBA-8F42-D040-B2A0-6DDAD7BBDC7B}" type="pres">
      <dgm:prSet presAssocID="{66B507CC-6121-5940-9550-C563BCDC44FC}" presName="hierChild5" presStyleCnt="0"/>
      <dgm:spPr/>
    </dgm:pt>
    <dgm:pt modelId="{1EC6DC91-EF4A-8349-BE32-4BB021FCBD25}" type="pres">
      <dgm:prSet presAssocID="{497AB89B-23CD-4446-B809-53699EE2AE13}" presName="Name37" presStyleLbl="parChTrans1D3" presStyleIdx="23" presStyleCnt="26"/>
      <dgm:spPr/>
      <dgm:t>
        <a:bodyPr/>
        <a:lstStyle/>
        <a:p>
          <a:endParaRPr lang="es-ES"/>
        </a:p>
      </dgm:t>
    </dgm:pt>
    <dgm:pt modelId="{B084478D-8F12-674F-801B-0EBC576E2C7F}" type="pres">
      <dgm:prSet presAssocID="{5AF4BD8A-ADCD-BA44-A6F9-9A30E6B21D73}" presName="hierRoot2" presStyleCnt="0">
        <dgm:presLayoutVars>
          <dgm:hierBranch val="init"/>
        </dgm:presLayoutVars>
      </dgm:prSet>
      <dgm:spPr/>
    </dgm:pt>
    <dgm:pt modelId="{F48AD66A-8AF2-AC49-825D-0547F193941F}" type="pres">
      <dgm:prSet presAssocID="{5AF4BD8A-ADCD-BA44-A6F9-9A30E6B21D73}" presName="rootComposite" presStyleCnt="0"/>
      <dgm:spPr/>
    </dgm:pt>
    <dgm:pt modelId="{A6D3EFEB-5D81-1F49-9863-50E23C9E642E}" type="pres">
      <dgm:prSet presAssocID="{5AF4BD8A-ADCD-BA44-A6F9-9A30E6B21D73}" presName="rootText" presStyleLbl="node3" presStyleIdx="23" presStyleCnt="26">
        <dgm:presLayoutVars>
          <dgm:chPref val="3"/>
        </dgm:presLayoutVars>
      </dgm:prSet>
      <dgm:spPr/>
      <dgm:t>
        <a:bodyPr/>
        <a:lstStyle/>
        <a:p>
          <a:endParaRPr lang="es-ES"/>
        </a:p>
      </dgm:t>
    </dgm:pt>
    <dgm:pt modelId="{11F5A6BB-CCAD-544F-B29D-16E4839F8B84}" type="pres">
      <dgm:prSet presAssocID="{5AF4BD8A-ADCD-BA44-A6F9-9A30E6B21D73}" presName="rootConnector" presStyleLbl="node3" presStyleIdx="23" presStyleCnt="26"/>
      <dgm:spPr/>
      <dgm:t>
        <a:bodyPr/>
        <a:lstStyle/>
        <a:p>
          <a:endParaRPr lang="es-ES"/>
        </a:p>
      </dgm:t>
    </dgm:pt>
    <dgm:pt modelId="{88452BD3-2CA6-0144-A9A9-2AD306EB0871}" type="pres">
      <dgm:prSet presAssocID="{5AF4BD8A-ADCD-BA44-A6F9-9A30E6B21D73}" presName="hierChild4" presStyleCnt="0"/>
      <dgm:spPr/>
    </dgm:pt>
    <dgm:pt modelId="{7571FD82-2834-C441-B41C-F364E4FEF882}" type="pres">
      <dgm:prSet presAssocID="{5AF4BD8A-ADCD-BA44-A6F9-9A30E6B21D73}" presName="hierChild5" presStyleCnt="0"/>
      <dgm:spPr/>
    </dgm:pt>
    <dgm:pt modelId="{22DFDB55-1809-0045-A288-BB1CEB97A9E6}" type="pres">
      <dgm:prSet presAssocID="{C229B885-BEFB-B641-81DB-8965049FF30E}" presName="Name37" presStyleLbl="parChTrans1D3" presStyleIdx="24" presStyleCnt="26"/>
      <dgm:spPr/>
      <dgm:t>
        <a:bodyPr/>
        <a:lstStyle/>
        <a:p>
          <a:endParaRPr lang="es-ES"/>
        </a:p>
      </dgm:t>
    </dgm:pt>
    <dgm:pt modelId="{9D802B2C-4157-8940-BF3A-400A27169797}" type="pres">
      <dgm:prSet presAssocID="{D019CC83-D4B0-774D-915C-7296F27B69AE}" presName="hierRoot2" presStyleCnt="0">
        <dgm:presLayoutVars>
          <dgm:hierBranch val="init"/>
        </dgm:presLayoutVars>
      </dgm:prSet>
      <dgm:spPr/>
    </dgm:pt>
    <dgm:pt modelId="{9C4DE14B-CFC1-FF47-87D7-BC619664BE20}" type="pres">
      <dgm:prSet presAssocID="{D019CC83-D4B0-774D-915C-7296F27B69AE}" presName="rootComposite" presStyleCnt="0"/>
      <dgm:spPr/>
    </dgm:pt>
    <dgm:pt modelId="{A1DB84B1-3522-E64D-AEEE-D4D72E9A9580}" type="pres">
      <dgm:prSet presAssocID="{D019CC83-D4B0-774D-915C-7296F27B69AE}" presName="rootText" presStyleLbl="node3" presStyleIdx="24" presStyleCnt="26">
        <dgm:presLayoutVars>
          <dgm:chPref val="3"/>
        </dgm:presLayoutVars>
      </dgm:prSet>
      <dgm:spPr/>
      <dgm:t>
        <a:bodyPr/>
        <a:lstStyle/>
        <a:p>
          <a:endParaRPr lang="es-ES"/>
        </a:p>
      </dgm:t>
    </dgm:pt>
    <dgm:pt modelId="{A31295FC-E991-6942-85BD-4F1700420797}" type="pres">
      <dgm:prSet presAssocID="{D019CC83-D4B0-774D-915C-7296F27B69AE}" presName="rootConnector" presStyleLbl="node3" presStyleIdx="24" presStyleCnt="26"/>
      <dgm:spPr/>
      <dgm:t>
        <a:bodyPr/>
        <a:lstStyle/>
        <a:p>
          <a:endParaRPr lang="es-ES"/>
        </a:p>
      </dgm:t>
    </dgm:pt>
    <dgm:pt modelId="{508F3723-27C6-874F-9CD6-4F4A494B5374}" type="pres">
      <dgm:prSet presAssocID="{D019CC83-D4B0-774D-915C-7296F27B69AE}" presName="hierChild4" presStyleCnt="0"/>
      <dgm:spPr/>
    </dgm:pt>
    <dgm:pt modelId="{51C0E263-8755-A740-A435-DBC41856B83C}" type="pres">
      <dgm:prSet presAssocID="{D019CC83-D4B0-774D-915C-7296F27B69AE}" presName="hierChild5" presStyleCnt="0"/>
      <dgm:spPr/>
    </dgm:pt>
    <dgm:pt modelId="{429D22D0-128A-724C-90F7-7D3BC50F98F8}" type="pres">
      <dgm:prSet presAssocID="{F4812A3B-3773-7C42-8DF4-95FD808609AD}" presName="Name37" presStyleLbl="parChTrans1D3" presStyleIdx="25" presStyleCnt="26"/>
      <dgm:spPr/>
      <dgm:t>
        <a:bodyPr/>
        <a:lstStyle/>
        <a:p>
          <a:endParaRPr lang="es-ES"/>
        </a:p>
      </dgm:t>
    </dgm:pt>
    <dgm:pt modelId="{44D6CED9-1ED7-B042-A377-2905905B211A}" type="pres">
      <dgm:prSet presAssocID="{BC5EDBE4-EE3F-DB48-A325-9AE927E4E629}" presName="hierRoot2" presStyleCnt="0">
        <dgm:presLayoutVars>
          <dgm:hierBranch val="init"/>
        </dgm:presLayoutVars>
      </dgm:prSet>
      <dgm:spPr/>
    </dgm:pt>
    <dgm:pt modelId="{ED86A487-0A2B-D848-8633-1F6DD23A8147}" type="pres">
      <dgm:prSet presAssocID="{BC5EDBE4-EE3F-DB48-A325-9AE927E4E629}" presName="rootComposite" presStyleCnt="0"/>
      <dgm:spPr/>
    </dgm:pt>
    <dgm:pt modelId="{28155B6B-FCE4-5E46-8D34-5D99C77DF3E5}" type="pres">
      <dgm:prSet presAssocID="{BC5EDBE4-EE3F-DB48-A325-9AE927E4E629}" presName="rootText" presStyleLbl="node3" presStyleIdx="25" presStyleCnt="26">
        <dgm:presLayoutVars>
          <dgm:chPref val="3"/>
        </dgm:presLayoutVars>
      </dgm:prSet>
      <dgm:spPr/>
      <dgm:t>
        <a:bodyPr/>
        <a:lstStyle/>
        <a:p>
          <a:endParaRPr lang="es-ES"/>
        </a:p>
      </dgm:t>
    </dgm:pt>
    <dgm:pt modelId="{571C91AB-4186-E744-A690-2E028B0DC8CD}" type="pres">
      <dgm:prSet presAssocID="{BC5EDBE4-EE3F-DB48-A325-9AE927E4E629}" presName="rootConnector" presStyleLbl="node3" presStyleIdx="25" presStyleCnt="26"/>
      <dgm:spPr/>
      <dgm:t>
        <a:bodyPr/>
        <a:lstStyle/>
        <a:p>
          <a:endParaRPr lang="es-ES"/>
        </a:p>
      </dgm:t>
    </dgm:pt>
    <dgm:pt modelId="{DF5C393C-CF91-E247-9285-B9AF9F2C7D5C}" type="pres">
      <dgm:prSet presAssocID="{BC5EDBE4-EE3F-DB48-A325-9AE927E4E629}" presName="hierChild4" presStyleCnt="0"/>
      <dgm:spPr/>
    </dgm:pt>
    <dgm:pt modelId="{0D88F2E1-F1AD-4D4C-B2D3-CC8428BCAA0A}" type="pres">
      <dgm:prSet presAssocID="{BC5EDBE4-EE3F-DB48-A325-9AE927E4E629}" presName="hierChild5" presStyleCnt="0"/>
      <dgm:spPr/>
    </dgm:pt>
    <dgm:pt modelId="{5DAB42FC-D480-4A4B-B4B2-767B08D4EAF8}" type="pres">
      <dgm:prSet presAssocID="{8315D6B1-6938-0E4B-A2F2-9D24EF4C7117}" presName="hierChild5" presStyleCnt="0"/>
      <dgm:spPr/>
    </dgm:pt>
    <dgm:pt modelId="{BC643AF5-9915-CA43-B498-E90FAC6E3DC2}" type="pres">
      <dgm:prSet presAssocID="{1AFADCDD-4DB9-5F43-8F74-7A5DE8A765B1}" presName="hierChild3" presStyleCnt="0"/>
      <dgm:spPr/>
    </dgm:pt>
  </dgm:ptLst>
  <dgm:cxnLst>
    <dgm:cxn modelId="{360DEE5E-03AF-AE40-AA67-8F20BA30DBED}" type="presOf" srcId="{78BA1A77-FAE1-884B-8E2D-2D433EBF24BE}" destId="{FA4983F6-C801-5E4E-8C31-81DF1EB68C51}" srcOrd="1" destOrd="0" presId="urn:microsoft.com/office/officeart/2005/8/layout/orgChart1"/>
    <dgm:cxn modelId="{B8704F28-C909-8C4F-A8B1-E452BA426B23}" type="presOf" srcId="{973D1E36-409A-F34D-A0F3-019E66B251C7}" destId="{A956926C-7AA3-3344-AC58-7469F00B8F6D}" srcOrd="1" destOrd="0" presId="urn:microsoft.com/office/officeart/2005/8/layout/orgChart1"/>
    <dgm:cxn modelId="{B018462A-799C-A440-B472-DCE61892889A}" srcId="{1AFADCDD-4DB9-5F43-8F74-7A5DE8A765B1}" destId="{8315D6B1-6938-0E4B-A2F2-9D24EF4C7117}" srcOrd="3" destOrd="0" parTransId="{AEAF7F15-AEC6-3744-A893-9F31BA5785AF}" sibTransId="{AF0E4C28-EA22-FF4C-8C28-756A8BA4CCA8}"/>
    <dgm:cxn modelId="{C70D324E-A735-B548-9C44-D223E0CF4C70}" type="presOf" srcId="{E251CBEC-FFAC-3744-AC35-94848C81C64D}" destId="{770694F7-83C5-3847-BB56-B6E0829481CA}" srcOrd="0" destOrd="0" presId="urn:microsoft.com/office/officeart/2005/8/layout/orgChart1"/>
    <dgm:cxn modelId="{3C29D4BA-61C7-384D-A270-5F3937FAE27F}" type="presOf" srcId="{1AFADCDD-4DB9-5F43-8F74-7A5DE8A765B1}" destId="{708D9691-6AC2-2440-9825-DFA8396091DB}" srcOrd="0" destOrd="0" presId="urn:microsoft.com/office/officeart/2005/8/layout/orgChart1"/>
    <dgm:cxn modelId="{D4B90FF1-4C27-2747-86D9-154553D8B435}" type="presOf" srcId="{7E560D90-7312-9547-A5DA-4FC40DD3EBD3}" destId="{5BCA1B9B-0883-1147-B95D-FFC467280137}" srcOrd="0" destOrd="0" presId="urn:microsoft.com/office/officeart/2005/8/layout/orgChart1"/>
    <dgm:cxn modelId="{00D3EBB7-E645-8D49-9E46-CF32A43AC543}" srcId="{1AFADCDD-4DB9-5F43-8F74-7A5DE8A765B1}" destId="{56E68E23-18B1-5342-A46D-0EAED3F78CFC}" srcOrd="0" destOrd="0" parTransId="{3C629D3E-ABE4-124E-8E5B-856441670F92}" sibTransId="{E7617FBF-2825-B74D-AB58-EB52DCC7A583}"/>
    <dgm:cxn modelId="{6E194A5C-5668-764E-88AF-B5A1CC7ED97A}" type="presOf" srcId="{C7868DDE-0B7A-A743-9D5C-54711D3E4A06}" destId="{C0AC0FF7-64E4-B345-9B63-5CA258C2D9B9}" srcOrd="0" destOrd="0" presId="urn:microsoft.com/office/officeart/2005/8/layout/orgChart1"/>
    <dgm:cxn modelId="{BD5216B5-B237-1C49-B730-965829A72F3A}" type="presOf" srcId="{62C73AC5-F9ED-7642-8359-B75427937D5C}" destId="{4287D645-AFDD-454D-AD06-9BBC4349279D}" srcOrd="1" destOrd="0" presId="urn:microsoft.com/office/officeart/2005/8/layout/orgChart1"/>
    <dgm:cxn modelId="{B5CD3667-3BA2-8449-A67C-01204615EF9D}" type="presOf" srcId="{D019CC83-D4B0-774D-915C-7296F27B69AE}" destId="{A1DB84B1-3522-E64D-AEEE-D4D72E9A9580}" srcOrd="0" destOrd="0" presId="urn:microsoft.com/office/officeart/2005/8/layout/orgChart1"/>
    <dgm:cxn modelId="{267E44FE-FE91-6346-BD23-3A5E20998061}" type="presOf" srcId="{66B507CC-6121-5940-9550-C563BCDC44FC}" destId="{DC547C18-25EE-2C44-AA85-5C77255C1FBD}" srcOrd="0" destOrd="0" presId="urn:microsoft.com/office/officeart/2005/8/layout/orgChart1"/>
    <dgm:cxn modelId="{1A39FD22-0AB0-8E4E-B204-8977F6B79200}" type="presOf" srcId="{7764FDD6-DC2D-ED46-B7BD-DCC609840E32}" destId="{4D0E0DCC-3568-9D43-8440-75242F814FCB}" srcOrd="0" destOrd="0" presId="urn:microsoft.com/office/officeart/2005/8/layout/orgChart1"/>
    <dgm:cxn modelId="{A9B8CAFA-DF8E-9F4A-AD55-52059A4DBB84}" type="presOf" srcId="{E37870C9-658E-3940-9461-B712BDB7183E}" destId="{89E12196-44BC-D047-BC91-B2FDCCD202DE}" srcOrd="1" destOrd="0" presId="urn:microsoft.com/office/officeart/2005/8/layout/orgChart1"/>
    <dgm:cxn modelId="{0ED48FFC-A9A9-FD45-BD6B-BB7B0E68124B}" type="presOf" srcId="{EF6FE57F-B12C-1849-86A2-01AF84F54DEA}" destId="{EB377F68-8D9A-F14A-9522-48239EE47939}" srcOrd="0" destOrd="0" presId="urn:microsoft.com/office/officeart/2005/8/layout/orgChart1"/>
    <dgm:cxn modelId="{4514E506-2C7C-C847-8702-0BEAC7447387}" type="presOf" srcId="{B28C11B2-837C-8B4A-B616-32E8B599673B}" destId="{6C81F32C-D15D-3E49-B07F-E864502202B2}" srcOrd="0" destOrd="0" presId="urn:microsoft.com/office/officeart/2005/8/layout/orgChart1"/>
    <dgm:cxn modelId="{970F054C-F755-3F48-BB8A-87FA33E3257A}" srcId="{56E68E23-18B1-5342-A46D-0EAED3F78CFC}" destId="{17C258DF-931B-9445-A7F7-086421419570}" srcOrd="2" destOrd="0" parTransId="{F4E18989-ABEA-5E4C-925C-31406E890D70}" sibTransId="{9D5DEE84-D644-2440-BEE6-AD38872DBF5A}"/>
    <dgm:cxn modelId="{17FFC4EA-2D88-264C-929F-9E4A2F4ECB05}" type="presOf" srcId="{1AFADCDD-4DB9-5F43-8F74-7A5DE8A765B1}" destId="{4D1EF825-EF7A-6D4D-8BCC-6378EEB624DC}" srcOrd="1" destOrd="0" presId="urn:microsoft.com/office/officeart/2005/8/layout/orgChart1"/>
    <dgm:cxn modelId="{5B981249-4727-C24E-B767-0A694B0A5E6C}" type="presOf" srcId="{5930BB0A-6BA8-CA47-80FB-CA95A40CFF85}" destId="{8633B76C-9FF5-DB4D-9C3A-00A4D4DF2A27}" srcOrd="1" destOrd="0" presId="urn:microsoft.com/office/officeart/2005/8/layout/orgChart1"/>
    <dgm:cxn modelId="{7D122631-99AF-0E49-A8FA-675B541C783B}" type="presOf" srcId="{E37870C9-658E-3940-9461-B712BDB7183E}" destId="{F2102A02-A384-4940-80AA-55903A362761}" srcOrd="0" destOrd="0" presId="urn:microsoft.com/office/officeart/2005/8/layout/orgChart1"/>
    <dgm:cxn modelId="{613EB967-059E-5C45-9D43-C3CA6B978E53}" type="presOf" srcId="{F2BF29EA-9E37-264F-8406-E9A9F4B83325}" destId="{D954C629-ED7D-264A-B882-CFCB7AF4664C}" srcOrd="1" destOrd="0" presId="urn:microsoft.com/office/officeart/2005/8/layout/orgChart1"/>
    <dgm:cxn modelId="{0E145041-ADE6-304D-90AE-F80B25F89942}" type="presOf" srcId="{D57ED2E1-316F-7640-947C-BC65D9D753A8}" destId="{1D93B16C-31BC-DF47-A819-503B694778C8}" srcOrd="0" destOrd="0" presId="urn:microsoft.com/office/officeart/2005/8/layout/orgChart1"/>
    <dgm:cxn modelId="{2F5833B6-44CF-7E46-8950-7E21DA721031}" type="presOf" srcId="{E919ABC3-4B74-9F46-B750-B6FE0A2CD119}" destId="{774F0033-B7BE-4343-8500-D45DFF8E2D55}" srcOrd="1" destOrd="0" presId="urn:microsoft.com/office/officeart/2005/8/layout/orgChart1"/>
    <dgm:cxn modelId="{338299A3-2AE9-E94D-A795-BECA39747BAF}" type="presOf" srcId="{8DDE809F-B3DC-694B-86F2-E8060A390107}" destId="{2E232004-1D9A-5D42-AA1D-4949CBBDD9BC}" srcOrd="0" destOrd="0" presId="urn:microsoft.com/office/officeart/2005/8/layout/orgChart1"/>
    <dgm:cxn modelId="{7CC0C99E-8335-2347-819D-0A5CD6EF86A9}" type="presOf" srcId="{5930BB0A-6BA8-CA47-80FB-CA95A40CFF85}" destId="{96896307-66B8-AA4E-9D75-82BCF97E2074}" srcOrd="0" destOrd="0" presId="urn:microsoft.com/office/officeart/2005/8/layout/orgChart1"/>
    <dgm:cxn modelId="{83BC1BFF-1FC9-0E45-8AA0-55374694B48B}" type="presOf" srcId="{39D10032-587D-EF47-BA0B-B20ABF417A7D}" destId="{6B45BE30-5C4E-7245-A287-5B4063D2099D}" srcOrd="0" destOrd="0" presId="urn:microsoft.com/office/officeart/2005/8/layout/orgChart1"/>
    <dgm:cxn modelId="{1A3C2615-FFA6-5948-9183-E4AE14896FCB}" type="presOf" srcId="{F36E731D-704E-D149-93CC-9D34EDAAC8F6}" destId="{8F5C1FEA-972F-6B44-88C9-941554728253}" srcOrd="0" destOrd="0" presId="urn:microsoft.com/office/officeart/2005/8/layout/orgChart1"/>
    <dgm:cxn modelId="{30DF1F6C-55BF-194A-B497-9AE764984465}" type="presOf" srcId="{B4EC197C-83B0-5743-B01E-6D0C9EFDD1FE}" destId="{84FCFCEC-E2EB-8E45-9413-6324324B8010}" srcOrd="0" destOrd="0" presId="urn:microsoft.com/office/officeart/2005/8/layout/orgChart1"/>
    <dgm:cxn modelId="{CF5FC5AA-B6D9-0748-88C2-DDB9958960CB}" srcId="{56E68E23-18B1-5342-A46D-0EAED3F78CFC}" destId="{A1EBBC37-64CC-234B-B07F-1BC7EBEA8C71}" srcOrd="5" destOrd="0" parTransId="{D4F9B2A7-478E-5B49-ADB6-A074B2F66AAF}" sibTransId="{03FBE662-6BD1-2941-8769-7131A5AF0E33}"/>
    <dgm:cxn modelId="{9077F70D-1204-DC46-AB65-C56ECB0ECE1F}" type="presOf" srcId="{B1AB40C1-98F4-3E41-A4C7-C82F5C30BEE7}" destId="{3F45F0B5-0C8D-C54A-804C-ACE6BFF5FAB0}" srcOrd="1" destOrd="0" presId="urn:microsoft.com/office/officeart/2005/8/layout/orgChart1"/>
    <dgm:cxn modelId="{F99204E3-B18A-7748-A78C-9EC252848A0E}" type="presOf" srcId="{C7EB2A0F-82D8-C945-A4A3-00ED21381D48}" destId="{C4EDA446-587A-054C-9AD6-BD6DC2D20C9B}" srcOrd="0" destOrd="0" presId="urn:microsoft.com/office/officeart/2005/8/layout/orgChart1"/>
    <dgm:cxn modelId="{0ACF4AC4-4F26-3643-A089-F3CE4E039CA9}" srcId="{5930BB0A-6BA8-CA47-80FB-CA95A40CFF85}" destId="{BF45B49B-A428-DE45-BCF2-BF8E180A0114}" srcOrd="2" destOrd="0" parTransId="{16EB798A-B2DD-6B41-A89F-A9D67BE97A9A}" sibTransId="{6C82B444-AFFA-A145-A538-735A97A121B8}"/>
    <dgm:cxn modelId="{71FCCFF9-BB1D-D647-A0DD-E2B76800C8B4}" type="presOf" srcId="{66621D13-CBC7-4144-B628-9E64715EDAE0}" destId="{D47A9318-7F32-A341-8ABD-C18BE9DFC7A6}" srcOrd="1" destOrd="0" presId="urn:microsoft.com/office/officeart/2005/8/layout/orgChart1"/>
    <dgm:cxn modelId="{B8137738-E9C9-E043-95AD-F833A9D70CD5}" srcId="{EF6FE57F-B12C-1849-86A2-01AF84F54DEA}" destId="{1AFADCDD-4DB9-5F43-8F74-7A5DE8A765B1}" srcOrd="0" destOrd="0" parTransId="{75CC9790-815E-C547-99D5-A645C5F2F7E6}" sibTransId="{31FFEBAD-C82A-554D-A3FE-7021F0909919}"/>
    <dgm:cxn modelId="{BC1DE129-E717-A24E-A768-ABC395D8C38E}" type="presOf" srcId="{5AF4BD8A-ADCD-BA44-A6F9-9A30E6B21D73}" destId="{11F5A6BB-CCAD-544F-B29D-16E4839F8B84}" srcOrd="1" destOrd="0" presId="urn:microsoft.com/office/officeart/2005/8/layout/orgChart1"/>
    <dgm:cxn modelId="{1EF7ED8A-D2B5-7844-BB40-FD9CD3B52D60}" type="presOf" srcId="{A1EBBC37-64CC-234B-B07F-1BC7EBEA8C71}" destId="{CB8C44BE-8785-F749-9F45-C48DC9012A45}" srcOrd="0" destOrd="0" presId="urn:microsoft.com/office/officeart/2005/8/layout/orgChart1"/>
    <dgm:cxn modelId="{F3816A79-304C-414F-B308-66DAE270240D}" type="presOf" srcId="{56E68E23-18B1-5342-A46D-0EAED3F78CFC}" destId="{ACE39590-40C2-4341-AA14-2B1929522056}" srcOrd="0" destOrd="0" presId="urn:microsoft.com/office/officeart/2005/8/layout/orgChart1"/>
    <dgm:cxn modelId="{57C94D76-3754-5D4F-9732-F972D0F1847E}" srcId="{5930BB0A-6BA8-CA47-80FB-CA95A40CFF85}" destId="{6BC8E3B8-0835-5E4F-B02C-F74D54BD2117}" srcOrd="0" destOrd="0" parTransId="{882ECA8B-C547-C948-A83D-21DE6ED432AD}" sibTransId="{9563586A-C8B7-8043-8505-63CEDBF43E26}"/>
    <dgm:cxn modelId="{F715B597-5C8E-FD4C-BA3B-6BDC76EC54B6}" srcId="{1AFADCDD-4DB9-5F43-8F74-7A5DE8A765B1}" destId="{E251CBEC-FFAC-3744-AC35-94848C81C64D}" srcOrd="2" destOrd="0" parTransId="{5A8809DE-E8D3-274E-AB95-F4F70102D22B}" sibTransId="{7D995D7C-B373-6949-8681-A8E4253738DC}"/>
    <dgm:cxn modelId="{FD4C2B8A-7A40-EC47-B5A4-BC2179D878AA}" srcId="{E251CBEC-FFAC-3744-AC35-94848C81C64D}" destId="{62C73AC5-F9ED-7642-8359-B75427937D5C}" srcOrd="2" destOrd="0" parTransId="{4BF0C4D7-93C4-0A4D-ADB6-5F3010834011}" sibTransId="{DFD0315F-818C-0648-8201-CDB6D9E7C2C8}"/>
    <dgm:cxn modelId="{6AC8FE2D-96A7-E14A-9F95-577FA9D2CAD2}" type="presOf" srcId="{78BA1A77-FAE1-884B-8E2D-2D433EBF24BE}" destId="{B4370ED9-B54A-784C-BE1C-38073986A939}" srcOrd="0" destOrd="0" presId="urn:microsoft.com/office/officeart/2005/8/layout/orgChart1"/>
    <dgm:cxn modelId="{D41A659F-50C1-7348-8215-B3855843252E}" type="presOf" srcId="{80E07FE5-B268-584B-BB43-94CE264650BE}" destId="{A67B493F-C853-5440-AC91-9D031E921F10}" srcOrd="0" destOrd="0" presId="urn:microsoft.com/office/officeart/2005/8/layout/orgChart1"/>
    <dgm:cxn modelId="{D4A7F3B1-AF3D-184C-8141-3A6B3A93AF24}" type="presOf" srcId="{6BC8E3B8-0835-5E4F-B02C-F74D54BD2117}" destId="{74055513-DB35-4047-BB96-489E75402FCE}" srcOrd="1" destOrd="0" presId="urn:microsoft.com/office/officeart/2005/8/layout/orgChart1"/>
    <dgm:cxn modelId="{0780AF53-28EB-D74E-BDD9-65F4A0DC9EB8}" srcId="{8315D6B1-6938-0E4B-A2F2-9D24EF4C7117}" destId="{5AF4BD8A-ADCD-BA44-A6F9-9A30E6B21D73}" srcOrd="2" destOrd="0" parTransId="{497AB89B-23CD-4446-B809-53699EE2AE13}" sibTransId="{C383A591-2C4A-2F40-977E-DAC257316F4B}"/>
    <dgm:cxn modelId="{9067E889-C76B-E24D-A1F5-AFD8BA8D2EED}" type="presOf" srcId="{245A1220-965F-1D4C-9339-339DE8CD9E11}" destId="{48150CB4-F638-8647-96A2-E333B8716DB3}" srcOrd="0" destOrd="0" presId="urn:microsoft.com/office/officeart/2005/8/layout/orgChart1"/>
    <dgm:cxn modelId="{5659D2CB-51B0-F14E-814A-6715B2FED579}" type="presOf" srcId="{16EB798A-B2DD-6B41-A89F-A9D67BE97A9A}" destId="{C3C52701-F00E-7341-A695-952A56492F3A}" srcOrd="0" destOrd="0" presId="urn:microsoft.com/office/officeart/2005/8/layout/orgChart1"/>
    <dgm:cxn modelId="{55F4DD87-EFFF-C84F-B950-B67EA456C116}" type="presOf" srcId="{E251CBEC-FFAC-3744-AC35-94848C81C64D}" destId="{34516070-992E-5941-B611-483EAE76DB99}" srcOrd="1" destOrd="0" presId="urn:microsoft.com/office/officeart/2005/8/layout/orgChart1"/>
    <dgm:cxn modelId="{8F529BEC-195D-7840-B9C3-A3E7AFFA7C3A}" type="presOf" srcId="{E919ABC3-4B74-9F46-B750-B6FE0A2CD119}" destId="{8ACDDFE8-AE58-AD47-80D7-F2A35FD35259}" srcOrd="0" destOrd="0" presId="urn:microsoft.com/office/officeart/2005/8/layout/orgChart1"/>
    <dgm:cxn modelId="{E88EDBF8-7641-1741-93E5-2A9DA122E530}" srcId="{56E68E23-18B1-5342-A46D-0EAED3F78CFC}" destId="{7764FDD6-DC2D-ED46-B7BD-DCC609840E32}" srcOrd="4" destOrd="0" parTransId="{22F7D764-7116-484D-BB9C-6914A4BD9E98}" sibTransId="{46391C4E-E16A-7F42-A5CA-AEB882EE3F54}"/>
    <dgm:cxn modelId="{5EF46AE5-F71E-FD44-8B5F-519FD8BC01E9}" type="presOf" srcId="{D57ED2E1-316F-7640-947C-BC65D9D753A8}" destId="{5DE955A4-5B62-864F-8350-C55A373DD821}" srcOrd="1" destOrd="0" presId="urn:microsoft.com/office/officeart/2005/8/layout/orgChart1"/>
    <dgm:cxn modelId="{D78EC012-4B71-7548-B07A-644AA33B9DF1}" type="presOf" srcId="{9186CA97-9EE8-ED44-BF1F-42E80F525AAA}" destId="{2479E7B1-F731-DF43-A23C-954A62B3E54D}" srcOrd="0" destOrd="0" presId="urn:microsoft.com/office/officeart/2005/8/layout/orgChart1"/>
    <dgm:cxn modelId="{2B4F3E8F-9C1B-C041-8236-633C273D08D8}" type="presOf" srcId="{F4E18989-ABEA-5E4C-925C-31406E890D70}" destId="{28A151E8-E54F-7A42-8A41-CF1C088CCA79}" srcOrd="0" destOrd="0" presId="urn:microsoft.com/office/officeart/2005/8/layout/orgChart1"/>
    <dgm:cxn modelId="{E3F74262-F713-B947-9A45-E3C02209C58F}" srcId="{E251CBEC-FFAC-3744-AC35-94848C81C64D}" destId="{E37870C9-658E-3940-9461-B712BDB7183E}" srcOrd="1" destOrd="0" parTransId="{6AAE8A56-961B-B84F-B516-494C1153A273}" sibTransId="{B34A6819-7566-4247-A746-348D889936B4}"/>
    <dgm:cxn modelId="{399AE9D0-630E-484E-A67C-6E75704A2556}" type="presOf" srcId="{B4624A3F-C648-6946-AF29-0140303588DF}" destId="{6E816CA8-9E25-E244-AD3E-9DEC372C95DF}" srcOrd="0" destOrd="0" presId="urn:microsoft.com/office/officeart/2005/8/layout/orgChart1"/>
    <dgm:cxn modelId="{E6A6BEA0-16C4-8C40-B715-E3139684260D}" type="presOf" srcId="{39D10032-587D-EF47-BA0B-B20ABF417A7D}" destId="{C6084764-9828-874C-87EF-CBE9FE699D07}" srcOrd="1" destOrd="0" presId="urn:microsoft.com/office/officeart/2005/8/layout/orgChart1"/>
    <dgm:cxn modelId="{85DBCD2A-5EE7-0E4F-9ECF-FA5F5FF92547}" type="presOf" srcId="{4BF0C4D7-93C4-0A4D-ADB6-5F3010834011}" destId="{947806D3-B65A-FE45-B8A9-F40677354DC8}" srcOrd="0" destOrd="0" presId="urn:microsoft.com/office/officeart/2005/8/layout/orgChart1"/>
    <dgm:cxn modelId="{16FCB6E2-6D61-554D-8FE4-A3C90B08DAFE}" type="presOf" srcId="{66B507CC-6121-5940-9550-C563BCDC44FC}" destId="{42259566-4490-D44C-B9FD-AD4980F462E0}" srcOrd="1" destOrd="0" presId="urn:microsoft.com/office/officeart/2005/8/layout/orgChart1"/>
    <dgm:cxn modelId="{14D15F71-6550-C044-80EE-0BB412C9AB7F}" srcId="{8315D6B1-6938-0E4B-A2F2-9D24EF4C7117}" destId="{66B507CC-6121-5940-9550-C563BCDC44FC}" srcOrd="1" destOrd="0" parTransId="{7E560D90-7312-9547-A5DA-4FC40DD3EBD3}" sibTransId="{40A2A29D-9A9E-B648-BDA5-6C87EB345061}"/>
    <dgm:cxn modelId="{8F768D08-D80E-C34C-A6A7-222DC03258F7}" srcId="{8315D6B1-6938-0E4B-A2F2-9D24EF4C7117}" destId="{BC5EDBE4-EE3F-DB48-A325-9AE927E4E629}" srcOrd="4" destOrd="0" parTransId="{F4812A3B-3773-7C42-8DF4-95FD808609AD}" sibTransId="{BA0F728A-326C-CE4E-9BAC-A469060911A0}"/>
    <dgm:cxn modelId="{11C62F46-C73C-8A46-A927-7D5F0ECE777A}" type="presOf" srcId="{B4EC197C-83B0-5743-B01E-6D0C9EFDD1FE}" destId="{8CD3135E-7EDC-A546-B5C0-441E1B1E76F4}" srcOrd="1" destOrd="0" presId="urn:microsoft.com/office/officeart/2005/8/layout/orgChart1"/>
    <dgm:cxn modelId="{2869E9E6-0C34-9941-9E45-48281F6E2B46}" srcId="{5930BB0A-6BA8-CA47-80FB-CA95A40CFF85}" destId="{B4EC197C-83B0-5743-B01E-6D0C9EFDD1FE}" srcOrd="4" destOrd="0" parTransId="{B4624A3F-C648-6946-AF29-0140303588DF}" sibTransId="{4EE9F95F-E541-B44E-A881-5000D2004B2D}"/>
    <dgm:cxn modelId="{6DF3FDED-6C1D-4D4B-9784-3D1B0FBF20E8}" type="presOf" srcId="{8E3AC782-62A1-0F4F-B5C2-2E78C4F210DD}" destId="{B5462DA3-8AC2-6148-B5B2-DA4E0075EF3D}" srcOrd="0" destOrd="0" presId="urn:microsoft.com/office/officeart/2005/8/layout/orgChart1"/>
    <dgm:cxn modelId="{5F218D57-A938-2C4F-AA8D-E7888818954D}" type="presOf" srcId="{973D1E36-409A-F34D-A0F3-019E66B251C7}" destId="{CE82967D-D61A-4B40-B3FB-B4DECBDCB8BE}" srcOrd="0" destOrd="0" presId="urn:microsoft.com/office/officeart/2005/8/layout/orgChart1"/>
    <dgm:cxn modelId="{94D46C50-D3BA-6C4B-AE1E-44F8F7C1006B}" type="presOf" srcId="{F2BF29EA-9E37-264F-8406-E9A9F4B83325}" destId="{65715C9D-51F2-3246-A3A1-7A994F333F4C}" srcOrd="0" destOrd="0" presId="urn:microsoft.com/office/officeart/2005/8/layout/orgChart1"/>
    <dgm:cxn modelId="{C7B13A5C-DB9F-8A44-B4D0-283BF7598E16}" type="presOf" srcId="{3C629D3E-ABE4-124E-8E5B-856441670F92}" destId="{E0D3533B-71A9-2445-9DBD-407F35ABE527}" srcOrd="0" destOrd="0" presId="urn:microsoft.com/office/officeart/2005/8/layout/orgChart1"/>
    <dgm:cxn modelId="{2671145A-2BC9-BE41-8947-CFD0131790EB}" type="presOf" srcId="{67E1078A-0BDE-3243-A15B-FFFF6DE61255}" destId="{45656AFD-98A4-0E46-AC04-B6BFB835D96D}" srcOrd="0" destOrd="0" presId="urn:microsoft.com/office/officeart/2005/8/layout/orgChart1"/>
    <dgm:cxn modelId="{399AED29-CB2F-114B-9720-60E1E7A5ECBB}" type="presOf" srcId="{AEAF7F15-AEC6-3744-A893-9F31BA5785AF}" destId="{AE0EEFE0-73CC-854D-8AE9-146EC2D026EA}" srcOrd="0" destOrd="0" presId="urn:microsoft.com/office/officeart/2005/8/layout/orgChart1"/>
    <dgm:cxn modelId="{CC8116F8-8B43-5E43-AC92-79610DF719FB}" type="presOf" srcId="{882ECA8B-C547-C948-A83D-21DE6ED432AD}" destId="{203C7D34-C18C-3246-8AB6-F3BE8F7DDED8}" srcOrd="0" destOrd="0" presId="urn:microsoft.com/office/officeart/2005/8/layout/orgChart1"/>
    <dgm:cxn modelId="{58EE6B0C-6E6F-6749-9966-449829BFD22C}" type="presOf" srcId="{075E879C-7FB5-8648-A9F2-A248F32DB9EF}" destId="{670F36FB-3EAE-324E-8B00-B1DF1B73C48A}" srcOrd="0" destOrd="0" presId="urn:microsoft.com/office/officeart/2005/8/layout/orgChart1"/>
    <dgm:cxn modelId="{44DBF66D-1C72-9141-BA80-0A3D71C77D71}" type="presOf" srcId="{23C0955E-3A87-544D-97CC-4B41C5951A39}" destId="{13F4017D-F619-4E48-960B-C40399E633E4}" srcOrd="0" destOrd="0" presId="urn:microsoft.com/office/officeart/2005/8/layout/orgChart1"/>
    <dgm:cxn modelId="{F1E2554D-670F-7A4B-8404-4045E8275F02}" type="presOf" srcId="{D019CC83-D4B0-774D-915C-7296F27B69AE}" destId="{A31295FC-E991-6942-85BD-4F1700420797}" srcOrd="1" destOrd="0" presId="urn:microsoft.com/office/officeart/2005/8/layout/orgChart1"/>
    <dgm:cxn modelId="{63FB7CAD-631D-9348-ABD3-364B9CAF1905}" type="presOf" srcId="{77370825-1C59-8F43-85A4-ED7080E582A4}" destId="{59B75617-982B-3C48-AEE5-55CAD779A57F}" srcOrd="1" destOrd="0" presId="urn:microsoft.com/office/officeart/2005/8/layout/orgChart1"/>
    <dgm:cxn modelId="{4D1F9D8D-30A4-6542-9843-7C3FBA9B86DD}" type="presOf" srcId="{77370825-1C59-8F43-85A4-ED7080E582A4}" destId="{7BE93CC1-55BA-1B42-9566-3DC3B92A97CC}" srcOrd="0" destOrd="0" presId="urn:microsoft.com/office/officeart/2005/8/layout/orgChart1"/>
    <dgm:cxn modelId="{B9A7768B-2DC2-4B4B-B336-C8839C4FCEF6}" type="presOf" srcId="{245A1220-965F-1D4C-9339-339DE8CD9E11}" destId="{B64AB234-9C30-2246-914B-0145DE06902D}" srcOrd="1" destOrd="0" presId="urn:microsoft.com/office/officeart/2005/8/layout/orgChart1"/>
    <dgm:cxn modelId="{D69D64A6-4D66-7A41-A22D-7AD2025528B6}" srcId="{5930BB0A-6BA8-CA47-80FB-CA95A40CFF85}" destId="{C7EB2A0F-82D8-C945-A4A3-00ED21381D48}" srcOrd="6" destOrd="0" parTransId="{8DDE809F-B3DC-694B-86F2-E8060A390107}" sibTransId="{AFCEEF79-0AFC-6542-8EE7-FFE90FAD9639}"/>
    <dgm:cxn modelId="{934FC1AF-0DC4-F44F-B70C-0B3946F1FE88}" type="presOf" srcId="{56E68E23-18B1-5342-A46D-0EAED3F78CFC}" destId="{EFDF522C-33B3-194B-B6A1-898C3E7ED11F}" srcOrd="1" destOrd="0" presId="urn:microsoft.com/office/officeart/2005/8/layout/orgChart1"/>
    <dgm:cxn modelId="{22D9113E-A1F8-2A41-9C46-E1D616EC2AAF}" srcId="{5930BB0A-6BA8-CA47-80FB-CA95A40CFF85}" destId="{39D10032-587D-EF47-BA0B-B20ABF417A7D}" srcOrd="1" destOrd="0" parTransId="{8E3AC782-62A1-0F4F-B5C2-2E78C4F210DD}" sibTransId="{007EB2B5-7632-1349-A39A-A46FD500F9B1}"/>
    <dgm:cxn modelId="{91D2BD9C-92F0-354B-ADAD-E2FB0E13A448}" srcId="{5930BB0A-6BA8-CA47-80FB-CA95A40CFF85}" destId="{CF683BDE-1E7D-AE4C-8E15-23481556F94F}" srcOrd="3" destOrd="0" parTransId="{92C285BB-C2E1-3C43-A649-C1DDD24F7F81}" sibTransId="{94C18CD4-971E-CC46-9D80-899B765E9E51}"/>
    <dgm:cxn modelId="{43CBD198-AE57-E04C-8ED3-787697811330}" type="presOf" srcId="{A1EBBC37-64CC-234B-B07F-1BC7EBEA8C71}" destId="{74074FE1-A9D8-2644-8037-D4CB19606F23}" srcOrd="1" destOrd="0" presId="urn:microsoft.com/office/officeart/2005/8/layout/orgChart1"/>
    <dgm:cxn modelId="{51A7189F-ED16-6E4B-8644-D3FB17370D5D}" type="presOf" srcId="{5A8809DE-E8D3-274E-AB95-F4F70102D22B}" destId="{E4D50BC5-374C-E441-9277-209B50584FCC}" srcOrd="0" destOrd="0" presId="urn:microsoft.com/office/officeart/2005/8/layout/orgChart1"/>
    <dgm:cxn modelId="{A4839A45-3A33-114B-811E-77F6E54CD7B2}" type="presOf" srcId="{C7EB2A0F-82D8-C945-A4A3-00ED21381D48}" destId="{029A4C4A-EC79-C947-8EA1-391E714C836A}" srcOrd="1" destOrd="0" presId="urn:microsoft.com/office/officeart/2005/8/layout/orgChart1"/>
    <dgm:cxn modelId="{3458026F-0FAF-9F46-AB75-02CCAFE4EF90}" type="presOf" srcId="{80E07FE5-B268-584B-BB43-94CE264650BE}" destId="{DE7C613F-9F75-9F4E-892C-E3E0652C67C5}" srcOrd="1" destOrd="0" presId="urn:microsoft.com/office/officeart/2005/8/layout/orgChart1"/>
    <dgm:cxn modelId="{901529CD-203D-B349-9075-B43A6E09865C}" type="presOf" srcId="{17C258DF-931B-9445-A7F7-086421419570}" destId="{EFDD7216-2764-8F4A-B74A-11677C3BC0E7}" srcOrd="1" destOrd="0" presId="urn:microsoft.com/office/officeart/2005/8/layout/orgChart1"/>
    <dgm:cxn modelId="{2C98E80A-3761-BB44-8270-8EF83753DBD5}" srcId="{E251CBEC-FFAC-3744-AC35-94848C81C64D}" destId="{973D1E36-409A-F34D-A0F3-019E66B251C7}" srcOrd="4" destOrd="0" parTransId="{9A9E2C8A-8709-E04C-8721-EC4F9FC99C32}" sibTransId="{0FA4790F-C33E-9649-8D0B-B1E6313A9158}"/>
    <dgm:cxn modelId="{4152D29D-439B-E243-B4E5-8E20E23E5E5D}" srcId="{5930BB0A-6BA8-CA47-80FB-CA95A40CFF85}" destId="{78BA1A77-FAE1-884B-8E2D-2D433EBF24BE}" srcOrd="8" destOrd="0" parTransId="{23C0955E-3A87-544D-97CC-4B41C5951A39}" sibTransId="{81F1A344-50F1-0A4B-A4DF-77A5D252D0D8}"/>
    <dgm:cxn modelId="{4F18782C-83FC-6F4A-AEE5-9F97C9D0C0EB}" type="presOf" srcId="{66621D13-CBC7-4144-B628-9E64715EDAE0}" destId="{60143A7D-4A62-4B40-9180-0ED92886A109}" srcOrd="0" destOrd="0" presId="urn:microsoft.com/office/officeart/2005/8/layout/orgChart1"/>
    <dgm:cxn modelId="{824A1E5B-1F7D-CA4F-BC92-8F368F897F33}" srcId="{5930BB0A-6BA8-CA47-80FB-CA95A40CFF85}" destId="{F2BF29EA-9E37-264F-8406-E9A9F4B83325}" srcOrd="9" destOrd="0" parTransId="{C7868DDE-0B7A-A743-9D5C-54711D3E4A06}" sibTransId="{72D3408C-410A-A14B-8942-88F209296D55}"/>
    <dgm:cxn modelId="{585BFF29-070A-1B4E-B816-F429CC8FFEAE}" type="presOf" srcId="{22F7D764-7116-484D-BB9C-6914A4BD9E98}" destId="{ED7487BF-8301-BD4D-8C10-919C9CE7FFAF}" srcOrd="0" destOrd="0" presId="urn:microsoft.com/office/officeart/2005/8/layout/orgChart1"/>
    <dgm:cxn modelId="{953F6FB4-7D3F-B34C-994C-3BE9E2841682}" type="presOf" srcId="{9A9E2C8A-8709-E04C-8721-EC4F9FC99C32}" destId="{75F568E4-7A7F-7043-878B-723E9B3C7C81}" srcOrd="0" destOrd="0" presId="urn:microsoft.com/office/officeart/2005/8/layout/orgChart1"/>
    <dgm:cxn modelId="{1044323F-2194-064D-9877-DC3C2437CCFE}" type="presOf" srcId="{92C285BB-C2E1-3C43-A649-C1DDD24F7F81}" destId="{20D7B31C-5156-674E-AE7E-B39F2BDDD7DC}" srcOrd="0" destOrd="0" presId="urn:microsoft.com/office/officeart/2005/8/layout/orgChart1"/>
    <dgm:cxn modelId="{CBA345D0-AB5D-3F4A-9855-3664CF97E304}" type="presOf" srcId="{A3AC37C1-126D-8C4C-B009-25C56828B151}" destId="{C782BED8-4777-1246-AB77-3D30CC30B5B9}" srcOrd="1" destOrd="0" presId="urn:microsoft.com/office/officeart/2005/8/layout/orgChart1"/>
    <dgm:cxn modelId="{4A2E70AB-08CF-A946-BC0A-5A9D4C866A96}" type="presOf" srcId="{5AF4BD8A-ADCD-BA44-A6F9-9A30E6B21D73}" destId="{A6D3EFEB-5D81-1F49-9863-50E23C9E642E}" srcOrd="0" destOrd="0" presId="urn:microsoft.com/office/officeart/2005/8/layout/orgChart1"/>
    <dgm:cxn modelId="{C785CE43-078F-9C44-AC4A-38DD1251E4CF}" type="presOf" srcId="{090526D3-048C-A447-BE04-0AFED9AEC002}" destId="{BAC42109-FB09-EA4D-9E30-76EA3E4F8CFC}" srcOrd="0" destOrd="0" presId="urn:microsoft.com/office/officeart/2005/8/layout/orgChart1"/>
    <dgm:cxn modelId="{7469E142-F02B-D74F-BC69-5F528CADD463}" srcId="{E251CBEC-FFAC-3744-AC35-94848C81C64D}" destId="{77370825-1C59-8F43-85A4-ED7080E582A4}" srcOrd="0" destOrd="0" parTransId="{A29AE0ED-BFB9-D54A-B57B-FF78F0FD062C}" sibTransId="{6D73A611-2B00-5D49-92FE-089561CBE00D}"/>
    <dgm:cxn modelId="{0E874496-F32D-EE44-A87A-0CA93DB8B9C8}" type="presOf" srcId="{6BC8E3B8-0835-5E4F-B02C-F74D54BD2117}" destId="{5BBF7992-997E-2046-8D72-A2C001D8414D}" srcOrd="0" destOrd="0" presId="urn:microsoft.com/office/officeart/2005/8/layout/orgChart1"/>
    <dgm:cxn modelId="{9A377EDC-7D74-7B4C-BD23-F229C7A897CF}" type="presOf" srcId="{4418C338-EB8F-9442-960A-5B1072D8647E}" destId="{EA83D730-D0BB-2C4B-956C-D11EA28DE506}" srcOrd="0" destOrd="0" presId="urn:microsoft.com/office/officeart/2005/8/layout/orgChart1"/>
    <dgm:cxn modelId="{F57326D8-876E-314F-9A0E-CAA428407320}" srcId="{56E68E23-18B1-5342-A46D-0EAED3F78CFC}" destId="{A3AC37C1-126D-8C4C-B009-25C56828B151}" srcOrd="3" destOrd="0" parTransId="{B28C11B2-837C-8B4A-B616-32E8B599673B}" sibTransId="{7C486E86-A75D-D241-92CD-B7DE6E8BE1D4}"/>
    <dgm:cxn modelId="{7D85C8C2-8A90-E246-B381-51F0C3AA7B5C}" srcId="{8315D6B1-6938-0E4B-A2F2-9D24EF4C7117}" destId="{D019CC83-D4B0-774D-915C-7296F27B69AE}" srcOrd="3" destOrd="0" parTransId="{C229B885-BEFB-B641-81DB-8965049FF30E}" sibTransId="{419874BE-C97F-C643-BC6E-FB1D8007F246}"/>
    <dgm:cxn modelId="{A66EDD37-CDAB-394D-9132-AAE5C837DFB6}" type="presOf" srcId="{6AAE8A56-961B-B84F-B516-494C1153A273}" destId="{1D05C9C6-CACE-154B-B23E-46AF86B1E859}" srcOrd="0" destOrd="0" presId="urn:microsoft.com/office/officeart/2005/8/layout/orgChart1"/>
    <dgm:cxn modelId="{BDAB8997-E31F-344F-84C6-3D76A7586A23}" type="presOf" srcId="{A29AE0ED-BFB9-D54A-B57B-FF78F0FD062C}" destId="{A939DFE5-B620-7F49-9750-60E440B528F3}" srcOrd="0" destOrd="0" presId="urn:microsoft.com/office/officeart/2005/8/layout/orgChart1"/>
    <dgm:cxn modelId="{D0A6C0BA-D889-A049-BA34-CB8B62DD0B24}" type="presOf" srcId="{7764FDD6-DC2D-ED46-B7BD-DCC609840E32}" destId="{8BE51F8E-8D57-254D-AE26-8F39F1A65EA0}" srcOrd="1" destOrd="0" presId="urn:microsoft.com/office/officeart/2005/8/layout/orgChart1"/>
    <dgm:cxn modelId="{5A5DCFF2-B691-0847-ABD3-47E4469D8B64}" type="presOf" srcId="{B1AB40C1-98F4-3E41-A4C7-C82F5C30BEE7}" destId="{219BDEC0-154A-2A46-B43B-008823A750C7}" srcOrd="0" destOrd="0" presId="urn:microsoft.com/office/officeart/2005/8/layout/orgChart1"/>
    <dgm:cxn modelId="{4F3ADE9F-04F6-2448-AB27-CD4C10A715CE}" type="presOf" srcId="{8315D6B1-6938-0E4B-A2F2-9D24EF4C7117}" destId="{5F38E234-0043-CF46-B4EB-F6C4E16871B0}" srcOrd="1" destOrd="0" presId="urn:microsoft.com/office/officeart/2005/8/layout/orgChart1"/>
    <dgm:cxn modelId="{DE17815D-B2D8-E642-B0FD-8B04F0DE2DAE}" srcId="{8315D6B1-6938-0E4B-A2F2-9D24EF4C7117}" destId="{66621D13-CBC7-4144-B628-9E64715EDAE0}" srcOrd="0" destOrd="0" parTransId="{67E1078A-0BDE-3243-A15B-FFFF6DE61255}" sibTransId="{3D540B28-8C53-4A48-9FB1-E8B84AC1A54D}"/>
    <dgm:cxn modelId="{ECB0C908-8625-9644-A7A5-7AB4B7B881E5}" type="presOf" srcId="{BF45B49B-A428-DE45-BCF2-BF8E180A0114}" destId="{87AB4828-7923-034E-AD16-B0F562F5EC37}" srcOrd="0" destOrd="0" presId="urn:microsoft.com/office/officeart/2005/8/layout/orgChart1"/>
    <dgm:cxn modelId="{2BEC9DBF-CF65-934F-9408-59999CD19917}" type="presOf" srcId="{78A08FBC-F27C-AD4D-A19A-46C5EE46CDB0}" destId="{C42917EB-0EAE-284A-8817-7235FE8DF9F6}" srcOrd="0" destOrd="0" presId="urn:microsoft.com/office/officeart/2005/8/layout/orgChart1"/>
    <dgm:cxn modelId="{0693D91C-A5E1-5447-835F-EDD459886890}" type="presOf" srcId="{BF45B49B-A428-DE45-BCF2-BF8E180A0114}" destId="{A7499B1A-93C7-3540-A913-6A8EE0E21D56}" srcOrd="1" destOrd="0" presId="urn:microsoft.com/office/officeart/2005/8/layout/orgChart1"/>
    <dgm:cxn modelId="{538448EA-A539-3C45-9207-F072324053A2}" type="presOf" srcId="{BC5EDBE4-EE3F-DB48-A325-9AE927E4E629}" destId="{571C91AB-4186-E744-A690-2E028B0DC8CD}" srcOrd="1" destOrd="0" presId="urn:microsoft.com/office/officeart/2005/8/layout/orgChart1"/>
    <dgm:cxn modelId="{A9263689-1D9E-1848-BD1D-20E7726C54EF}" type="presOf" srcId="{CF683BDE-1E7D-AE4C-8E15-23481556F94F}" destId="{90D24EC5-038B-834B-AAE2-1980A93EFA5D}" srcOrd="1" destOrd="0" presId="urn:microsoft.com/office/officeart/2005/8/layout/orgChart1"/>
    <dgm:cxn modelId="{7286BBA8-FFE4-0942-B96D-B2B74380945B}" type="presOf" srcId="{497AB89B-23CD-4446-B809-53699EE2AE13}" destId="{1EC6DC91-EF4A-8349-BE32-4BB021FCBD25}" srcOrd="0" destOrd="0" presId="urn:microsoft.com/office/officeart/2005/8/layout/orgChart1"/>
    <dgm:cxn modelId="{82587AC7-FE90-1E4B-8C98-24015E68D6DD}" type="presOf" srcId="{17C258DF-931B-9445-A7F7-086421419570}" destId="{C798F804-054D-7C4B-B1DA-760FB9ACA27A}" srcOrd="0" destOrd="0" presId="urn:microsoft.com/office/officeart/2005/8/layout/orgChart1"/>
    <dgm:cxn modelId="{056698AF-3A26-9946-A718-8488C7198A4C}" srcId="{5930BB0A-6BA8-CA47-80FB-CA95A40CFF85}" destId="{B1AB40C1-98F4-3E41-A4C7-C82F5C30BEE7}" srcOrd="5" destOrd="0" parTransId="{4418C338-EB8F-9442-960A-5B1072D8647E}" sibTransId="{91302420-7319-694B-9369-EB4C510CEF54}"/>
    <dgm:cxn modelId="{FAA5EE68-DFBD-554E-8833-C48CDA24C374}" srcId="{E251CBEC-FFAC-3744-AC35-94848C81C64D}" destId="{E919ABC3-4B74-9F46-B750-B6FE0A2CD119}" srcOrd="3" destOrd="0" parTransId="{F36E731D-704E-D149-93CC-9D34EDAAC8F6}" sibTransId="{A781B9EB-CFC3-9341-9F30-83E30EAF35A0}"/>
    <dgm:cxn modelId="{618D96B3-4F0F-9644-8191-BF5EA4F035B6}" type="presOf" srcId="{CF683BDE-1E7D-AE4C-8E15-23481556F94F}" destId="{9A61BBA1-2ECB-C041-90B5-AF4912886EE4}" srcOrd="0" destOrd="0" presId="urn:microsoft.com/office/officeart/2005/8/layout/orgChart1"/>
    <dgm:cxn modelId="{DCD8893E-D851-4F4A-9D8F-61703CCD10E5}" type="presOf" srcId="{C229B885-BEFB-B641-81DB-8965049FF30E}" destId="{22DFDB55-1809-0045-A288-BB1CEB97A9E6}" srcOrd="0" destOrd="0" presId="urn:microsoft.com/office/officeart/2005/8/layout/orgChart1"/>
    <dgm:cxn modelId="{671FDF13-F082-E740-A650-410785CCB064}" srcId="{56E68E23-18B1-5342-A46D-0EAED3F78CFC}" destId="{80E07FE5-B268-584B-BB43-94CE264650BE}" srcOrd="0" destOrd="0" parTransId="{075E879C-7FB5-8648-A9F2-A248F32DB9EF}" sibTransId="{A8221962-0AFA-DC42-8DAB-D39F7E58B6E0}"/>
    <dgm:cxn modelId="{0D4CC94C-E84B-B845-870B-66363CE8B16C}" srcId="{56E68E23-18B1-5342-A46D-0EAED3F78CFC}" destId="{D57ED2E1-316F-7640-947C-BC65D9D753A8}" srcOrd="1" destOrd="0" parTransId="{090526D3-048C-A447-BE04-0AFED9AEC002}" sibTransId="{A2C49393-C8D7-9441-9416-D72A8565A2EA}"/>
    <dgm:cxn modelId="{E7534B5A-D0C9-D446-820D-F139CA3E26D3}" type="presOf" srcId="{62C73AC5-F9ED-7642-8359-B75427937D5C}" destId="{D57F0108-D800-6E41-BD0E-0088EEC7EF2E}" srcOrd="0" destOrd="0" presId="urn:microsoft.com/office/officeart/2005/8/layout/orgChart1"/>
    <dgm:cxn modelId="{C538F072-28A8-6641-9DA5-D2FE9F127177}" type="presOf" srcId="{8315D6B1-6938-0E4B-A2F2-9D24EF4C7117}" destId="{8459C455-B247-3347-8637-EF92C079C96D}" srcOrd="0" destOrd="0" presId="urn:microsoft.com/office/officeart/2005/8/layout/orgChart1"/>
    <dgm:cxn modelId="{34ED52BA-DE9B-864C-83F2-B6AB32C883A2}" type="presOf" srcId="{D4F9B2A7-478E-5B49-ADB6-A074B2F66AAF}" destId="{24D06491-BCE9-634B-BD8B-F7D61CC520DC}" srcOrd="0" destOrd="0" presId="urn:microsoft.com/office/officeart/2005/8/layout/orgChart1"/>
    <dgm:cxn modelId="{A5E16A7E-DBB1-7C40-83C0-BC1F398DCE60}" type="presOf" srcId="{BC5EDBE4-EE3F-DB48-A325-9AE927E4E629}" destId="{28155B6B-FCE4-5E46-8D34-5D99C77DF3E5}" srcOrd="0" destOrd="0" presId="urn:microsoft.com/office/officeart/2005/8/layout/orgChart1"/>
    <dgm:cxn modelId="{C25EC5E2-45B3-9E43-8498-5115AFBF9732}" srcId="{1AFADCDD-4DB9-5F43-8F74-7A5DE8A765B1}" destId="{5930BB0A-6BA8-CA47-80FB-CA95A40CFF85}" srcOrd="1" destOrd="0" parTransId="{9186CA97-9EE8-ED44-BF1F-42E80F525AAA}" sibTransId="{15F68DE8-AB8B-A34F-B83E-95A0278C66FA}"/>
    <dgm:cxn modelId="{911C8F40-5975-9846-A66E-E8052A710624}" srcId="{5930BB0A-6BA8-CA47-80FB-CA95A40CFF85}" destId="{245A1220-965F-1D4C-9339-339DE8CD9E11}" srcOrd="7" destOrd="0" parTransId="{78A08FBC-F27C-AD4D-A19A-46C5EE46CDB0}" sibTransId="{CE806C9F-FCEA-D54C-8A9C-67AE584CC0E5}"/>
    <dgm:cxn modelId="{DC9022E2-DC90-8848-BD10-FF0174D96051}" type="presOf" srcId="{A3AC37C1-126D-8C4C-B009-25C56828B151}" destId="{FBD15236-7F53-4C4D-A3A6-1710592D9902}" srcOrd="0" destOrd="0" presId="urn:microsoft.com/office/officeart/2005/8/layout/orgChart1"/>
    <dgm:cxn modelId="{FC76D7E0-0A6C-F447-9B6C-8B5C070D408C}" type="presOf" srcId="{F4812A3B-3773-7C42-8DF4-95FD808609AD}" destId="{429D22D0-128A-724C-90F7-7D3BC50F98F8}" srcOrd="0" destOrd="0" presId="urn:microsoft.com/office/officeart/2005/8/layout/orgChart1"/>
    <dgm:cxn modelId="{8A749B23-F1EB-3F4D-8071-6F080E0A9156}" type="presParOf" srcId="{EB377F68-8D9A-F14A-9522-48239EE47939}" destId="{4D937360-1FEF-BD4F-A6B2-543FA5CB92DE}" srcOrd="0" destOrd="0" presId="urn:microsoft.com/office/officeart/2005/8/layout/orgChart1"/>
    <dgm:cxn modelId="{EC38AE92-5DD5-8B42-B166-EC5833045B5E}" type="presParOf" srcId="{4D937360-1FEF-BD4F-A6B2-543FA5CB92DE}" destId="{753493F3-354E-074B-BDFB-CE299C8CF15D}" srcOrd="0" destOrd="0" presId="urn:microsoft.com/office/officeart/2005/8/layout/orgChart1"/>
    <dgm:cxn modelId="{90188D61-CCE9-A344-A1DF-228F47A4E163}" type="presParOf" srcId="{753493F3-354E-074B-BDFB-CE299C8CF15D}" destId="{708D9691-6AC2-2440-9825-DFA8396091DB}" srcOrd="0" destOrd="0" presId="urn:microsoft.com/office/officeart/2005/8/layout/orgChart1"/>
    <dgm:cxn modelId="{BE44F320-D01A-CB43-8A42-57CEF4DD6C95}" type="presParOf" srcId="{753493F3-354E-074B-BDFB-CE299C8CF15D}" destId="{4D1EF825-EF7A-6D4D-8BCC-6378EEB624DC}" srcOrd="1" destOrd="0" presId="urn:microsoft.com/office/officeart/2005/8/layout/orgChart1"/>
    <dgm:cxn modelId="{D59F58C8-E3D6-324B-B422-75A578F31945}" type="presParOf" srcId="{4D937360-1FEF-BD4F-A6B2-543FA5CB92DE}" destId="{0BAD62A5-DD89-C04C-BDD0-40BE6B564AFE}" srcOrd="1" destOrd="0" presId="urn:microsoft.com/office/officeart/2005/8/layout/orgChart1"/>
    <dgm:cxn modelId="{7860B9D1-4556-CE46-AF45-4630E85BA9E0}" type="presParOf" srcId="{0BAD62A5-DD89-C04C-BDD0-40BE6B564AFE}" destId="{E0D3533B-71A9-2445-9DBD-407F35ABE527}" srcOrd="0" destOrd="0" presId="urn:microsoft.com/office/officeart/2005/8/layout/orgChart1"/>
    <dgm:cxn modelId="{9647E414-5A3C-0D44-8A6C-D4DA411F3356}" type="presParOf" srcId="{0BAD62A5-DD89-C04C-BDD0-40BE6B564AFE}" destId="{93AEC806-8364-5E42-8AF0-332120F7143A}" srcOrd="1" destOrd="0" presId="urn:microsoft.com/office/officeart/2005/8/layout/orgChart1"/>
    <dgm:cxn modelId="{06CCB39D-6BE6-404E-A878-EA05F9E47FC2}" type="presParOf" srcId="{93AEC806-8364-5E42-8AF0-332120F7143A}" destId="{30C19847-7EEB-9E40-8ED9-735E15657A23}" srcOrd="0" destOrd="0" presId="urn:microsoft.com/office/officeart/2005/8/layout/orgChart1"/>
    <dgm:cxn modelId="{538B59DE-8A93-C649-84C1-0F90C1F3D36F}" type="presParOf" srcId="{30C19847-7EEB-9E40-8ED9-735E15657A23}" destId="{ACE39590-40C2-4341-AA14-2B1929522056}" srcOrd="0" destOrd="0" presId="urn:microsoft.com/office/officeart/2005/8/layout/orgChart1"/>
    <dgm:cxn modelId="{69416A64-24EC-3544-AAAA-E300CF5A95CA}" type="presParOf" srcId="{30C19847-7EEB-9E40-8ED9-735E15657A23}" destId="{EFDF522C-33B3-194B-B6A1-898C3E7ED11F}" srcOrd="1" destOrd="0" presId="urn:microsoft.com/office/officeart/2005/8/layout/orgChart1"/>
    <dgm:cxn modelId="{47681F87-1051-3549-BDDB-F42282614070}" type="presParOf" srcId="{93AEC806-8364-5E42-8AF0-332120F7143A}" destId="{1507D34C-CE25-0A49-B1F0-E2787B022617}" srcOrd="1" destOrd="0" presId="urn:microsoft.com/office/officeart/2005/8/layout/orgChart1"/>
    <dgm:cxn modelId="{4F6054BE-E56C-6842-AE60-CEE4EEF11900}" type="presParOf" srcId="{1507D34C-CE25-0A49-B1F0-E2787B022617}" destId="{670F36FB-3EAE-324E-8B00-B1DF1B73C48A}" srcOrd="0" destOrd="0" presId="urn:microsoft.com/office/officeart/2005/8/layout/orgChart1"/>
    <dgm:cxn modelId="{5C6DFBB0-7184-7941-8E39-A7A8F047A2E9}" type="presParOf" srcId="{1507D34C-CE25-0A49-B1F0-E2787B022617}" destId="{70A6D390-5A04-2D4F-B5BA-7400778633DC}" srcOrd="1" destOrd="0" presId="urn:microsoft.com/office/officeart/2005/8/layout/orgChart1"/>
    <dgm:cxn modelId="{E8DBD56E-3C57-4349-A95A-082DB2D9D3A6}" type="presParOf" srcId="{70A6D390-5A04-2D4F-B5BA-7400778633DC}" destId="{4458D773-60C6-D54D-A0E2-710882F81F34}" srcOrd="0" destOrd="0" presId="urn:microsoft.com/office/officeart/2005/8/layout/orgChart1"/>
    <dgm:cxn modelId="{D7952822-5BB4-5F46-86DF-DC19BC77CBD6}" type="presParOf" srcId="{4458D773-60C6-D54D-A0E2-710882F81F34}" destId="{A67B493F-C853-5440-AC91-9D031E921F10}" srcOrd="0" destOrd="0" presId="urn:microsoft.com/office/officeart/2005/8/layout/orgChart1"/>
    <dgm:cxn modelId="{83A75279-1492-D84D-BC4A-492F97784125}" type="presParOf" srcId="{4458D773-60C6-D54D-A0E2-710882F81F34}" destId="{DE7C613F-9F75-9F4E-892C-E3E0652C67C5}" srcOrd="1" destOrd="0" presId="urn:microsoft.com/office/officeart/2005/8/layout/orgChart1"/>
    <dgm:cxn modelId="{CA97C4A3-FBE6-CB48-B53C-BA7EF7C47DB7}" type="presParOf" srcId="{70A6D390-5A04-2D4F-B5BA-7400778633DC}" destId="{FBACD6FC-2DDC-D04E-827D-ECDFB99E3AAF}" srcOrd="1" destOrd="0" presId="urn:microsoft.com/office/officeart/2005/8/layout/orgChart1"/>
    <dgm:cxn modelId="{5E70E52E-2F98-3A4A-A9F8-6F83D0C41F25}" type="presParOf" srcId="{70A6D390-5A04-2D4F-B5BA-7400778633DC}" destId="{1F8614B2-A22E-954C-8DE8-AF923160069E}" srcOrd="2" destOrd="0" presId="urn:microsoft.com/office/officeart/2005/8/layout/orgChart1"/>
    <dgm:cxn modelId="{07912C89-A2BE-DA4B-AF04-B963884BB637}" type="presParOf" srcId="{1507D34C-CE25-0A49-B1F0-E2787B022617}" destId="{BAC42109-FB09-EA4D-9E30-76EA3E4F8CFC}" srcOrd="2" destOrd="0" presId="urn:microsoft.com/office/officeart/2005/8/layout/orgChart1"/>
    <dgm:cxn modelId="{1297AC37-2CFF-304D-B803-51C6C9584CF5}" type="presParOf" srcId="{1507D34C-CE25-0A49-B1F0-E2787B022617}" destId="{D4704543-D7A7-8C4D-A551-2FF6BB9AF899}" srcOrd="3" destOrd="0" presId="urn:microsoft.com/office/officeart/2005/8/layout/orgChart1"/>
    <dgm:cxn modelId="{5487A348-91B2-F84C-A91C-94E778C3AE3C}" type="presParOf" srcId="{D4704543-D7A7-8C4D-A551-2FF6BB9AF899}" destId="{877AB956-4358-1648-BBBB-D08D3F45C69F}" srcOrd="0" destOrd="0" presId="urn:microsoft.com/office/officeart/2005/8/layout/orgChart1"/>
    <dgm:cxn modelId="{8529741E-ECE4-F34B-BD0F-F31A0D388E08}" type="presParOf" srcId="{877AB956-4358-1648-BBBB-D08D3F45C69F}" destId="{1D93B16C-31BC-DF47-A819-503B694778C8}" srcOrd="0" destOrd="0" presId="urn:microsoft.com/office/officeart/2005/8/layout/orgChart1"/>
    <dgm:cxn modelId="{4750F7AE-9A06-8A4F-8C56-67DF199DC1CD}" type="presParOf" srcId="{877AB956-4358-1648-BBBB-D08D3F45C69F}" destId="{5DE955A4-5B62-864F-8350-C55A373DD821}" srcOrd="1" destOrd="0" presId="urn:microsoft.com/office/officeart/2005/8/layout/orgChart1"/>
    <dgm:cxn modelId="{2D7D1A50-597F-C74E-AC2F-1AFD0F56231B}" type="presParOf" srcId="{D4704543-D7A7-8C4D-A551-2FF6BB9AF899}" destId="{517166B5-B430-6645-A786-5C0253124EC4}" srcOrd="1" destOrd="0" presId="urn:microsoft.com/office/officeart/2005/8/layout/orgChart1"/>
    <dgm:cxn modelId="{229BE9A6-D78A-A647-81F8-36FB5EDEA537}" type="presParOf" srcId="{D4704543-D7A7-8C4D-A551-2FF6BB9AF899}" destId="{A69D27CE-F906-EC4B-9660-1D096E5B0CA0}" srcOrd="2" destOrd="0" presId="urn:microsoft.com/office/officeart/2005/8/layout/orgChart1"/>
    <dgm:cxn modelId="{0DE71521-2EA3-5542-AFBB-E93B4A84C1F7}" type="presParOf" srcId="{1507D34C-CE25-0A49-B1F0-E2787B022617}" destId="{28A151E8-E54F-7A42-8A41-CF1C088CCA79}" srcOrd="4" destOrd="0" presId="urn:microsoft.com/office/officeart/2005/8/layout/orgChart1"/>
    <dgm:cxn modelId="{4F09E8BF-19FB-6E47-B0A9-145375B9BD40}" type="presParOf" srcId="{1507D34C-CE25-0A49-B1F0-E2787B022617}" destId="{A2BF1DAD-039A-6844-B4FE-9CB43651325D}" srcOrd="5" destOrd="0" presId="urn:microsoft.com/office/officeart/2005/8/layout/orgChart1"/>
    <dgm:cxn modelId="{E2B14966-7C22-0946-9E3A-79462D7766B3}" type="presParOf" srcId="{A2BF1DAD-039A-6844-B4FE-9CB43651325D}" destId="{A9AEEEFF-EABD-9942-A68B-367517A234B0}" srcOrd="0" destOrd="0" presId="urn:microsoft.com/office/officeart/2005/8/layout/orgChart1"/>
    <dgm:cxn modelId="{19BB4EAA-1362-1248-A292-D9D54A67CE1F}" type="presParOf" srcId="{A9AEEEFF-EABD-9942-A68B-367517A234B0}" destId="{C798F804-054D-7C4B-B1DA-760FB9ACA27A}" srcOrd="0" destOrd="0" presId="urn:microsoft.com/office/officeart/2005/8/layout/orgChart1"/>
    <dgm:cxn modelId="{9D6CC06E-92BA-8F4D-BE6D-66844B7E9A72}" type="presParOf" srcId="{A9AEEEFF-EABD-9942-A68B-367517A234B0}" destId="{EFDD7216-2764-8F4A-B74A-11677C3BC0E7}" srcOrd="1" destOrd="0" presId="urn:microsoft.com/office/officeart/2005/8/layout/orgChart1"/>
    <dgm:cxn modelId="{EF10647E-BABD-A743-B75D-CC4F268B8FA7}" type="presParOf" srcId="{A2BF1DAD-039A-6844-B4FE-9CB43651325D}" destId="{3B5DAFE1-56E8-3343-A242-DA6CC944C8AF}" srcOrd="1" destOrd="0" presId="urn:microsoft.com/office/officeart/2005/8/layout/orgChart1"/>
    <dgm:cxn modelId="{1A66A415-D82B-5F46-8830-689F23CE62F0}" type="presParOf" srcId="{A2BF1DAD-039A-6844-B4FE-9CB43651325D}" destId="{24219C88-9682-E944-B2CC-9E399322698E}" srcOrd="2" destOrd="0" presId="urn:microsoft.com/office/officeart/2005/8/layout/orgChart1"/>
    <dgm:cxn modelId="{6F949BF8-B6B8-9B48-BF56-F86829347B75}" type="presParOf" srcId="{1507D34C-CE25-0A49-B1F0-E2787B022617}" destId="{6C81F32C-D15D-3E49-B07F-E864502202B2}" srcOrd="6" destOrd="0" presId="urn:microsoft.com/office/officeart/2005/8/layout/orgChart1"/>
    <dgm:cxn modelId="{D8208BEE-BFBB-054E-B333-B44FCAD484BB}" type="presParOf" srcId="{1507D34C-CE25-0A49-B1F0-E2787B022617}" destId="{9E1DCDCD-A36B-DF4F-AA0E-14A06F318A4D}" srcOrd="7" destOrd="0" presId="urn:microsoft.com/office/officeart/2005/8/layout/orgChart1"/>
    <dgm:cxn modelId="{D7D7511B-494C-864A-A5FD-ADCAAC3B6C42}" type="presParOf" srcId="{9E1DCDCD-A36B-DF4F-AA0E-14A06F318A4D}" destId="{28C344C2-9864-CC4A-8F08-4A601CB7C973}" srcOrd="0" destOrd="0" presId="urn:microsoft.com/office/officeart/2005/8/layout/orgChart1"/>
    <dgm:cxn modelId="{340B41DF-8AA8-5A48-A2AA-47A1BD9BC9CB}" type="presParOf" srcId="{28C344C2-9864-CC4A-8F08-4A601CB7C973}" destId="{FBD15236-7F53-4C4D-A3A6-1710592D9902}" srcOrd="0" destOrd="0" presId="urn:microsoft.com/office/officeart/2005/8/layout/orgChart1"/>
    <dgm:cxn modelId="{01FB419C-8019-C44F-9ADF-B58756780D96}" type="presParOf" srcId="{28C344C2-9864-CC4A-8F08-4A601CB7C973}" destId="{C782BED8-4777-1246-AB77-3D30CC30B5B9}" srcOrd="1" destOrd="0" presId="urn:microsoft.com/office/officeart/2005/8/layout/orgChart1"/>
    <dgm:cxn modelId="{83496EA4-EB70-9C4C-BB31-72E467651064}" type="presParOf" srcId="{9E1DCDCD-A36B-DF4F-AA0E-14A06F318A4D}" destId="{2FE56E64-8EA1-4440-8990-7AA45625EF02}" srcOrd="1" destOrd="0" presId="urn:microsoft.com/office/officeart/2005/8/layout/orgChart1"/>
    <dgm:cxn modelId="{1C392C12-BA81-8941-BAE3-5FCE0C2E57DB}" type="presParOf" srcId="{9E1DCDCD-A36B-DF4F-AA0E-14A06F318A4D}" destId="{D6300064-0DE9-244F-A445-14C842FD8B32}" srcOrd="2" destOrd="0" presId="urn:microsoft.com/office/officeart/2005/8/layout/orgChart1"/>
    <dgm:cxn modelId="{D1355B79-384C-1041-A809-2E01A351CAA9}" type="presParOf" srcId="{1507D34C-CE25-0A49-B1F0-E2787B022617}" destId="{ED7487BF-8301-BD4D-8C10-919C9CE7FFAF}" srcOrd="8" destOrd="0" presId="urn:microsoft.com/office/officeart/2005/8/layout/orgChart1"/>
    <dgm:cxn modelId="{FA7B9B02-5CF2-024A-B54E-ACE4FC092694}" type="presParOf" srcId="{1507D34C-CE25-0A49-B1F0-E2787B022617}" destId="{F84AAB0C-0C32-D64B-A447-083F79DF1A79}" srcOrd="9" destOrd="0" presId="urn:microsoft.com/office/officeart/2005/8/layout/orgChart1"/>
    <dgm:cxn modelId="{72D4BAB5-6622-114F-A6E6-C82D2CB73909}" type="presParOf" srcId="{F84AAB0C-0C32-D64B-A447-083F79DF1A79}" destId="{623F2260-83BE-C642-B189-D862AFE452C5}" srcOrd="0" destOrd="0" presId="urn:microsoft.com/office/officeart/2005/8/layout/orgChart1"/>
    <dgm:cxn modelId="{06C2E3DA-0B37-F043-9AA3-9049C09FA5E7}" type="presParOf" srcId="{623F2260-83BE-C642-B189-D862AFE452C5}" destId="{4D0E0DCC-3568-9D43-8440-75242F814FCB}" srcOrd="0" destOrd="0" presId="urn:microsoft.com/office/officeart/2005/8/layout/orgChart1"/>
    <dgm:cxn modelId="{A62C9AC4-F661-7B46-BDCA-CFFB831C220E}" type="presParOf" srcId="{623F2260-83BE-C642-B189-D862AFE452C5}" destId="{8BE51F8E-8D57-254D-AE26-8F39F1A65EA0}" srcOrd="1" destOrd="0" presId="urn:microsoft.com/office/officeart/2005/8/layout/orgChart1"/>
    <dgm:cxn modelId="{EBA7C7E8-1E60-E648-80C9-432624D9207C}" type="presParOf" srcId="{F84AAB0C-0C32-D64B-A447-083F79DF1A79}" destId="{4F654BE8-14B9-7848-9B55-D4814A2D8A5D}" srcOrd="1" destOrd="0" presId="urn:microsoft.com/office/officeart/2005/8/layout/orgChart1"/>
    <dgm:cxn modelId="{5AE3EF46-40A6-A049-9EC7-A8302D8CE999}" type="presParOf" srcId="{F84AAB0C-0C32-D64B-A447-083F79DF1A79}" destId="{8C29E3C8-E272-DA4D-BC88-D29881E51604}" srcOrd="2" destOrd="0" presId="urn:microsoft.com/office/officeart/2005/8/layout/orgChart1"/>
    <dgm:cxn modelId="{917490F9-8EA9-B240-9556-A478C7D74CA7}" type="presParOf" srcId="{1507D34C-CE25-0A49-B1F0-E2787B022617}" destId="{24D06491-BCE9-634B-BD8B-F7D61CC520DC}" srcOrd="10" destOrd="0" presId="urn:microsoft.com/office/officeart/2005/8/layout/orgChart1"/>
    <dgm:cxn modelId="{F7A463D6-AEE5-B845-AE51-F8073F76EA29}" type="presParOf" srcId="{1507D34C-CE25-0A49-B1F0-E2787B022617}" destId="{C8987C8A-6AAF-1C42-9EDA-CA06B813A664}" srcOrd="11" destOrd="0" presId="urn:microsoft.com/office/officeart/2005/8/layout/orgChart1"/>
    <dgm:cxn modelId="{85969E62-F408-734D-A2DC-571FB0CE5B17}" type="presParOf" srcId="{C8987C8A-6AAF-1C42-9EDA-CA06B813A664}" destId="{FE7B6CF9-986F-F645-A1FA-0CA92336A1C5}" srcOrd="0" destOrd="0" presId="urn:microsoft.com/office/officeart/2005/8/layout/orgChart1"/>
    <dgm:cxn modelId="{5B985D40-0504-A840-8AC3-FE572FF2C2C0}" type="presParOf" srcId="{FE7B6CF9-986F-F645-A1FA-0CA92336A1C5}" destId="{CB8C44BE-8785-F749-9F45-C48DC9012A45}" srcOrd="0" destOrd="0" presId="urn:microsoft.com/office/officeart/2005/8/layout/orgChart1"/>
    <dgm:cxn modelId="{51BEFAD6-F322-3C48-8B32-F124E261C781}" type="presParOf" srcId="{FE7B6CF9-986F-F645-A1FA-0CA92336A1C5}" destId="{74074FE1-A9D8-2644-8037-D4CB19606F23}" srcOrd="1" destOrd="0" presId="urn:microsoft.com/office/officeart/2005/8/layout/orgChart1"/>
    <dgm:cxn modelId="{CF765451-2744-7741-AB9F-97ECEE8D2DE8}" type="presParOf" srcId="{C8987C8A-6AAF-1C42-9EDA-CA06B813A664}" destId="{32CD4A2D-74AA-C54A-95FD-D18028069914}" srcOrd="1" destOrd="0" presId="urn:microsoft.com/office/officeart/2005/8/layout/orgChart1"/>
    <dgm:cxn modelId="{D8A83CFF-DA4A-D242-9F30-08A895D44408}" type="presParOf" srcId="{C8987C8A-6AAF-1C42-9EDA-CA06B813A664}" destId="{879FC64D-60C9-B144-8D7E-EF5284AE38E5}" srcOrd="2" destOrd="0" presId="urn:microsoft.com/office/officeart/2005/8/layout/orgChart1"/>
    <dgm:cxn modelId="{D622DB6F-B472-D049-8735-FA4569A1BC8D}" type="presParOf" srcId="{93AEC806-8364-5E42-8AF0-332120F7143A}" destId="{34712A73-366C-A04C-8542-3F847B9979EF}" srcOrd="2" destOrd="0" presId="urn:microsoft.com/office/officeart/2005/8/layout/orgChart1"/>
    <dgm:cxn modelId="{996DE8CD-1F21-D540-A336-37DF0A37D714}" type="presParOf" srcId="{0BAD62A5-DD89-C04C-BDD0-40BE6B564AFE}" destId="{2479E7B1-F731-DF43-A23C-954A62B3E54D}" srcOrd="2" destOrd="0" presId="urn:microsoft.com/office/officeart/2005/8/layout/orgChart1"/>
    <dgm:cxn modelId="{8564135A-2B11-124B-AC43-5DCD81E1F631}" type="presParOf" srcId="{0BAD62A5-DD89-C04C-BDD0-40BE6B564AFE}" destId="{52CC8682-1259-914F-A73B-2BE6E56DF527}" srcOrd="3" destOrd="0" presId="urn:microsoft.com/office/officeart/2005/8/layout/orgChart1"/>
    <dgm:cxn modelId="{E6F9814F-6ECF-8345-B55D-FB81BB56AD2E}" type="presParOf" srcId="{52CC8682-1259-914F-A73B-2BE6E56DF527}" destId="{514AF44F-C6AC-0F4B-A14D-73F934C3BC50}" srcOrd="0" destOrd="0" presId="urn:microsoft.com/office/officeart/2005/8/layout/orgChart1"/>
    <dgm:cxn modelId="{B861FA4E-49C8-5A44-B23E-41F98F707586}" type="presParOf" srcId="{514AF44F-C6AC-0F4B-A14D-73F934C3BC50}" destId="{96896307-66B8-AA4E-9D75-82BCF97E2074}" srcOrd="0" destOrd="0" presId="urn:microsoft.com/office/officeart/2005/8/layout/orgChart1"/>
    <dgm:cxn modelId="{66C2FEF4-703F-384F-BA80-53804DD71C90}" type="presParOf" srcId="{514AF44F-C6AC-0F4B-A14D-73F934C3BC50}" destId="{8633B76C-9FF5-DB4D-9C3A-00A4D4DF2A27}" srcOrd="1" destOrd="0" presId="urn:microsoft.com/office/officeart/2005/8/layout/orgChart1"/>
    <dgm:cxn modelId="{C579975A-EF75-2C41-A773-36A44E91F428}" type="presParOf" srcId="{52CC8682-1259-914F-A73B-2BE6E56DF527}" destId="{E74ED8F9-A103-D342-8B7D-CA3E98840D57}" srcOrd="1" destOrd="0" presId="urn:microsoft.com/office/officeart/2005/8/layout/orgChart1"/>
    <dgm:cxn modelId="{DA1E3860-3772-8B4A-97F3-7912E373FDB7}" type="presParOf" srcId="{E74ED8F9-A103-D342-8B7D-CA3E98840D57}" destId="{203C7D34-C18C-3246-8AB6-F3BE8F7DDED8}" srcOrd="0" destOrd="0" presId="urn:microsoft.com/office/officeart/2005/8/layout/orgChart1"/>
    <dgm:cxn modelId="{69613AE0-C6DD-A547-A3BA-1B5F1A7A89CC}" type="presParOf" srcId="{E74ED8F9-A103-D342-8B7D-CA3E98840D57}" destId="{4668FFE9-2E65-A846-8369-A29B398C8B31}" srcOrd="1" destOrd="0" presId="urn:microsoft.com/office/officeart/2005/8/layout/orgChart1"/>
    <dgm:cxn modelId="{21C28AAC-A47E-5E41-9860-79F3255361D4}" type="presParOf" srcId="{4668FFE9-2E65-A846-8369-A29B398C8B31}" destId="{9F57989B-9E02-E14D-B80C-0FB9B2811626}" srcOrd="0" destOrd="0" presId="urn:microsoft.com/office/officeart/2005/8/layout/orgChart1"/>
    <dgm:cxn modelId="{5F1F96E9-6B0E-6647-A9D2-F0809D775987}" type="presParOf" srcId="{9F57989B-9E02-E14D-B80C-0FB9B2811626}" destId="{5BBF7992-997E-2046-8D72-A2C001D8414D}" srcOrd="0" destOrd="0" presId="urn:microsoft.com/office/officeart/2005/8/layout/orgChart1"/>
    <dgm:cxn modelId="{5BC7530D-983D-E34C-8BA0-DD3CDB79C3C5}" type="presParOf" srcId="{9F57989B-9E02-E14D-B80C-0FB9B2811626}" destId="{74055513-DB35-4047-BB96-489E75402FCE}" srcOrd="1" destOrd="0" presId="urn:microsoft.com/office/officeart/2005/8/layout/orgChart1"/>
    <dgm:cxn modelId="{62592DBD-4297-E34D-83E7-6A15EEF9D03F}" type="presParOf" srcId="{4668FFE9-2E65-A846-8369-A29B398C8B31}" destId="{E6C13F7A-4F94-E049-8B6F-CA94E5860D09}" srcOrd="1" destOrd="0" presId="urn:microsoft.com/office/officeart/2005/8/layout/orgChart1"/>
    <dgm:cxn modelId="{0028AC94-AB9B-C244-99BF-CFA88AD61BF6}" type="presParOf" srcId="{4668FFE9-2E65-A846-8369-A29B398C8B31}" destId="{193A0DEB-856A-3B47-936B-60CE61F14D65}" srcOrd="2" destOrd="0" presId="urn:microsoft.com/office/officeart/2005/8/layout/orgChart1"/>
    <dgm:cxn modelId="{12F489B8-19A6-244D-A3CC-B4F4E15B15D1}" type="presParOf" srcId="{E74ED8F9-A103-D342-8B7D-CA3E98840D57}" destId="{B5462DA3-8AC2-6148-B5B2-DA4E0075EF3D}" srcOrd="2" destOrd="0" presId="urn:microsoft.com/office/officeart/2005/8/layout/orgChart1"/>
    <dgm:cxn modelId="{1F5BF6F0-04C8-1546-B3ED-AEE044520261}" type="presParOf" srcId="{E74ED8F9-A103-D342-8B7D-CA3E98840D57}" destId="{7977BE7A-FA96-0E4C-9395-71909A2B8C34}" srcOrd="3" destOrd="0" presId="urn:microsoft.com/office/officeart/2005/8/layout/orgChart1"/>
    <dgm:cxn modelId="{84548700-7FD6-D043-925B-85EA170FABE1}" type="presParOf" srcId="{7977BE7A-FA96-0E4C-9395-71909A2B8C34}" destId="{A79C01C8-BF39-C044-8788-F08F9BCD91C6}" srcOrd="0" destOrd="0" presId="urn:microsoft.com/office/officeart/2005/8/layout/orgChart1"/>
    <dgm:cxn modelId="{1B054725-2898-5540-984E-045830EC8AD8}" type="presParOf" srcId="{A79C01C8-BF39-C044-8788-F08F9BCD91C6}" destId="{6B45BE30-5C4E-7245-A287-5B4063D2099D}" srcOrd="0" destOrd="0" presId="urn:microsoft.com/office/officeart/2005/8/layout/orgChart1"/>
    <dgm:cxn modelId="{518085F9-893E-9840-AB1A-5770EB94C7E8}" type="presParOf" srcId="{A79C01C8-BF39-C044-8788-F08F9BCD91C6}" destId="{C6084764-9828-874C-87EF-CBE9FE699D07}" srcOrd="1" destOrd="0" presId="urn:microsoft.com/office/officeart/2005/8/layout/orgChart1"/>
    <dgm:cxn modelId="{510DAE02-5B4D-4140-B5EC-7CBFD64B8E67}" type="presParOf" srcId="{7977BE7A-FA96-0E4C-9395-71909A2B8C34}" destId="{7AF4A082-DB4A-3843-9167-862D0518BA46}" srcOrd="1" destOrd="0" presId="urn:microsoft.com/office/officeart/2005/8/layout/orgChart1"/>
    <dgm:cxn modelId="{CEFEC600-F251-DC4D-8C79-A79FA13971F4}" type="presParOf" srcId="{7977BE7A-FA96-0E4C-9395-71909A2B8C34}" destId="{17BFDCE8-1F06-E146-8545-97347DA1645C}" srcOrd="2" destOrd="0" presId="urn:microsoft.com/office/officeart/2005/8/layout/orgChart1"/>
    <dgm:cxn modelId="{551CA414-B7A4-084E-AB5A-0E534614EF0A}" type="presParOf" srcId="{E74ED8F9-A103-D342-8B7D-CA3E98840D57}" destId="{C3C52701-F00E-7341-A695-952A56492F3A}" srcOrd="4" destOrd="0" presId="urn:microsoft.com/office/officeart/2005/8/layout/orgChart1"/>
    <dgm:cxn modelId="{4E72D10C-2CDE-8247-8A15-1A4DB648FE59}" type="presParOf" srcId="{E74ED8F9-A103-D342-8B7D-CA3E98840D57}" destId="{80765695-B720-CF47-A830-35E60C9A17D0}" srcOrd="5" destOrd="0" presId="urn:microsoft.com/office/officeart/2005/8/layout/orgChart1"/>
    <dgm:cxn modelId="{9C17EDFD-934A-BF4D-A81B-7508E53DC50B}" type="presParOf" srcId="{80765695-B720-CF47-A830-35E60C9A17D0}" destId="{6D403928-9577-EC47-BCC5-C36C8EA22413}" srcOrd="0" destOrd="0" presId="urn:microsoft.com/office/officeart/2005/8/layout/orgChart1"/>
    <dgm:cxn modelId="{476F4DF5-7050-6D4C-B9A1-68F26AA71B9C}" type="presParOf" srcId="{6D403928-9577-EC47-BCC5-C36C8EA22413}" destId="{87AB4828-7923-034E-AD16-B0F562F5EC37}" srcOrd="0" destOrd="0" presId="urn:microsoft.com/office/officeart/2005/8/layout/orgChart1"/>
    <dgm:cxn modelId="{C0665A6A-B80C-0E4E-AA27-566A4CA22557}" type="presParOf" srcId="{6D403928-9577-EC47-BCC5-C36C8EA22413}" destId="{A7499B1A-93C7-3540-A913-6A8EE0E21D56}" srcOrd="1" destOrd="0" presId="urn:microsoft.com/office/officeart/2005/8/layout/orgChart1"/>
    <dgm:cxn modelId="{6BEB0FC7-CFA5-944E-A359-F95EF990FA00}" type="presParOf" srcId="{80765695-B720-CF47-A830-35E60C9A17D0}" destId="{1D4C7A90-353B-7543-ABDF-033E84389299}" srcOrd="1" destOrd="0" presId="urn:microsoft.com/office/officeart/2005/8/layout/orgChart1"/>
    <dgm:cxn modelId="{08C81279-FE4C-DB40-AE18-333C3F382571}" type="presParOf" srcId="{80765695-B720-CF47-A830-35E60C9A17D0}" destId="{D550EF69-0F74-734D-86E0-D4094FA0145F}" srcOrd="2" destOrd="0" presId="urn:microsoft.com/office/officeart/2005/8/layout/orgChart1"/>
    <dgm:cxn modelId="{0231580F-2074-4843-A004-3EBE98BFA8A8}" type="presParOf" srcId="{E74ED8F9-A103-D342-8B7D-CA3E98840D57}" destId="{20D7B31C-5156-674E-AE7E-B39F2BDDD7DC}" srcOrd="6" destOrd="0" presId="urn:microsoft.com/office/officeart/2005/8/layout/orgChart1"/>
    <dgm:cxn modelId="{A72D1E88-44C0-064E-B2F2-853AA35A1EFD}" type="presParOf" srcId="{E74ED8F9-A103-D342-8B7D-CA3E98840D57}" destId="{A9379B7C-5630-3145-A537-FDE133F86690}" srcOrd="7" destOrd="0" presId="urn:microsoft.com/office/officeart/2005/8/layout/orgChart1"/>
    <dgm:cxn modelId="{9EE5EBEF-C219-E245-802E-2ACD753B24AD}" type="presParOf" srcId="{A9379B7C-5630-3145-A537-FDE133F86690}" destId="{B460CD67-7202-DB4E-89F5-2CEDD597921C}" srcOrd="0" destOrd="0" presId="urn:microsoft.com/office/officeart/2005/8/layout/orgChart1"/>
    <dgm:cxn modelId="{32A27525-E2C8-E047-A106-AA1261CCC505}" type="presParOf" srcId="{B460CD67-7202-DB4E-89F5-2CEDD597921C}" destId="{9A61BBA1-2ECB-C041-90B5-AF4912886EE4}" srcOrd="0" destOrd="0" presId="urn:microsoft.com/office/officeart/2005/8/layout/orgChart1"/>
    <dgm:cxn modelId="{96AFD618-7B4F-5C4B-A76E-103DF9B40D2F}" type="presParOf" srcId="{B460CD67-7202-DB4E-89F5-2CEDD597921C}" destId="{90D24EC5-038B-834B-AAE2-1980A93EFA5D}" srcOrd="1" destOrd="0" presId="urn:microsoft.com/office/officeart/2005/8/layout/orgChart1"/>
    <dgm:cxn modelId="{1531F6A1-BA0C-1F42-B1EB-175BC9CAD54F}" type="presParOf" srcId="{A9379B7C-5630-3145-A537-FDE133F86690}" destId="{BBD32447-A509-8C48-AE63-450288374A95}" srcOrd="1" destOrd="0" presId="urn:microsoft.com/office/officeart/2005/8/layout/orgChart1"/>
    <dgm:cxn modelId="{4F2AE319-E513-8240-A366-071B4BF941AF}" type="presParOf" srcId="{A9379B7C-5630-3145-A537-FDE133F86690}" destId="{C8FD9385-F78E-3C44-8A8A-D29ABE0740DB}" srcOrd="2" destOrd="0" presId="urn:microsoft.com/office/officeart/2005/8/layout/orgChart1"/>
    <dgm:cxn modelId="{A92B5B97-C9EE-3A42-B96B-FC1D02FB8C0C}" type="presParOf" srcId="{E74ED8F9-A103-D342-8B7D-CA3E98840D57}" destId="{6E816CA8-9E25-E244-AD3E-9DEC372C95DF}" srcOrd="8" destOrd="0" presId="urn:microsoft.com/office/officeart/2005/8/layout/orgChart1"/>
    <dgm:cxn modelId="{CD8317F2-744D-FB4B-9C8A-BCA053C6FBE4}" type="presParOf" srcId="{E74ED8F9-A103-D342-8B7D-CA3E98840D57}" destId="{CAB6D289-AB75-0A4D-B81B-ED3B0992DC49}" srcOrd="9" destOrd="0" presId="urn:microsoft.com/office/officeart/2005/8/layout/orgChart1"/>
    <dgm:cxn modelId="{3E42CB11-AE30-174D-B094-DE9032280938}" type="presParOf" srcId="{CAB6D289-AB75-0A4D-B81B-ED3B0992DC49}" destId="{7920329B-E6D4-BC46-A798-3BCFC6CD63C1}" srcOrd="0" destOrd="0" presId="urn:microsoft.com/office/officeart/2005/8/layout/orgChart1"/>
    <dgm:cxn modelId="{331A5C1F-261B-4A4A-9E9F-1FF1D3A17D2B}" type="presParOf" srcId="{7920329B-E6D4-BC46-A798-3BCFC6CD63C1}" destId="{84FCFCEC-E2EB-8E45-9413-6324324B8010}" srcOrd="0" destOrd="0" presId="urn:microsoft.com/office/officeart/2005/8/layout/orgChart1"/>
    <dgm:cxn modelId="{E8D1C1A1-8CBC-3E4A-A749-3E1A265ED336}" type="presParOf" srcId="{7920329B-E6D4-BC46-A798-3BCFC6CD63C1}" destId="{8CD3135E-7EDC-A546-B5C0-441E1B1E76F4}" srcOrd="1" destOrd="0" presId="urn:microsoft.com/office/officeart/2005/8/layout/orgChart1"/>
    <dgm:cxn modelId="{5AE8E246-6DAF-084D-A4F7-A32B75A6C39F}" type="presParOf" srcId="{CAB6D289-AB75-0A4D-B81B-ED3B0992DC49}" destId="{01FD99CE-631D-D640-B601-A0A7F49B1B58}" srcOrd="1" destOrd="0" presId="urn:microsoft.com/office/officeart/2005/8/layout/orgChart1"/>
    <dgm:cxn modelId="{7FBB6361-19AC-A84A-A752-CA23B267F3B5}" type="presParOf" srcId="{CAB6D289-AB75-0A4D-B81B-ED3B0992DC49}" destId="{359F08EF-E322-D341-A565-6E47D322B866}" srcOrd="2" destOrd="0" presId="urn:microsoft.com/office/officeart/2005/8/layout/orgChart1"/>
    <dgm:cxn modelId="{73B86B6F-173D-7648-9B3A-211FD9133344}" type="presParOf" srcId="{E74ED8F9-A103-D342-8B7D-CA3E98840D57}" destId="{EA83D730-D0BB-2C4B-956C-D11EA28DE506}" srcOrd="10" destOrd="0" presId="urn:microsoft.com/office/officeart/2005/8/layout/orgChart1"/>
    <dgm:cxn modelId="{5CDFC65B-45A8-A14F-9232-05A961C8FA2A}" type="presParOf" srcId="{E74ED8F9-A103-D342-8B7D-CA3E98840D57}" destId="{8EAD5C93-FCAB-344F-A4AF-6AF14C03AB06}" srcOrd="11" destOrd="0" presId="urn:microsoft.com/office/officeart/2005/8/layout/orgChart1"/>
    <dgm:cxn modelId="{B08CB469-55F2-2544-8E12-19BE7F757A2D}" type="presParOf" srcId="{8EAD5C93-FCAB-344F-A4AF-6AF14C03AB06}" destId="{3461AA28-9EF7-4444-8E8B-65E8F36CA23B}" srcOrd="0" destOrd="0" presId="urn:microsoft.com/office/officeart/2005/8/layout/orgChart1"/>
    <dgm:cxn modelId="{445C596A-4D52-5745-BAB1-C2F4154FBB27}" type="presParOf" srcId="{3461AA28-9EF7-4444-8E8B-65E8F36CA23B}" destId="{219BDEC0-154A-2A46-B43B-008823A750C7}" srcOrd="0" destOrd="0" presId="urn:microsoft.com/office/officeart/2005/8/layout/orgChart1"/>
    <dgm:cxn modelId="{5AA6F2C8-2344-E246-A01C-18E970BB1EBB}" type="presParOf" srcId="{3461AA28-9EF7-4444-8E8B-65E8F36CA23B}" destId="{3F45F0B5-0C8D-C54A-804C-ACE6BFF5FAB0}" srcOrd="1" destOrd="0" presId="urn:microsoft.com/office/officeart/2005/8/layout/orgChart1"/>
    <dgm:cxn modelId="{618885D1-6186-114E-86F0-7A8704D73794}" type="presParOf" srcId="{8EAD5C93-FCAB-344F-A4AF-6AF14C03AB06}" destId="{55782941-4065-AB41-84D7-287ECA464D75}" srcOrd="1" destOrd="0" presId="urn:microsoft.com/office/officeart/2005/8/layout/orgChart1"/>
    <dgm:cxn modelId="{D204C1F3-F8AE-6443-AD18-8EB626B232AC}" type="presParOf" srcId="{8EAD5C93-FCAB-344F-A4AF-6AF14C03AB06}" destId="{AA6AF5C8-3188-2949-88D8-3429459787D8}" srcOrd="2" destOrd="0" presId="urn:microsoft.com/office/officeart/2005/8/layout/orgChart1"/>
    <dgm:cxn modelId="{C29E44A9-4319-2D46-8216-6F7343A9D170}" type="presParOf" srcId="{E74ED8F9-A103-D342-8B7D-CA3E98840D57}" destId="{2E232004-1D9A-5D42-AA1D-4949CBBDD9BC}" srcOrd="12" destOrd="0" presId="urn:microsoft.com/office/officeart/2005/8/layout/orgChart1"/>
    <dgm:cxn modelId="{70726398-AE21-854A-A9D8-FC3E7F1DEE88}" type="presParOf" srcId="{E74ED8F9-A103-D342-8B7D-CA3E98840D57}" destId="{953308C0-6675-D341-A4C2-E779D8F1693E}" srcOrd="13" destOrd="0" presId="urn:microsoft.com/office/officeart/2005/8/layout/orgChart1"/>
    <dgm:cxn modelId="{62A9C1DB-824F-204B-B41D-69DE83B8A8E5}" type="presParOf" srcId="{953308C0-6675-D341-A4C2-E779D8F1693E}" destId="{52BB3F30-39EA-D64F-8A4A-46D6114449FA}" srcOrd="0" destOrd="0" presId="urn:microsoft.com/office/officeart/2005/8/layout/orgChart1"/>
    <dgm:cxn modelId="{3DA0C70E-67EE-6A4E-A3BF-B69DA516CB6F}" type="presParOf" srcId="{52BB3F30-39EA-D64F-8A4A-46D6114449FA}" destId="{C4EDA446-587A-054C-9AD6-BD6DC2D20C9B}" srcOrd="0" destOrd="0" presId="urn:microsoft.com/office/officeart/2005/8/layout/orgChart1"/>
    <dgm:cxn modelId="{0DFA943D-9EC7-1A49-B257-C7629F4C3326}" type="presParOf" srcId="{52BB3F30-39EA-D64F-8A4A-46D6114449FA}" destId="{029A4C4A-EC79-C947-8EA1-391E714C836A}" srcOrd="1" destOrd="0" presId="urn:microsoft.com/office/officeart/2005/8/layout/orgChart1"/>
    <dgm:cxn modelId="{43630D17-1162-8244-97BB-CBA37FA84BED}" type="presParOf" srcId="{953308C0-6675-D341-A4C2-E779D8F1693E}" destId="{22748E98-BB92-8844-940D-4B290FC48598}" srcOrd="1" destOrd="0" presId="urn:microsoft.com/office/officeart/2005/8/layout/orgChart1"/>
    <dgm:cxn modelId="{4DCFDEFD-8CF1-C94F-8B3A-3C0EAA5A52F7}" type="presParOf" srcId="{953308C0-6675-D341-A4C2-E779D8F1693E}" destId="{3AF88CC9-DCE3-6A4D-A716-12D3D3FB99BF}" srcOrd="2" destOrd="0" presId="urn:microsoft.com/office/officeart/2005/8/layout/orgChart1"/>
    <dgm:cxn modelId="{B250261C-C703-F647-9665-B3943B27813A}" type="presParOf" srcId="{E74ED8F9-A103-D342-8B7D-CA3E98840D57}" destId="{C42917EB-0EAE-284A-8817-7235FE8DF9F6}" srcOrd="14" destOrd="0" presId="urn:microsoft.com/office/officeart/2005/8/layout/orgChart1"/>
    <dgm:cxn modelId="{5B593F62-3188-CA4E-8192-9256DAC5A5D7}" type="presParOf" srcId="{E74ED8F9-A103-D342-8B7D-CA3E98840D57}" destId="{425AFCE3-6FDF-AD4A-AF9A-67E05527A41E}" srcOrd="15" destOrd="0" presId="urn:microsoft.com/office/officeart/2005/8/layout/orgChart1"/>
    <dgm:cxn modelId="{3D466DE4-7A1C-FC4E-A46B-63A3D74F930A}" type="presParOf" srcId="{425AFCE3-6FDF-AD4A-AF9A-67E05527A41E}" destId="{533CFC51-1F1A-9140-A2BB-8147F3E9EFAF}" srcOrd="0" destOrd="0" presId="urn:microsoft.com/office/officeart/2005/8/layout/orgChart1"/>
    <dgm:cxn modelId="{F45DD3C4-9598-404B-A85D-CC6ECD0B9661}" type="presParOf" srcId="{533CFC51-1F1A-9140-A2BB-8147F3E9EFAF}" destId="{48150CB4-F638-8647-96A2-E333B8716DB3}" srcOrd="0" destOrd="0" presId="urn:microsoft.com/office/officeart/2005/8/layout/orgChart1"/>
    <dgm:cxn modelId="{7FE4BFE1-6A76-9544-8976-322AE179E95D}" type="presParOf" srcId="{533CFC51-1F1A-9140-A2BB-8147F3E9EFAF}" destId="{B64AB234-9C30-2246-914B-0145DE06902D}" srcOrd="1" destOrd="0" presId="urn:microsoft.com/office/officeart/2005/8/layout/orgChart1"/>
    <dgm:cxn modelId="{DEBC1AFB-C829-E348-8F72-2A07EBFE55EC}" type="presParOf" srcId="{425AFCE3-6FDF-AD4A-AF9A-67E05527A41E}" destId="{C0B2FA9C-F11E-5F46-BC77-A8F36BE97633}" srcOrd="1" destOrd="0" presId="urn:microsoft.com/office/officeart/2005/8/layout/orgChart1"/>
    <dgm:cxn modelId="{9356230D-42BE-3046-9973-D042A90586C5}" type="presParOf" srcId="{425AFCE3-6FDF-AD4A-AF9A-67E05527A41E}" destId="{210B9DDE-AA53-8046-96EE-6B6FA7EF63E9}" srcOrd="2" destOrd="0" presId="urn:microsoft.com/office/officeart/2005/8/layout/orgChart1"/>
    <dgm:cxn modelId="{77C70B77-8A94-184D-8110-4DB8228BAD7C}" type="presParOf" srcId="{E74ED8F9-A103-D342-8B7D-CA3E98840D57}" destId="{13F4017D-F619-4E48-960B-C40399E633E4}" srcOrd="16" destOrd="0" presId="urn:microsoft.com/office/officeart/2005/8/layout/orgChart1"/>
    <dgm:cxn modelId="{D4F6A25E-DA7A-4140-9EF9-A5AF66B6A2A3}" type="presParOf" srcId="{E74ED8F9-A103-D342-8B7D-CA3E98840D57}" destId="{2E0C682A-8139-9543-A87B-B17C394D8895}" srcOrd="17" destOrd="0" presId="urn:microsoft.com/office/officeart/2005/8/layout/orgChart1"/>
    <dgm:cxn modelId="{44B607BC-1117-6C4A-80FA-59ED06AF1DF6}" type="presParOf" srcId="{2E0C682A-8139-9543-A87B-B17C394D8895}" destId="{5FDF8526-B7B5-194B-BAF1-F3A314C6662A}" srcOrd="0" destOrd="0" presId="urn:microsoft.com/office/officeart/2005/8/layout/orgChart1"/>
    <dgm:cxn modelId="{B6B5BB18-5461-4143-935C-085127589F20}" type="presParOf" srcId="{5FDF8526-B7B5-194B-BAF1-F3A314C6662A}" destId="{B4370ED9-B54A-784C-BE1C-38073986A939}" srcOrd="0" destOrd="0" presId="urn:microsoft.com/office/officeart/2005/8/layout/orgChart1"/>
    <dgm:cxn modelId="{AD3B972A-8DEC-064B-B8D5-1BC0653BC461}" type="presParOf" srcId="{5FDF8526-B7B5-194B-BAF1-F3A314C6662A}" destId="{FA4983F6-C801-5E4E-8C31-81DF1EB68C51}" srcOrd="1" destOrd="0" presId="urn:microsoft.com/office/officeart/2005/8/layout/orgChart1"/>
    <dgm:cxn modelId="{962D9163-71C2-F24C-AD83-E5A7FE287666}" type="presParOf" srcId="{2E0C682A-8139-9543-A87B-B17C394D8895}" destId="{43DF4B89-ABE1-DC4C-9493-B9B51F23B4D8}" srcOrd="1" destOrd="0" presId="urn:microsoft.com/office/officeart/2005/8/layout/orgChart1"/>
    <dgm:cxn modelId="{F7DB6B9F-0D6F-D541-B131-D02B52EF2B83}" type="presParOf" srcId="{2E0C682A-8139-9543-A87B-B17C394D8895}" destId="{76C681EA-68C3-3D45-9C4B-B067F1DEC79C}" srcOrd="2" destOrd="0" presId="urn:microsoft.com/office/officeart/2005/8/layout/orgChart1"/>
    <dgm:cxn modelId="{0A138B95-7762-FD48-8746-3F6DADEC8089}" type="presParOf" srcId="{E74ED8F9-A103-D342-8B7D-CA3E98840D57}" destId="{C0AC0FF7-64E4-B345-9B63-5CA258C2D9B9}" srcOrd="18" destOrd="0" presId="urn:microsoft.com/office/officeart/2005/8/layout/orgChart1"/>
    <dgm:cxn modelId="{E8AC2B93-C2AB-AA4B-8613-90651296FCAE}" type="presParOf" srcId="{E74ED8F9-A103-D342-8B7D-CA3E98840D57}" destId="{0CFFA0D1-FF1A-F04B-9724-91F532846B98}" srcOrd="19" destOrd="0" presId="urn:microsoft.com/office/officeart/2005/8/layout/orgChart1"/>
    <dgm:cxn modelId="{7E048A00-F417-CE4C-9FC6-BDDE2A15A4C7}" type="presParOf" srcId="{0CFFA0D1-FF1A-F04B-9724-91F532846B98}" destId="{050DCFE5-4CF4-0B47-8F1D-EA2E5060E9FF}" srcOrd="0" destOrd="0" presId="urn:microsoft.com/office/officeart/2005/8/layout/orgChart1"/>
    <dgm:cxn modelId="{AAE369C0-1614-8043-BD1B-6C3B89C02715}" type="presParOf" srcId="{050DCFE5-4CF4-0B47-8F1D-EA2E5060E9FF}" destId="{65715C9D-51F2-3246-A3A1-7A994F333F4C}" srcOrd="0" destOrd="0" presId="urn:microsoft.com/office/officeart/2005/8/layout/orgChart1"/>
    <dgm:cxn modelId="{AF976F40-954C-DA4D-9FBE-BFADD6B44B42}" type="presParOf" srcId="{050DCFE5-4CF4-0B47-8F1D-EA2E5060E9FF}" destId="{D954C629-ED7D-264A-B882-CFCB7AF4664C}" srcOrd="1" destOrd="0" presId="urn:microsoft.com/office/officeart/2005/8/layout/orgChart1"/>
    <dgm:cxn modelId="{7A7A3EDB-7C4E-5740-B3B6-E2D03B6A7AC1}" type="presParOf" srcId="{0CFFA0D1-FF1A-F04B-9724-91F532846B98}" destId="{36BCD21E-CC4A-E140-BFB1-705DFFA0EE76}" srcOrd="1" destOrd="0" presId="urn:microsoft.com/office/officeart/2005/8/layout/orgChart1"/>
    <dgm:cxn modelId="{32BDCFD7-1046-D24D-838A-B5BC9170D326}" type="presParOf" srcId="{0CFFA0D1-FF1A-F04B-9724-91F532846B98}" destId="{CC29A321-21C7-AA4D-B1BF-9FEBF47F95F8}" srcOrd="2" destOrd="0" presId="urn:microsoft.com/office/officeart/2005/8/layout/orgChart1"/>
    <dgm:cxn modelId="{3E8C4B77-4112-E646-BB5A-CF75117BA46F}" type="presParOf" srcId="{52CC8682-1259-914F-A73B-2BE6E56DF527}" destId="{96D2C0EE-3939-E04A-BC18-CEB5D26ACBE6}" srcOrd="2" destOrd="0" presId="urn:microsoft.com/office/officeart/2005/8/layout/orgChart1"/>
    <dgm:cxn modelId="{6EEF32B8-7EA0-E648-A709-AC0F9D4210A8}" type="presParOf" srcId="{0BAD62A5-DD89-C04C-BDD0-40BE6B564AFE}" destId="{E4D50BC5-374C-E441-9277-209B50584FCC}" srcOrd="4" destOrd="0" presId="urn:microsoft.com/office/officeart/2005/8/layout/orgChart1"/>
    <dgm:cxn modelId="{B4F7D1DF-14A7-7C4F-8623-09B962F035E7}" type="presParOf" srcId="{0BAD62A5-DD89-C04C-BDD0-40BE6B564AFE}" destId="{EBC906B1-82AA-F04F-BEF6-3A8F33B99478}" srcOrd="5" destOrd="0" presId="urn:microsoft.com/office/officeart/2005/8/layout/orgChart1"/>
    <dgm:cxn modelId="{B04139CD-DB6F-F244-AD5C-872FEEA236AD}" type="presParOf" srcId="{EBC906B1-82AA-F04F-BEF6-3A8F33B99478}" destId="{20FA88D2-1B14-6C4B-B918-3EE7D971DD04}" srcOrd="0" destOrd="0" presId="urn:microsoft.com/office/officeart/2005/8/layout/orgChart1"/>
    <dgm:cxn modelId="{18A46C4F-206D-C547-B758-153360DA831D}" type="presParOf" srcId="{20FA88D2-1B14-6C4B-B918-3EE7D971DD04}" destId="{770694F7-83C5-3847-BB56-B6E0829481CA}" srcOrd="0" destOrd="0" presId="urn:microsoft.com/office/officeart/2005/8/layout/orgChart1"/>
    <dgm:cxn modelId="{1D552061-CB76-7441-BE2C-9F7DDE358D0B}" type="presParOf" srcId="{20FA88D2-1B14-6C4B-B918-3EE7D971DD04}" destId="{34516070-992E-5941-B611-483EAE76DB99}" srcOrd="1" destOrd="0" presId="urn:microsoft.com/office/officeart/2005/8/layout/orgChart1"/>
    <dgm:cxn modelId="{2D0C70D4-7DFC-D542-A393-BDECE4FD72B5}" type="presParOf" srcId="{EBC906B1-82AA-F04F-BEF6-3A8F33B99478}" destId="{8F4B805E-52AE-9249-A8FD-2C520051055E}" srcOrd="1" destOrd="0" presId="urn:microsoft.com/office/officeart/2005/8/layout/orgChart1"/>
    <dgm:cxn modelId="{289F9B5C-3265-C148-9640-A3311FA893DB}" type="presParOf" srcId="{8F4B805E-52AE-9249-A8FD-2C520051055E}" destId="{A939DFE5-B620-7F49-9750-60E440B528F3}" srcOrd="0" destOrd="0" presId="urn:microsoft.com/office/officeart/2005/8/layout/orgChart1"/>
    <dgm:cxn modelId="{8F31A4BD-A148-0F49-B28B-01544F5EEAAE}" type="presParOf" srcId="{8F4B805E-52AE-9249-A8FD-2C520051055E}" destId="{2515483D-FBA7-7843-9ECD-2A28BB249D71}" srcOrd="1" destOrd="0" presId="urn:microsoft.com/office/officeart/2005/8/layout/orgChart1"/>
    <dgm:cxn modelId="{80098877-BCC9-4240-8CA4-4C5DDA3389F7}" type="presParOf" srcId="{2515483D-FBA7-7843-9ECD-2A28BB249D71}" destId="{9B64C1C8-B9A0-534C-A24B-98CFE72D3149}" srcOrd="0" destOrd="0" presId="urn:microsoft.com/office/officeart/2005/8/layout/orgChart1"/>
    <dgm:cxn modelId="{3E659EAB-B052-4448-8C01-D085E54F1D6B}" type="presParOf" srcId="{9B64C1C8-B9A0-534C-A24B-98CFE72D3149}" destId="{7BE93CC1-55BA-1B42-9566-3DC3B92A97CC}" srcOrd="0" destOrd="0" presId="urn:microsoft.com/office/officeart/2005/8/layout/orgChart1"/>
    <dgm:cxn modelId="{7A678F4A-EB16-E64A-A977-E725968D84B4}" type="presParOf" srcId="{9B64C1C8-B9A0-534C-A24B-98CFE72D3149}" destId="{59B75617-982B-3C48-AEE5-55CAD779A57F}" srcOrd="1" destOrd="0" presId="urn:microsoft.com/office/officeart/2005/8/layout/orgChart1"/>
    <dgm:cxn modelId="{86B681F9-1D43-7E48-A144-FF87C0B3A02F}" type="presParOf" srcId="{2515483D-FBA7-7843-9ECD-2A28BB249D71}" destId="{A2F8D420-20B1-874C-AE16-BA99ABD63E96}" srcOrd="1" destOrd="0" presId="urn:microsoft.com/office/officeart/2005/8/layout/orgChart1"/>
    <dgm:cxn modelId="{DA9F3F0B-5934-CB44-9564-D28C24F2787F}" type="presParOf" srcId="{2515483D-FBA7-7843-9ECD-2A28BB249D71}" destId="{84EE1F56-3497-A54B-91CB-858D3D260F57}" srcOrd="2" destOrd="0" presId="urn:microsoft.com/office/officeart/2005/8/layout/orgChart1"/>
    <dgm:cxn modelId="{3E20BDA1-453B-CB40-9365-8548C9FA6886}" type="presParOf" srcId="{8F4B805E-52AE-9249-A8FD-2C520051055E}" destId="{1D05C9C6-CACE-154B-B23E-46AF86B1E859}" srcOrd="2" destOrd="0" presId="urn:microsoft.com/office/officeart/2005/8/layout/orgChart1"/>
    <dgm:cxn modelId="{48F2FF74-29CA-DC44-BD2E-7B8B05884A7B}" type="presParOf" srcId="{8F4B805E-52AE-9249-A8FD-2C520051055E}" destId="{9D958D7A-6A8A-B342-99A5-00A275782F51}" srcOrd="3" destOrd="0" presId="urn:microsoft.com/office/officeart/2005/8/layout/orgChart1"/>
    <dgm:cxn modelId="{936CAD0B-FF34-C24C-A5E1-B8A4AB6B1E85}" type="presParOf" srcId="{9D958D7A-6A8A-B342-99A5-00A275782F51}" destId="{1DF7D86E-0298-FA4B-A73A-D5F80FBAE046}" srcOrd="0" destOrd="0" presId="urn:microsoft.com/office/officeart/2005/8/layout/orgChart1"/>
    <dgm:cxn modelId="{CBD8EE1B-6C7B-8B44-A997-1812BB29789F}" type="presParOf" srcId="{1DF7D86E-0298-FA4B-A73A-D5F80FBAE046}" destId="{F2102A02-A384-4940-80AA-55903A362761}" srcOrd="0" destOrd="0" presId="urn:microsoft.com/office/officeart/2005/8/layout/orgChart1"/>
    <dgm:cxn modelId="{3B91173C-E3C5-5A4B-8FB8-CE4F6646BDB2}" type="presParOf" srcId="{1DF7D86E-0298-FA4B-A73A-D5F80FBAE046}" destId="{89E12196-44BC-D047-BC91-B2FDCCD202DE}" srcOrd="1" destOrd="0" presId="urn:microsoft.com/office/officeart/2005/8/layout/orgChart1"/>
    <dgm:cxn modelId="{4CF4FD55-0225-5E41-ACB6-624A46E264D7}" type="presParOf" srcId="{9D958D7A-6A8A-B342-99A5-00A275782F51}" destId="{D527B518-9EF5-5144-B5EC-ED0ADD4155CF}" srcOrd="1" destOrd="0" presId="urn:microsoft.com/office/officeart/2005/8/layout/orgChart1"/>
    <dgm:cxn modelId="{BB484F87-81A4-4F46-9010-520C4A685407}" type="presParOf" srcId="{9D958D7A-6A8A-B342-99A5-00A275782F51}" destId="{14EBB5D9-57B8-4443-A3C4-55F4A267C381}" srcOrd="2" destOrd="0" presId="urn:microsoft.com/office/officeart/2005/8/layout/orgChart1"/>
    <dgm:cxn modelId="{6427DFB1-CF69-FB4F-9D65-407F67AE1A79}" type="presParOf" srcId="{8F4B805E-52AE-9249-A8FD-2C520051055E}" destId="{947806D3-B65A-FE45-B8A9-F40677354DC8}" srcOrd="4" destOrd="0" presId="urn:microsoft.com/office/officeart/2005/8/layout/orgChart1"/>
    <dgm:cxn modelId="{FB70A70F-01CD-2C46-BC1F-46963CE25258}" type="presParOf" srcId="{8F4B805E-52AE-9249-A8FD-2C520051055E}" destId="{5E7DAFD5-F3CD-BF48-BD2E-43FECD740B83}" srcOrd="5" destOrd="0" presId="urn:microsoft.com/office/officeart/2005/8/layout/orgChart1"/>
    <dgm:cxn modelId="{C9A44C1F-5E57-F148-AF57-9147DC8F7123}" type="presParOf" srcId="{5E7DAFD5-F3CD-BF48-BD2E-43FECD740B83}" destId="{E7FF3EB6-F367-BA48-9BCF-8DC87FAC309E}" srcOrd="0" destOrd="0" presId="urn:microsoft.com/office/officeart/2005/8/layout/orgChart1"/>
    <dgm:cxn modelId="{A6ABC8E4-F76B-2946-B893-FEAF007CB0F8}" type="presParOf" srcId="{E7FF3EB6-F367-BA48-9BCF-8DC87FAC309E}" destId="{D57F0108-D800-6E41-BD0E-0088EEC7EF2E}" srcOrd="0" destOrd="0" presId="urn:microsoft.com/office/officeart/2005/8/layout/orgChart1"/>
    <dgm:cxn modelId="{15956172-DB54-3C4C-B065-EB44605789BA}" type="presParOf" srcId="{E7FF3EB6-F367-BA48-9BCF-8DC87FAC309E}" destId="{4287D645-AFDD-454D-AD06-9BBC4349279D}" srcOrd="1" destOrd="0" presId="urn:microsoft.com/office/officeart/2005/8/layout/orgChart1"/>
    <dgm:cxn modelId="{69152D91-588F-1846-8981-42EE14950E01}" type="presParOf" srcId="{5E7DAFD5-F3CD-BF48-BD2E-43FECD740B83}" destId="{3436052A-07FE-9B4A-9C2B-300130E4887C}" srcOrd="1" destOrd="0" presId="urn:microsoft.com/office/officeart/2005/8/layout/orgChart1"/>
    <dgm:cxn modelId="{1EFADF90-0842-F44D-A894-8F427081F7C1}" type="presParOf" srcId="{5E7DAFD5-F3CD-BF48-BD2E-43FECD740B83}" destId="{2CCDA450-1C4F-BF40-8C0D-B5AD44FF94C1}" srcOrd="2" destOrd="0" presId="urn:microsoft.com/office/officeart/2005/8/layout/orgChart1"/>
    <dgm:cxn modelId="{22D5266D-DC22-2B41-B7C4-C341C955C497}" type="presParOf" srcId="{8F4B805E-52AE-9249-A8FD-2C520051055E}" destId="{8F5C1FEA-972F-6B44-88C9-941554728253}" srcOrd="6" destOrd="0" presId="urn:microsoft.com/office/officeart/2005/8/layout/orgChart1"/>
    <dgm:cxn modelId="{F0B34445-BBF5-B843-BFEB-EC0371211B11}" type="presParOf" srcId="{8F4B805E-52AE-9249-A8FD-2C520051055E}" destId="{C570AF69-A863-514F-8E28-2EF4E163F336}" srcOrd="7" destOrd="0" presId="urn:microsoft.com/office/officeart/2005/8/layout/orgChart1"/>
    <dgm:cxn modelId="{BD00D2F6-465C-DA4B-9482-2043ADF20E35}" type="presParOf" srcId="{C570AF69-A863-514F-8E28-2EF4E163F336}" destId="{154DA37B-1CAF-A046-9B72-A4FF6B1EE257}" srcOrd="0" destOrd="0" presId="urn:microsoft.com/office/officeart/2005/8/layout/orgChart1"/>
    <dgm:cxn modelId="{F49257E5-CF26-6F42-8E2F-E0970CA42A6E}" type="presParOf" srcId="{154DA37B-1CAF-A046-9B72-A4FF6B1EE257}" destId="{8ACDDFE8-AE58-AD47-80D7-F2A35FD35259}" srcOrd="0" destOrd="0" presId="urn:microsoft.com/office/officeart/2005/8/layout/orgChart1"/>
    <dgm:cxn modelId="{AE9C498D-E6E7-9742-8329-A04035013F90}" type="presParOf" srcId="{154DA37B-1CAF-A046-9B72-A4FF6B1EE257}" destId="{774F0033-B7BE-4343-8500-D45DFF8E2D55}" srcOrd="1" destOrd="0" presId="urn:microsoft.com/office/officeart/2005/8/layout/orgChart1"/>
    <dgm:cxn modelId="{98570B64-FAB8-274F-8924-A21952A7BF22}" type="presParOf" srcId="{C570AF69-A863-514F-8E28-2EF4E163F336}" destId="{0968DA55-28C7-2242-B509-55A2C376717D}" srcOrd="1" destOrd="0" presId="urn:microsoft.com/office/officeart/2005/8/layout/orgChart1"/>
    <dgm:cxn modelId="{71765925-83D6-E34F-B9A0-1B52A92BFBCD}" type="presParOf" srcId="{C570AF69-A863-514F-8E28-2EF4E163F336}" destId="{6293CE38-943B-D94B-BC34-F52DC628E46C}" srcOrd="2" destOrd="0" presId="urn:microsoft.com/office/officeart/2005/8/layout/orgChart1"/>
    <dgm:cxn modelId="{D978F512-1118-0147-ABD3-4B536561CAD5}" type="presParOf" srcId="{8F4B805E-52AE-9249-A8FD-2C520051055E}" destId="{75F568E4-7A7F-7043-878B-723E9B3C7C81}" srcOrd="8" destOrd="0" presId="urn:microsoft.com/office/officeart/2005/8/layout/orgChart1"/>
    <dgm:cxn modelId="{4E6C94FD-B30F-CF4D-BD3D-47680BB15BE9}" type="presParOf" srcId="{8F4B805E-52AE-9249-A8FD-2C520051055E}" destId="{C0C39088-7EB7-2640-94D8-C40650D89569}" srcOrd="9" destOrd="0" presId="urn:microsoft.com/office/officeart/2005/8/layout/orgChart1"/>
    <dgm:cxn modelId="{45C32947-302A-5945-A7FC-78DB9796E5EA}" type="presParOf" srcId="{C0C39088-7EB7-2640-94D8-C40650D89569}" destId="{CC683945-82C7-A74F-9306-3871F39795CA}" srcOrd="0" destOrd="0" presId="urn:microsoft.com/office/officeart/2005/8/layout/orgChart1"/>
    <dgm:cxn modelId="{BB14D38C-B64E-884D-B3B6-D920C60A9B4E}" type="presParOf" srcId="{CC683945-82C7-A74F-9306-3871F39795CA}" destId="{CE82967D-D61A-4B40-B3FB-B4DECBDCB8BE}" srcOrd="0" destOrd="0" presId="urn:microsoft.com/office/officeart/2005/8/layout/orgChart1"/>
    <dgm:cxn modelId="{D59D4F21-3BA2-CE4D-87DA-B0B7726B8D47}" type="presParOf" srcId="{CC683945-82C7-A74F-9306-3871F39795CA}" destId="{A956926C-7AA3-3344-AC58-7469F00B8F6D}" srcOrd="1" destOrd="0" presId="urn:microsoft.com/office/officeart/2005/8/layout/orgChart1"/>
    <dgm:cxn modelId="{22DE6D94-91DE-CE43-A44D-A112BBAC719A}" type="presParOf" srcId="{C0C39088-7EB7-2640-94D8-C40650D89569}" destId="{53459F8A-5E7C-C240-831B-2B27F6D9626C}" srcOrd="1" destOrd="0" presId="urn:microsoft.com/office/officeart/2005/8/layout/orgChart1"/>
    <dgm:cxn modelId="{F5A1B11A-E6DF-CC47-BA72-387F853DE70F}" type="presParOf" srcId="{C0C39088-7EB7-2640-94D8-C40650D89569}" destId="{B262FA2D-B407-2241-A60B-0AA0F4F995CD}" srcOrd="2" destOrd="0" presId="urn:microsoft.com/office/officeart/2005/8/layout/orgChart1"/>
    <dgm:cxn modelId="{937EBC3C-F329-6E41-8CAE-BF2AF1A3BBF2}" type="presParOf" srcId="{EBC906B1-82AA-F04F-BEF6-3A8F33B99478}" destId="{37B0F6E1-7D05-F54D-99F0-9C6438AAE142}" srcOrd="2" destOrd="0" presId="urn:microsoft.com/office/officeart/2005/8/layout/orgChart1"/>
    <dgm:cxn modelId="{6409174C-1961-A244-94D1-1ACA4D701D7E}" type="presParOf" srcId="{0BAD62A5-DD89-C04C-BDD0-40BE6B564AFE}" destId="{AE0EEFE0-73CC-854D-8AE9-146EC2D026EA}" srcOrd="6" destOrd="0" presId="urn:microsoft.com/office/officeart/2005/8/layout/orgChart1"/>
    <dgm:cxn modelId="{92AF38FB-4EB3-DE47-9540-9D8016BB0119}" type="presParOf" srcId="{0BAD62A5-DD89-C04C-BDD0-40BE6B564AFE}" destId="{BEC40717-9A6D-E644-B9B0-4FA97A263286}" srcOrd="7" destOrd="0" presId="urn:microsoft.com/office/officeart/2005/8/layout/orgChart1"/>
    <dgm:cxn modelId="{D5E24AA0-7E3C-4E48-994C-D2495584FA66}" type="presParOf" srcId="{BEC40717-9A6D-E644-B9B0-4FA97A263286}" destId="{E5142DB5-9F20-244F-9A79-64774A07000B}" srcOrd="0" destOrd="0" presId="urn:microsoft.com/office/officeart/2005/8/layout/orgChart1"/>
    <dgm:cxn modelId="{F543D8CD-4E39-1D48-83AE-561C2AB74905}" type="presParOf" srcId="{E5142DB5-9F20-244F-9A79-64774A07000B}" destId="{8459C455-B247-3347-8637-EF92C079C96D}" srcOrd="0" destOrd="0" presId="urn:microsoft.com/office/officeart/2005/8/layout/orgChart1"/>
    <dgm:cxn modelId="{B85F4B5D-89CA-E346-A2CD-922075A14CBD}" type="presParOf" srcId="{E5142DB5-9F20-244F-9A79-64774A07000B}" destId="{5F38E234-0043-CF46-B4EB-F6C4E16871B0}" srcOrd="1" destOrd="0" presId="urn:microsoft.com/office/officeart/2005/8/layout/orgChart1"/>
    <dgm:cxn modelId="{0190CB24-8D2A-9E4D-8D33-BEACF38F21C8}" type="presParOf" srcId="{BEC40717-9A6D-E644-B9B0-4FA97A263286}" destId="{88E12B1C-2AE4-0F42-BA31-982DE9B74EF9}" srcOrd="1" destOrd="0" presId="urn:microsoft.com/office/officeart/2005/8/layout/orgChart1"/>
    <dgm:cxn modelId="{2ED76254-77C1-6240-91AE-2FF7372BCD99}" type="presParOf" srcId="{88E12B1C-2AE4-0F42-BA31-982DE9B74EF9}" destId="{45656AFD-98A4-0E46-AC04-B6BFB835D96D}" srcOrd="0" destOrd="0" presId="urn:microsoft.com/office/officeart/2005/8/layout/orgChart1"/>
    <dgm:cxn modelId="{B8416740-5CA0-FC43-866B-61F6AE494A12}" type="presParOf" srcId="{88E12B1C-2AE4-0F42-BA31-982DE9B74EF9}" destId="{59BBED25-13BE-3944-9840-5C8FE5AF28FE}" srcOrd="1" destOrd="0" presId="urn:microsoft.com/office/officeart/2005/8/layout/orgChart1"/>
    <dgm:cxn modelId="{DD22AC4F-7E30-BC42-B527-F82E9BB653EA}" type="presParOf" srcId="{59BBED25-13BE-3944-9840-5C8FE5AF28FE}" destId="{2B6483E9-9295-DE49-B623-4ACC8389E41E}" srcOrd="0" destOrd="0" presId="urn:microsoft.com/office/officeart/2005/8/layout/orgChart1"/>
    <dgm:cxn modelId="{ACCB1665-D594-104F-88F2-65856D27AC60}" type="presParOf" srcId="{2B6483E9-9295-DE49-B623-4ACC8389E41E}" destId="{60143A7D-4A62-4B40-9180-0ED92886A109}" srcOrd="0" destOrd="0" presId="urn:microsoft.com/office/officeart/2005/8/layout/orgChart1"/>
    <dgm:cxn modelId="{F3B8D8DF-E696-2546-AB5B-20A961E4F69B}" type="presParOf" srcId="{2B6483E9-9295-DE49-B623-4ACC8389E41E}" destId="{D47A9318-7F32-A341-8ABD-C18BE9DFC7A6}" srcOrd="1" destOrd="0" presId="urn:microsoft.com/office/officeart/2005/8/layout/orgChart1"/>
    <dgm:cxn modelId="{814DF7AF-B944-B640-9998-ED9162316CA8}" type="presParOf" srcId="{59BBED25-13BE-3944-9840-5C8FE5AF28FE}" destId="{325B1B10-50AB-8E44-B0CA-B9F08280F363}" srcOrd="1" destOrd="0" presId="urn:microsoft.com/office/officeart/2005/8/layout/orgChart1"/>
    <dgm:cxn modelId="{026C0A73-F538-7D44-92F6-A74BFEA02F77}" type="presParOf" srcId="{59BBED25-13BE-3944-9840-5C8FE5AF28FE}" destId="{B0B472CC-3D06-C546-8B0F-CE0C2CD83B32}" srcOrd="2" destOrd="0" presId="urn:microsoft.com/office/officeart/2005/8/layout/orgChart1"/>
    <dgm:cxn modelId="{5490FDF7-CF32-C94F-A5E9-F713F0720932}" type="presParOf" srcId="{88E12B1C-2AE4-0F42-BA31-982DE9B74EF9}" destId="{5BCA1B9B-0883-1147-B95D-FFC467280137}" srcOrd="2" destOrd="0" presId="urn:microsoft.com/office/officeart/2005/8/layout/orgChart1"/>
    <dgm:cxn modelId="{4CD553F8-8C94-3A4A-9C1F-23EA476095B8}" type="presParOf" srcId="{88E12B1C-2AE4-0F42-BA31-982DE9B74EF9}" destId="{70378C26-4685-C046-8BB3-EC19E5D7BBEF}" srcOrd="3" destOrd="0" presId="urn:microsoft.com/office/officeart/2005/8/layout/orgChart1"/>
    <dgm:cxn modelId="{5DCBA19B-2A64-E34A-8BD2-3D8E97D972B6}" type="presParOf" srcId="{70378C26-4685-C046-8BB3-EC19E5D7BBEF}" destId="{987CE5D7-834C-B345-8C2C-F64ADAD68D22}" srcOrd="0" destOrd="0" presId="urn:microsoft.com/office/officeart/2005/8/layout/orgChart1"/>
    <dgm:cxn modelId="{AE212F40-7F2C-8140-AACA-E961A32FCA99}" type="presParOf" srcId="{987CE5D7-834C-B345-8C2C-F64ADAD68D22}" destId="{DC547C18-25EE-2C44-AA85-5C77255C1FBD}" srcOrd="0" destOrd="0" presId="urn:microsoft.com/office/officeart/2005/8/layout/orgChart1"/>
    <dgm:cxn modelId="{E0919457-C978-9F48-9A64-C040756E653A}" type="presParOf" srcId="{987CE5D7-834C-B345-8C2C-F64ADAD68D22}" destId="{42259566-4490-D44C-B9FD-AD4980F462E0}" srcOrd="1" destOrd="0" presId="urn:microsoft.com/office/officeart/2005/8/layout/orgChart1"/>
    <dgm:cxn modelId="{BB24E157-4C00-5A47-811A-2C12EB31EDE1}" type="presParOf" srcId="{70378C26-4685-C046-8BB3-EC19E5D7BBEF}" destId="{97CF888A-EC30-6840-A07B-1DDB48D7CF0D}" srcOrd="1" destOrd="0" presId="urn:microsoft.com/office/officeart/2005/8/layout/orgChart1"/>
    <dgm:cxn modelId="{F703B9EE-417C-7045-8E6A-EE99F4E2DC1B}" type="presParOf" srcId="{70378C26-4685-C046-8BB3-EC19E5D7BBEF}" destId="{1FE31EBA-8F42-D040-B2A0-6DDAD7BBDC7B}" srcOrd="2" destOrd="0" presId="urn:microsoft.com/office/officeart/2005/8/layout/orgChart1"/>
    <dgm:cxn modelId="{01BF9D9D-4083-2749-861D-AEBBA98BBDCD}" type="presParOf" srcId="{88E12B1C-2AE4-0F42-BA31-982DE9B74EF9}" destId="{1EC6DC91-EF4A-8349-BE32-4BB021FCBD25}" srcOrd="4" destOrd="0" presId="urn:microsoft.com/office/officeart/2005/8/layout/orgChart1"/>
    <dgm:cxn modelId="{36C74F64-32A4-9D47-A9C0-AAC49D576740}" type="presParOf" srcId="{88E12B1C-2AE4-0F42-BA31-982DE9B74EF9}" destId="{B084478D-8F12-674F-801B-0EBC576E2C7F}" srcOrd="5" destOrd="0" presId="urn:microsoft.com/office/officeart/2005/8/layout/orgChart1"/>
    <dgm:cxn modelId="{C6D09B5C-18AC-714F-9464-29934FE3EA3D}" type="presParOf" srcId="{B084478D-8F12-674F-801B-0EBC576E2C7F}" destId="{F48AD66A-8AF2-AC49-825D-0547F193941F}" srcOrd="0" destOrd="0" presId="urn:microsoft.com/office/officeart/2005/8/layout/orgChart1"/>
    <dgm:cxn modelId="{67248A6E-ACF0-CA42-A552-15D4AC17D139}" type="presParOf" srcId="{F48AD66A-8AF2-AC49-825D-0547F193941F}" destId="{A6D3EFEB-5D81-1F49-9863-50E23C9E642E}" srcOrd="0" destOrd="0" presId="urn:microsoft.com/office/officeart/2005/8/layout/orgChart1"/>
    <dgm:cxn modelId="{339D33F2-1E9D-4F4B-8C0B-0439740F5FF5}" type="presParOf" srcId="{F48AD66A-8AF2-AC49-825D-0547F193941F}" destId="{11F5A6BB-CCAD-544F-B29D-16E4839F8B84}" srcOrd="1" destOrd="0" presId="urn:microsoft.com/office/officeart/2005/8/layout/orgChart1"/>
    <dgm:cxn modelId="{A0922EE3-8DBF-0940-9C88-28D82771D533}" type="presParOf" srcId="{B084478D-8F12-674F-801B-0EBC576E2C7F}" destId="{88452BD3-2CA6-0144-A9A9-2AD306EB0871}" srcOrd="1" destOrd="0" presId="urn:microsoft.com/office/officeart/2005/8/layout/orgChart1"/>
    <dgm:cxn modelId="{EF76B5E4-3DC3-4E44-8524-B97B50365885}" type="presParOf" srcId="{B084478D-8F12-674F-801B-0EBC576E2C7F}" destId="{7571FD82-2834-C441-B41C-F364E4FEF882}" srcOrd="2" destOrd="0" presId="urn:microsoft.com/office/officeart/2005/8/layout/orgChart1"/>
    <dgm:cxn modelId="{4B701D2C-C205-8443-AECE-4D6BD6A1585E}" type="presParOf" srcId="{88E12B1C-2AE4-0F42-BA31-982DE9B74EF9}" destId="{22DFDB55-1809-0045-A288-BB1CEB97A9E6}" srcOrd="6" destOrd="0" presId="urn:microsoft.com/office/officeart/2005/8/layout/orgChart1"/>
    <dgm:cxn modelId="{2A58D718-B8F8-A648-BFAE-66EAFC4DEE73}" type="presParOf" srcId="{88E12B1C-2AE4-0F42-BA31-982DE9B74EF9}" destId="{9D802B2C-4157-8940-BF3A-400A27169797}" srcOrd="7" destOrd="0" presId="urn:microsoft.com/office/officeart/2005/8/layout/orgChart1"/>
    <dgm:cxn modelId="{FC9AA492-B12B-F347-A5BA-6CA40743BF33}" type="presParOf" srcId="{9D802B2C-4157-8940-BF3A-400A27169797}" destId="{9C4DE14B-CFC1-FF47-87D7-BC619664BE20}" srcOrd="0" destOrd="0" presId="urn:microsoft.com/office/officeart/2005/8/layout/orgChart1"/>
    <dgm:cxn modelId="{6C915130-1384-E744-AD25-6A79DAF77980}" type="presParOf" srcId="{9C4DE14B-CFC1-FF47-87D7-BC619664BE20}" destId="{A1DB84B1-3522-E64D-AEEE-D4D72E9A9580}" srcOrd="0" destOrd="0" presId="urn:microsoft.com/office/officeart/2005/8/layout/orgChart1"/>
    <dgm:cxn modelId="{744E421E-A197-AC41-900F-FDE07C5B050B}" type="presParOf" srcId="{9C4DE14B-CFC1-FF47-87D7-BC619664BE20}" destId="{A31295FC-E991-6942-85BD-4F1700420797}" srcOrd="1" destOrd="0" presId="urn:microsoft.com/office/officeart/2005/8/layout/orgChart1"/>
    <dgm:cxn modelId="{D4C27E37-3C0D-7947-9D27-D87DB602AB0E}" type="presParOf" srcId="{9D802B2C-4157-8940-BF3A-400A27169797}" destId="{508F3723-27C6-874F-9CD6-4F4A494B5374}" srcOrd="1" destOrd="0" presId="urn:microsoft.com/office/officeart/2005/8/layout/orgChart1"/>
    <dgm:cxn modelId="{D9D0DF21-A56E-5A4F-B838-17325DFD5881}" type="presParOf" srcId="{9D802B2C-4157-8940-BF3A-400A27169797}" destId="{51C0E263-8755-A740-A435-DBC41856B83C}" srcOrd="2" destOrd="0" presId="urn:microsoft.com/office/officeart/2005/8/layout/orgChart1"/>
    <dgm:cxn modelId="{15CF53AC-E55C-E24F-A2C0-814FD22ED861}" type="presParOf" srcId="{88E12B1C-2AE4-0F42-BA31-982DE9B74EF9}" destId="{429D22D0-128A-724C-90F7-7D3BC50F98F8}" srcOrd="8" destOrd="0" presId="urn:microsoft.com/office/officeart/2005/8/layout/orgChart1"/>
    <dgm:cxn modelId="{3293D792-EB8A-C045-939B-2C6111FECE73}" type="presParOf" srcId="{88E12B1C-2AE4-0F42-BA31-982DE9B74EF9}" destId="{44D6CED9-1ED7-B042-A377-2905905B211A}" srcOrd="9" destOrd="0" presId="urn:microsoft.com/office/officeart/2005/8/layout/orgChart1"/>
    <dgm:cxn modelId="{0471937E-D04E-1D45-B05F-1C17EF7300D8}" type="presParOf" srcId="{44D6CED9-1ED7-B042-A377-2905905B211A}" destId="{ED86A487-0A2B-D848-8633-1F6DD23A8147}" srcOrd="0" destOrd="0" presId="urn:microsoft.com/office/officeart/2005/8/layout/orgChart1"/>
    <dgm:cxn modelId="{C856F299-92CC-F647-80D1-31F1DE72D349}" type="presParOf" srcId="{ED86A487-0A2B-D848-8633-1F6DD23A8147}" destId="{28155B6B-FCE4-5E46-8D34-5D99C77DF3E5}" srcOrd="0" destOrd="0" presId="urn:microsoft.com/office/officeart/2005/8/layout/orgChart1"/>
    <dgm:cxn modelId="{E7B03869-DD0E-AD46-8AB6-22C5A1D514D8}" type="presParOf" srcId="{ED86A487-0A2B-D848-8633-1F6DD23A8147}" destId="{571C91AB-4186-E744-A690-2E028B0DC8CD}" srcOrd="1" destOrd="0" presId="urn:microsoft.com/office/officeart/2005/8/layout/orgChart1"/>
    <dgm:cxn modelId="{9BC35A1B-E310-EE45-B0FC-20F4749BC253}" type="presParOf" srcId="{44D6CED9-1ED7-B042-A377-2905905B211A}" destId="{DF5C393C-CF91-E247-9285-B9AF9F2C7D5C}" srcOrd="1" destOrd="0" presId="urn:microsoft.com/office/officeart/2005/8/layout/orgChart1"/>
    <dgm:cxn modelId="{B1BD72E4-C154-A046-9831-52EC8CCCFDFF}" type="presParOf" srcId="{44D6CED9-1ED7-B042-A377-2905905B211A}" destId="{0D88F2E1-F1AD-4D4C-B2D3-CC8428BCAA0A}" srcOrd="2" destOrd="0" presId="urn:microsoft.com/office/officeart/2005/8/layout/orgChart1"/>
    <dgm:cxn modelId="{5ACF0AA7-DBB3-ED4E-9B26-3BF6E20D7935}" type="presParOf" srcId="{BEC40717-9A6D-E644-B9B0-4FA97A263286}" destId="{5DAB42FC-D480-4A4B-B4B2-767B08D4EAF8}" srcOrd="2" destOrd="0" presId="urn:microsoft.com/office/officeart/2005/8/layout/orgChart1"/>
    <dgm:cxn modelId="{25699327-9127-694C-BB99-8597395AD16E}" type="presParOf" srcId="{4D937360-1FEF-BD4F-A6B2-543FA5CB92DE}" destId="{BC643AF5-9915-CA43-B498-E90FAC6E3DC2}" srcOrd="2" destOrd="0" presId="urn:microsoft.com/office/officeart/2005/8/layout/orgChar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29D22D0-128A-724C-90F7-7D3BC50F98F8}">
      <dsp:nvSpPr>
        <dsp:cNvPr id="0" name=""/>
        <dsp:cNvSpPr/>
      </dsp:nvSpPr>
      <dsp:spPr>
        <a:xfrm>
          <a:off x="5213153" y="925559"/>
          <a:ext cx="114572" cy="2520595"/>
        </a:xfrm>
        <a:custGeom>
          <a:avLst/>
          <a:gdLst/>
          <a:ahLst/>
          <a:cxnLst/>
          <a:rect l="0" t="0" r="0" b="0"/>
          <a:pathLst>
            <a:path>
              <a:moveTo>
                <a:pt x="0" y="0"/>
              </a:moveTo>
              <a:lnTo>
                <a:pt x="0" y="2823321"/>
              </a:lnTo>
              <a:lnTo>
                <a:pt x="128332" y="2823321"/>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22DFDB55-1809-0045-A288-BB1CEB97A9E6}">
      <dsp:nvSpPr>
        <dsp:cNvPr id="0" name=""/>
        <dsp:cNvSpPr/>
      </dsp:nvSpPr>
      <dsp:spPr>
        <a:xfrm>
          <a:off x="5213153" y="925559"/>
          <a:ext cx="114572" cy="1978285"/>
        </a:xfrm>
        <a:custGeom>
          <a:avLst/>
          <a:gdLst/>
          <a:ahLst/>
          <a:cxnLst/>
          <a:rect l="0" t="0" r="0" b="0"/>
          <a:pathLst>
            <a:path>
              <a:moveTo>
                <a:pt x="0" y="0"/>
              </a:moveTo>
              <a:lnTo>
                <a:pt x="0" y="2215879"/>
              </a:lnTo>
              <a:lnTo>
                <a:pt x="128332" y="2215879"/>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1EC6DC91-EF4A-8349-BE32-4BB021FCBD25}">
      <dsp:nvSpPr>
        <dsp:cNvPr id="0" name=""/>
        <dsp:cNvSpPr/>
      </dsp:nvSpPr>
      <dsp:spPr>
        <a:xfrm>
          <a:off x="5213153" y="925559"/>
          <a:ext cx="114572" cy="1435975"/>
        </a:xfrm>
        <a:custGeom>
          <a:avLst/>
          <a:gdLst/>
          <a:ahLst/>
          <a:cxnLst/>
          <a:rect l="0" t="0" r="0" b="0"/>
          <a:pathLst>
            <a:path>
              <a:moveTo>
                <a:pt x="0" y="0"/>
              </a:moveTo>
              <a:lnTo>
                <a:pt x="0" y="1608437"/>
              </a:lnTo>
              <a:lnTo>
                <a:pt x="128332" y="1608437"/>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5BCA1B9B-0883-1147-B95D-FFC467280137}">
      <dsp:nvSpPr>
        <dsp:cNvPr id="0" name=""/>
        <dsp:cNvSpPr/>
      </dsp:nvSpPr>
      <dsp:spPr>
        <a:xfrm>
          <a:off x="5213153" y="925559"/>
          <a:ext cx="114572" cy="893665"/>
        </a:xfrm>
        <a:custGeom>
          <a:avLst/>
          <a:gdLst/>
          <a:ahLst/>
          <a:cxnLst/>
          <a:rect l="0" t="0" r="0" b="0"/>
          <a:pathLst>
            <a:path>
              <a:moveTo>
                <a:pt x="0" y="0"/>
              </a:moveTo>
              <a:lnTo>
                <a:pt x="0" y="1000995"/>
              </a:lnTo>
              <a:lnTo>
                <a:pt x="128332" y="1000995"/>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45656AFD-98A4-0E46-AC04-B6BFB835D96D}">
      <dsp:nvSpPr>
        <dsp:cNvPr id="0" name=""/>
        <dsp:cNvSpPr/>
      </dsp:nvSpPr>
      <dsp:spPr>
        <a:xfrm>
          <a:off x="5213153" y="925559"/>
          <a:ext cx="114572" cy="351355"/>
        </a:xfrm>
        <a:custGeom>
          <a:avLst/>
          <a:gdLst/>
          <a:ahLst/>
          <a:cxnLst/>
          <a:rect l="0" t="0" r="0" b="0"/>
          <a:pathLst>
            <a:path>
              <a:moveTo>
                <a:pt x="0" y="0"/>
              </a:moveTo>
              <a:lnTo>
                <a:pt x="0" y="393553"/>
              </a:lnTo>
              <a:lnTo>
                <a:pt x="128332" y="393553"/>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AE0EEFE0-73CC-854D-8AE9-146EC2D026EA}">
      <dsp:nvSpPr>
        <dsp:cNvPr id="0" name=""/>
        <dsp:cNvSpPr/>
      </dsp:nvSpPr>
      <dsp:spPr>
        <a:xfrm>
          <a:off x="4132352" y="383249"/>
          <a:ext cx="1386327" cy="160401"/>
        </a:xfrm>
        <a:custGeom>
          <a:avLst/>
          <a:gdLst/>
          <a:ahLst/>
          <a:cxnLst/>
          <a:rect l="0" t="0" r="0" b="0"/>
          <a:pathLst>
            <a:path>
              <a:moveTo>
                <a:pt x="0" y="0"/>
              </a:moveTo>
              <a:lnTo>
                <a:pt x="0" y="89832"/>
              </a:lnTo>
              <a:lnTo>
                <a:pt x="1552826" y="89832"/>
              </a:lnTo>
              <a:lnTo>
                <a:pt x="1552826" y="179665"/>
              </a:lnTo>
            </a:path>
          </a:pathLst>
        </a:custGeom>
        <a:noFill/>
        <a:ln w="9525" cap="flat" cmpd="sng" algn="ctr">
          <a:solidFill>
            <a:srgbClr val="8064A2">
              <a:shade val="6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75F568E4-7A7F-7043-878B-723E9B3C7C81}">
      <dsp:nvSpPr>
        <dsp:cNvPr id="0" name=""/>
        <dsp:cNvSpPr/>
      </dsp:nvSpPr>
      <dsp:spPr>
        <a:xfrm>
          <a:off x="4288935" y="925559"/>
          <a:ext cx="114572" cy="2520595"/>
        </a:xfrm>
        <a:custGeom>
          <a:avLst/>
          <a:gdLst/>
          <a:ahLst/>
          <a:cxnLst/>
          <a:rect l="0" t="0" r="0" b="0"/>
          <a:pathLst>
            <a:path>
              <a:moveTo>
                <a:pt x="0" y="0"/>
              </a:moveTo>
              <a:lnTo>
                <a:pt x="0" y="2823321"/>
              </a:lnTo>
              <a:lnTo>
                <a:pt x="128332" y="2823321"/>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8F5C1FEA-972F-6B44-88C9-941554728253}">
      <dsp:nvSpPr>
        <dsp:cNvPr id="0" name=""/>
        <dsp:cNvSpPr/>
      </dsp:nvSpPr>
      <dsp:spPr>
        <a:xfrm>
          <a:off x="4288935" y="925559"/>
          <a:ext cx="114572" cy="1978285"/>
        </a:xfrm>
        <a:custGeom>
          <a:avLst/>
          <a:gdLst/>
          <a:ahLst/>
          <a:cxnLst/>
          <a:rect l="0" t="0" r="0" b="0"/>
          <a:pathLst>
            <a:path>
              <a:moveTo>
                <a:pt x="0" y="0"/>
              </a:moveTo>
              <a:lnTo>
                <a:pt x="0" y="2215879"/>
              </a:lnTo>
              <a:lnTo>
                <a:pt x="128332" y="2215879"/>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947806D3-B65A-FE45-B8A9-F40677354DC8}">
      <dsp:nvSpPr>
        <dsp:cNvPr id="0" name=""/>
        <dsp:cNvSpPr/>
      </dsp:nvSpPr>
      <dsp:spPr>
        <a:xfrm>
          <a:off x="4288935" y="925559"/>
          <a:ext cx="114572" cy="1435975"/>
        </a:xfrm>
        <a:custGeom>
          <a:avLst/>
          <a:gdLst/>
          <a:ahLst/>
          <a:cxnLst/>
          <a:rect l="0" t="0" r="0" b="0"/>
          <a:pathLst>
            <a:path>
              <a:moveTo>
                <a:pt x="0" y="0"/>
              </a:moveTo>
              <a:lnTo>
                <a:pt x="0" y="1608437"/>
              </a:lnTo>
              <a:lnTo>
                <a:pt x="128332" y="1608437"/>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1D05C9C6-CACE-154B-B23E-46AF86B1E859}">
      <dsp:nvSpPr>
        <dsp:cNvPr id="0" name=""/>
        <dsp:cNvSpPr/>
      </dsp:nvSpPr>
      <dsp:spPr>
        <a:xfrm>
          <a:off x="4288935" y="925559"/>
          <a:ext cx="114572" cy="893665"/>
        </a:xfrm>
        <a:custGeom>
          <a:avLst/>
          <a:gdLst/>
          <a:ahLst/>
          <a:cxnLst/>
          <a:rect l="0" t="0" r="0" b="0"/>
          <a:pathLst>
            <a:path>
              <a:moveTo>
                <a:pt x="0" y="0"/>
              </a:moveTo>
              <a:lnTo>
                <a:pt x="0" y="1000995"/>
              </a:lnTo>
              <a:lnTo>
                <a:pt x="128332" y="1000995"/>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A939DFE5-B620-7F49-9750-60E440B528F3}">
      <dsp:nvSpPr>
        <dsp:cNvPr id="0" name=""/>
        <dsp:cNvSpPr/>
      </dsp:nvSpPr>
      <dsp:spPr>
        <a:xfrm>
          <a:off x="4288935" y="925559"/>
          <a:ext cx="114572" cy="351355"/>
        </a:xfrm>
        <a:custGeom>
          <a:avLst/>
          <a:gdLst/>
          <a:ahLst/>
          <a:cxnLst/>
          <a:rect l="0" t="0" r="0" b="0"/>
          <a:pathLst>
            <a:path>
              <a:moveTo>
                <a:pt x="0" y="0"/>
              </a:moveTo>
              <a:lnTo>
                <a:pt x="0" y="393553"/>
              </a:lnTo>
              <a:lnTo>
                <a:pt x="128332" y="393553"/>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E4D50BC5-374C-E441-9277-209B50584FCC}">
      <dsp:nvSpPr>
        <dsp:cNvPr id="0" name=""/>
        <dsp:cNvSpPr/>
      </dsp:nvSpPr>
      <dsp:spPr>
        <a:xfrm>
          <a:off x="4132352" y="383249"/>
          <a:ext cx="462109" cy="160401"/>
        </a:xfrm>
        <a:custGeom>
          <a:avLst/>
          <a:gdLst/>
          <a:ahLst/>
          <a:cxnLst/>
          <a:rect l="0" t="0" r="0" b="0"/>
          <a:pathLst>
            <a:path>
              <a:moveTo>
                <a:pt x="0" y="0"/>
              </a:moveTo>
              <a:lnTo>
                <a:pt x="0" y="89832"/>
              </a:lnTo>
              <a:lnTo>
                <a:pt x="517608" y="89832"/>
              </a:lnTo>
              <a:lnTo>
                <a:pt x="517608" y="179665"/>
              </a:lnTo>
            </a:path>
          </a:pathLst>
        </a:custGeom>
        <a:noFill/>
        <a:ln w="9525" cap="flat" cmpd="sng" algn="ctr">
          <a:solidFill>
            <a:srgbClr val="8064A2">
              <a:shade val="6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C0AC0FF7-64E4-B345-9B63-5CA258C2D9B9}">
      <dsp:nvSpPr>
        <dsp:cNvPr id="0" name=""/>
        <dsp:cNvSpPr/>
      </dsp:nvSpPr>
      <dsp:spPr>
        <a:xfrm>
          <a:off x="3364716" y="925559"/>
          <a:ext cx="114572" cy="5232146"/>
        </a:xfrm>
        <a:custGeom>
          <a:avLst/>
          <a:gdLst/>
          <a:ahLst/>
          <a:cxnLst/>
          <a:rect l="0" t="0" r="0" b="0"/>
          <a:pathLst>
            <a:path>
              <a:moveTo>
                <a:pt x="0" y="0"/>
              </a:moveTo>
              <a:lnTo>
                <a:pt x="0" y="5860530"/>
              </a:lnTo>
              <a:lnTo>
                <a:pt x="128332" y="5860530"/>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13F4017D-F619-4E48-960B-C40399E633E4}">
      <dsp:nvSpPr>
        <dsp:cNvPr id="0" name=""/>
        <dsp:cNvSpPr/>
      </dsp:nvSpPr>
      <dsp:spPr>
        <a:xfrm>
          <a:off x="3364716" y="925559"/>
          <a:ext cx="114572" cy="4689836"/>
        </a:xfrm>
        <a:custGeom>
          <a:avLst/>
          <a:gdLst/>
          <a:ahLst/>
          <a:cxnLst/>
          <a:rect l="0" t="0" r="0" b="0"/>
          <a:pathLst>
            <a:path>
              <a:moveTo>
                <a:pt x="0" y="0"/>
              </a:moveTo>
              <a:lnTo>
                <a:pt x="0" y="5253088"/>
              </a:lnTo>
              <a:lnTo>
                <a:pt x="128332" y="5253088"/>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C42917EB-0EAE-284A-8817-7235FE8DF9F6}">
      <dsp:nvSpPr>
        <dsp:cNvPr id="0" name=""/>
        <dsp:cNvSpPr/>
      </dsp:nvSpPr>
      <dsp:spPr>
        <a:xfrm>
          <a:off x="3364716" y="925559"/>
          <a:ext cx="114572" cy="4147526"/>
        </a:xfrm>
        <a:custGeom>
          <a:avLst/>
          <a:gdLst/>
          <a:ahLst/>
          <a:cxnLst/>
          <a:rect l="0" t="0" r="0" b="0"/>
          <a:pathLst>
            <a:path>
              <a:moveTo>
                <a:pt x="0" y="0"/>
              </a:moveTo>
              <a:lnTo>
                <a:pt x="0" y="4645646"/>
              </a:lnTo>
              <a:lnTo>
                <a:pt x="128332" y="4645646"/>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2E232004-1D9A-5D42-AA1D-4949CBBDD9BC}">
      <dsp:nvSpPr>
        <dsp:cNvPr id="0" name=""/>
        <dsp:cNvSpPr/>
      </dsp:nvSpPr>
      <dsp:spPr>
        <a:xfrm>
          <a:off x="3364716" y="925559"/>
          <a:ext cx="114572" cy="3605215"/>
        </a:xfrm>
        <a:custGeom>
          <a:avLst/>
          <a:gdLst/>
          <a:ahLst/>
          <a:cxnLst/>
          <a:rect l="0" t="0" r="0" b="0"/>
          <a:pathLst>
            <a:path>
              <a:moveTo>
                <a:pt x="0" y="0"/>
              </a:moveTo>
              <a:lnTo>
                <a:pt x="0" y="4038204"/>
              </a:lnTo>
              <a:lnTo>
                <a:pt x="128332" y="4038204"/>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EA83D730-D0BB-2C4B-956C-D11EA28DE506}">
      <dsp:nvSpPr>
        <dsp:cNvPr id="0" name=""/>
        <dsp:cNvSpPr/>
      </dsp:nvSpPr>
      <dsp:spPr>
        <a:xfrm>
          <a:off x="3364716" y="925559"/>
          <a:ext cx="114572" cy="3062905"/>
        </a:xfrm>
        <a:custGeom>
          <a:avLst/>
          <a:gdLst/>
          <a:ahLst/>
          <a:cxnLst/>
          <a:rect l="0" t="0" r="0" b="0"/>
          <a:pathLst>
            <a:path>
              <a:moveTo>
                <a:pt x="0" y="0"/>
              </a:moveTo>
              <a:lnTo>
                <a:pt x="0" y="3430762"/>
              </a:lnTo>
              <a:lnTo>
                <a:pt x="128332" y="3430762"/>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6E816CA8-9E25-E244-AD3E-9DEC372C95DF}">
      <dsp:nvSpPr>
        <dsp:cNvPr id="0" name=""/>
        <dsp:cNvSpPr/>
      </dsp:nvSpPr>
      <dsp:spPr>
        <a:xfrm>
          <a:off x="3364716" y="925559"/>
          <a:ext cx="114572" cy="2520595"/>
        </a:xfrm>
        <a:custGeom>
          <a:avLst/>
          <a:gdLst/>
          <a:ahLst/>
          <a:cxnLst/>
          <a:rect l="0" t="0" r="0" b="0"/>
          <a:pathLst>
            <a:path>
              <a:moveTo>
                <a:pt x="0" y="0"/>
              </a:moveTo>
              <a:lnTo>
                <a:pt x="0" y="2823321"/>
              </a:lnTo>
              <a:lnTo>
                <a:pt x="128332" y="2823321"/>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20D7B31C-5156-674E-AE7E-B39F2BDDD7DC}">
      <dsp:nvSpPr>
        <dsp:cNvPr id="0" name=""/>
        <dsp:cNvSpPr/>
      </dsp:nvSpPr>
      <dsp:spPr>
        <a:xfrm>
          <a:off x="3364716" y="925559"/>
          <a:ext cx="114572" cy="1978285"/>
        </a:xfrm>
        <a:custGeom>
          <a:avLst/>
          <a:gdLst/>
          <a:ahLst/>
          <a:cxnLst/>
          <a:rect l="0" t="0" r="0" b="0"/>
          <a:pathLst>
            <a:path>
              <a:moveTo>
                <a:pt x="0" y="0"/>
              </a:moveTo>
              <a:lnTo>
                <a:pt x="0" y="2215879"/>
              </a:lnTo>
              <a:lnTo>
                <a:pt x="128332" y="2215879"/>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C3C52701-F00E-7341-A695-952A56492F3A}">
      <dsp:nvSpPr>
        <dsp:cNvPr id="0" name=""/>
        <dsp:cNvSpPr/>
      </dsp:nvSpPr>
      <dsp:spPr>
        <a:xfrm>
          <a:off x="3364716" y="925559"/>
          <a:ext cx="114572" cy="1435975"/>
        </a:xfrm>
        <a:custGeom>
          <a:avLst/>
          <a:gdLst/>
          <a:ahLst/>
          <a:cxnLst/>
          <a:rect l="0" t="0" r="0" b="0"/>
          <a:pathLst>
            <a:path>
              <a:moveTo>
                <a:pt x="0" y="0"/>
              </a:moveTo>
              <a:lnTo>
                <a:pt x="0" y="1608437"/>
              </a:lnTo>
              <a:lnTo>
                <a:pt x="128332" y="1608437"/>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B5462DA3-8AC2-6148-B5B2-DA4E0075EF3D}">
      <dsp:nvSpPr>
        <dsp:cNvPr id="0" name=""/>
        <dsp:cNvSpPr/>
      </dsp:nvSpPr>
      <dsp:spPr>
        <a:xfrm>
          <a:off x="3364716" y="925559"/>
          <a:ext cx="114572" cy="893665"/>
        </a:xfrm>
        <a:custGeom>
          <a:avLst/>
          <a:gdLst/>
          <a:ahLst/>
          <a:cxnLst/>
          <a:rect l="0" t="0" r="0" b="0"/>
          <a:pathLst>
            <a:path>
              <a:moveTo>
                <a:pt x="0" y="0"/>
              </a:moveTo>
              <a:lnTo>
                <a:pt x="0" y="1000995"/>
              </a:lnTo>
              <a:lnTo>
                <a:pt x="128332" y="1000995"/>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203C7D34-C18C-3246-8AB6-F3BE8F7DDED8}">
      <dsp:nvSpPr>
        <dsp:cNvPr id="0" name=""/>
        <dsp:cNvSpPr/>
      </dsp:nvSpPr>
      <dsp:spPr>
        <a:xfrm>
          <a:off x="3364716" y="925559"/>
          <a:ext cx="114572" cy="351355"/>
        </a:xfrm>
        <a:custGeom>
          <a:avLst/>
          <a:gdLst/>
          <a:ahLst/>
          <a:cxnLst/>
          <a:rect l="0" t="0" r="0" b="0"/>
          <a:pathLst>
            <a:path>
              <a:moveTo>
                <a:pt x="0" y="0"/>
              </a:moveTo>
              <a:lnTo>
                <a:pt x="0" y="393553"/>
              </a:lnTo>
              <a:lnTo>
                <a:pt x="128332" y="393553"/>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2479E7B1-F731-DF43-A23C-954A62B3E54D}">
      <dsp:nvSpPr>
        <dsp:cNvPr id="0" name=""/>
        <dsp:cNvSpPr/>
      </dsp:nvSpPr>
      <dsp:spPr>
        <a:xfrm>
          <a:off x="3670243" y="383249"/>
          <a:ext cx="462109" cy="160401"/>
        </a:xfrm>
        <a:custGeom>
          <a:avLst/>
          <a:gdLst/>
          <a:ahLst/>
          <a:cxnLst/>
          <a:rect l="0" t="0" r="0" b="0"/>
          <a:pathLst>
            <a:path>
              <a:moveTo>
                <a:pt x="517608" y="0"/>
              </a:moveTo>
              <a:lnTo>
                <a:pt x="517608" y="89832"/>
              </a:lnTo>
              <a:lnTo>
                <a:pt x="0" y="89832"/>
              </a:lnTo>
              <a:lnTo>
                <a:pt x="0" y="179665"/>
              </a:lnTo>
            </a:path>
          </a:pathLst>
        </a:custGeom>
        <a:noFill/>
        <a:ln w="9525" cap="flat" cmpd="sng" algn="ctr">
          <a:solidFill>
            <a:srgbClr val="8064A2">
              <a:shade val="6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24D06491-BCE9-634B-BD8B-F7D61CC520DC}">
      <dsp:nvSpPr>
        <dsp:cNvPr id="0" name=""/>
        <dsp:cNvSpPr/>
      </dsp:nvSpPr>
      <dsp:spPr>
        <a:xfrm>
          <a:off x="2440498" y="925559"/>
          <a:ext cx="114572" cy="3062905"/>
        </a:xfrm>
        <a:custGeom>
          <a:avLst/>
          <a:gdLst/>
          <a:ahLst/>
          <a:cxnLst/>
          <a:rect l="0" t="0" r="0" b="0"/>
          <a:pathLst>
            <a:path>
              <a:moveTo>
                <a:pt x="0" y="0"/>
              </a:moveTo>
              <a:lnTo>
                <a:pt x="0" y="3430762"/>
              </a:lnTo>
              <a:lnTo>
                <a:pt x="128332" y="3430762"/>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ED7487BF-8301-BD4D-8C10-919C9CE7FFAF}">
      <dsp:nvSpPr>
        <dsp:cNvPr id="0" name=""/>
        <dsp:cNvSpPr/>
      </dsp:nvSpPr>
      <dsp:spPr>
        <a:xfrm>
          <a:off x="2440498" y="925559"/>
          <a:ext cx="114572" cy="2520595"/>
        </a:xfrm>
        <a:custGeom>
          <a:avLst/>
          <a:gdLst/>
          <a:ahLst/>
          <a:cxnLst/>
          <a:rect l="0" t="0" r="0" b="0"/>
          <a:pathLst>
            <a:path>
              <a:moveTo>
                <a:pt x="0" y="0"/>
              </a:moveTo>
              <a:lnTo>
                <a:pt x="0" y="2823321"/>
              </a:lnTo>
              <a:lnTo>
                <a:pt x="128332" y="2823321"/>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6C81F32C-D15D-3E49-B07F-E864502202B2}">
      <dsp:nvSpPr>
        <dsp:cNvPr id="0" name=""/>
        <dsp:cNvSpPr/>
      </dsp:nvSpPr>
      <dsp:spPr>
        <a:xfrm>
          <a:off x="2440498" y="925559"/>
          <a:ext cx="114572" cy="1978285"/>
        </a:xfrm>
        <a:custGeom>
          <a:avLst/>
          <a:gdLst/>
          <a:ahLst/>
          <a:cxnLst/>
          <a:rect l="0" t="0" r="0" b="0"/>
          <a:pathLst>
            <a:path>
              <a:moveTo>
                <a:pt x="0" y="0"/>
              </a:moveTo>
              <a:lnTo>
                <a:pt x="0" y="2215879"/>
              </a:lnTo>
              <a:lnTo>
                <a:pt x="128332" y="2215879"/>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28A151E8-E54F-7A42-8A41-CF1C088CCA79}">
      <dsp:nvSpPr>
        <dsp:cNvPr id="0" name=""/>
        <dsp:cNvSpPr/>
      </dsp:nvSpPr>
      <dsp:spPr>
        <a:xfrm>
          <a:off x="2440498" y="925559"/>
          <a:ext cx="114572" cy="1435975"/>
        </a:xfrm>
        <a:custGeom>
          <a:avLst/>
          <a:gdLst/>
          <a:ahLst/>
          <a:cxnLst/>
          <a:rect l="0" t="0" r="0" b="0"/>
          <a:pathLst>
            <a:path>
              <a:moveTo>
                <a:pt x="0" y="0"/>
              </a:moveTo>
              <a:lnTo>
                <a:pt x="0" y="1608437"/>
              </a:lnTo>
              <a:lnTo>
                <a:pt x="128332" y="1608437"/>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BAC42109-FB09-EA4D-9E30-76EA3E4F8CFC}">
      <dsp:nvSpPr>
        <dsp:cNvPr id="0" name=""/>
        <dsp:cNvSpPr/>
      </dsp:nvSpPr>
      <dsp:spPr>
        <a:xfrm>
          <a:off x="2440498" y="925559"/>
          <a:ext cx="114572" cy="893665"/>
        </a:xfrm>
        <a:custGeom>
          <a:avLst/>
          <a:gdLst/>
          <a:ahLst/>
          <a:cxnLst/>
          <a:rect l="0" t="0" r="0" b="0"/>
          <a:pathLst>
            <a:path>
              <a:moveTo>
                <a:pt x="0" y="0"/>
              </a:moveTo>
              <a:lnTo>
                <a:pt x="0" y="1000995"/>
              </a:lnTo>
              <a:lnTo>
                <a:pt x="128332" y="1000995"/>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670F36FB-3EAE-324E-8B00-B1DF1B73C48A}">
      <dsp:nvSpPr>
        <dsp:cNvPr id="0" name=""/>
        <dsp:cNvSpPr/>
      </dsp:nvSpPr>
      <dsp:spPr>
        <a:xfrm>
          <a:off x="2440498" y="925559"/>
          <a:ext cx="114572" cy="351355"/>
        </a:xfrm>
        <a:custGeom>
          <a:avLst/>
          <a:gdLst/>
          <a:ahLst/>
          <a:cxnLst/>
          <a:rect l="0" t="0" r="0" b="0"/>
          <a:pathLst>
            <a:path>
              <a:moveTo>
                <a:pt x="0" y="0"/>
              </a:moveTo>
              <a:lnTo>
                <a:pt x="0" y="393553"/>
              </a:lnTo>
              <a:lnTo>
                <a:pt x="128332" y="393553"/>
              </a:lnTo>
            </a:path>
          </a:pathLst>
        </a:custGeom>
        <a:noFill/>
        <a:ln w="9525" cap="flat" cmpd="sng" algn="ctr">
          <a:solidFill>
            <a:srgbClr val="8064A2">
              <a:shade val="8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E0D3533B-71A9-2445-9DBD-407F35ABE527}">
      <dsp:nvSpPr>
        <dsp:cNvPr id="0" name=""/>
        <dsp:cNvSpPr/>
      </dsp:nvSpPr>
      <dsp:spPr>
        <a:xfrm>
          <a:off x="2746025" y="383249"/>
          <a:ext cx="1386327" cy="160401"/>
        </a:xfrm>
        <a:custGeom>
          <a:avLst/>
          <a:gdLst/>
          <a:ahLst/>
          <a:cxnLst/>
          <a:rect l="0" t="0" r="0" b="0"/>
          <a:pathLst>
            <a:path>
              <a:moveTo>
                <a:pt x="1552826" y="0"/>
              </a:moveTo>
              <a:lnTo>
                <a:pt x="1552826" y="89832"/>
              </a:lnTo>
              <a:lnTo>
                <a:pt x="0" y="89832"/>
              </a:lnTo>
              <a:lnTo>
                <a:pt x="0" y="179665"/>
              </a:lnTo>
            </a:path>
          </a:pathLst>
        </a:custGeom>
        <a:noFill/>
        <a:ln w="9525" cap="flat" cmpd="sng" algn="ctr">
          <a:solidFill>
            <a:srgbClr val="8064A2">
              <a:shade val="60000"/>
              <a:hueOff val="0"/>
              <a:satOff val="0"/>
              <a:lumOff val="0"/>
              <a:alphaOff val="0"/>
            </a:srgbClr>
          </a:solidFill>
          <a:prstDash val="solid"/>
        </a:ln>
        <a:effectLst/>
      </dsp:spPr>
      <dsp:style>
        <a:lnRef idx="1">
          <a:scrgbClr r="0" g="0" b="0"/>
        </a:lnRef>
        <a:fillRef idx="0">
          <a:scrgbClr r="0" g="0" b="0"/>
        </a:fillRef>
        <a:effectRef idx="0">
          <a:scrgbClr r="0" g="0" b="0"/>
        </a:effectRef>
        <a:fontRef idx="minor"/>
      </dsp:style>
    </dsp:sp>
    <dsp:sp modelId="{708D9691-6AC2-2440-9825-DFA8396091DB}">
      <dsp:nvSpPr>
        <dsp:cNvPr id="0" name=""/>
        <dsp:cNvSpPr/>
      </dsp:nvSpPr>
      <dsp:spPr>
        <a:xfrm>
          <a:off x="3750444" y="1340"/>
          <a:ext cx="763816" cy="381908"/>
        </a:xfrm>
        <a:prstGeom prst="rect">
          <a:avLst/>
        </a:prstGeom>
        <a:no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b="1" kern="1200">
              <a:solidFill>
                <a:sysClr val="windowText" lastClr="000000"/>
              </a:solidFill>
              <a:latin typeface="Arial"/>
              <a:ea typeface="+mn-ea"/>
              <a:cs typeface="Arial"/>
            </a:rPr>
            <a:t>Estrategia de Comunicación Lefort®</a:t>
          </a:r>
        </a:p>
      </dsp:txBody>
      <dsp:txXfrm>
        <a:off x="3750444" y="1340"/>
        <a:ext cx="763816" cy="381908"/>
      </dsp:txXfrm>
    </dsp:sp>
    <dsp:sp modelId="{ACE39590-40C2-4341-AA14-2B1929522056}">
      <dsp:nvSpPr>
        <dsp:cNvPr id="0" name=""/>
        <dsp:cNvSpPr/>
      </dsp:nvSpPr>
      <dsp:spPr>
        <a:xfrm>
          <a:off x="2364116" y="543650"/>
          <a:ext cx="763816" cy="381908"/>
        </a:xfrm>
        <a:prstGeom prst="rect">
          <a:avLst/>
        </a:prstGeom>
        <a:solidFill>
          <a:srgbClr val="6666FF"/>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Redes Sociales</a:t>
          </a:r>
        </a:p>
      </dsp:txBody>
      <dsp:txXfrm>
        <a:off x="2364116" y="543650"/>
        <a:ext cx="763816" cy="381908"/>
      </dsp:txXfrm>
    </dsp:sp>
    <dsp:sp modelId="{A67B493F-C853-5440-AC91-9D031E921F10}">
      <dsp:nvSpPr>
        <dsp:cNvPr id="0" name=""/>
        <dsp:cNvSpPr/>
      </dsp:nvSpPr>
      <dsp:spPr>
        <a:xfrm>
          <a:off x="2555070" y="1085960"/>
          <a:ext cx="763816" cy="381908"/>
        </a:xfrm>
        <a:prstGeom prst="rect">
          <a:avLst/>
        </a:prstGeom>
        <a:solidFill>
          <a:srgbClr val="668CFF"/>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Imágenes</a:t>
          </a:r>
        </a:p>
      </dsp:txBody>
      <dsp:txXfrm>
        <a:off x="2555070" y="1085960"/>
        <a:ext cx="763816" cy="381908"/>
      </dsp:txXfrm>
    </dsp:sp>
    <dsp:sp modelId="{1D93B16C-31BC-DF47-A819-503B694778C8}">
      <dsp:nvSpPr>
        <dsp:cNvPr id="0" name=""/>
        <dsp:cNvSpPr/>
      </dsp:nvSpPr>
      <dsp:spPr>
        <a:xfrm>
          <a:off x="2555070" y="1628270"/>
          <a:ext cx="763816" cy="381908"/>
        </a:xfrm>
        <a:prstGeom prst="rect">
          <a:avLst/>
        </a:prstGeom>
        <a:solidFill>
          <a:srgbClr val="668CFF"/>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Publicaciones</a:t>
          </a:r>
        </a:p>
      </dsp:txBody>
      <dsp:txXfrm>
        <a:off x="2555070" y="1628270"/>
        <a:ext cx="763816" cy="381908"/>
      </dsp:txXfrm>
    </dsp:sp>
    <dsp:sp modelId="{C798F804-054D-7C4B-B1DA-760FB9ACA27A}">
      <dsp:nvSpPr>
        <dsp:cNvPr id="0" name=""/>
        <dsp:cNvSpPr/>
      </dsp:nvSpPr>
      <dsp:spPr>
        <a:xfrm>
          <a:off x="2555070" y="2170580"/>
          <a:ext cx="763816" cy="381908"/>
        </a:xfrm>
        <a:prstGeom prst="rect">
          <a:avLst/>
        </a:prstGeom>
        <a:solidFill>
          <a:srgbClr val="668CFF"/>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Contenidos</a:t>
          </a:r>
        </a:p>
      </dsp:txBody>
      <dsp:txXfrm>
        <a:off x="2555070" y="2170580"/>
        <a:ext cx="763816" cy="381908"/>
      </dsp:txXfrm>
    </dsp:sp>
    <dsp:sp modelId="{FBD15236-7F53-4C4D-A3A6-1710592D9902}">
      <dsp:nvSpPr>
        <dsp:cNvPr id="0" name=""/>
        <dsp:cNvSpPr/>
      </dsp:nvSpPr>
      <dsp:spPr>
        <a:xfrm>
          <a:off x="2555070" y="2712890"/>
          <a:ext cx="763816" cy="381908"/>
        </a:xfrm>
        <a:prstGeom prst="rect">
          <a:avLst/>
        </a:prstGeom>
        <a:solidFill>
          <a:srgbClr val="668CFF"/>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Horarios</a:t>
          </a:r>
        </a:p>
      </dsp:txBody>
      <dsp:txXfrm>
        <a:off x="2555070" y="2712890"/>
        <a:ext cx="763816" cy="381908"/>
      </dsp:txXfrm>
    </dsp:sp>
    <dsp:sp modelId="{4D0E0DCC-3568-9D43-8440-75242F814FCB}">
      <dsp:nvSpPr>
        <dsp:cNvPr id="0" name=""/>
        <dsp:cNvSpPr/>
      </dsp:nvSpPr>
      <dsp:spPr>
        <a:xfrm>
          <a:off x="2555070" y="3255200"/>
          <a:ext cx="763816" cy="381908"/>
        </a:xfrm>
        <a:prstGeom prst="rect">
          <a:avLst/>
        </a:prstGeom>
        <a:solidFill>
          <a:srgbClr val="668CFF"/>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Alcance</a:t>
          </a:r>
        </a:p>
      </dsp:txBody>
      <dsp:txXfrm>
        <a:off x="2555070" y="3255200"/>
        <a:ext cx="763816" cy="381908"/>
      </dsp:txXfrm>
    </dsp:sp>
    <dsp:sp modelId="{CB8C44BE-8785-F749-9F45-C48DC9012A45}">
      <dsp:nvSpPr>
        <dsp:cNvPr id="0" name=""/>
        <dsp:cNvSpPr/>
      </dsp:nvSpPr>
      <dsp:spPr>
        <a:xfrm>
          <a:off x="2555070" y="3797510"/>
          <a:ext cx="763816" cy="381908"/>
        </a:xfrm>
        <a:prstGeom prst="rect">
          <a:avLst/>
        </a:prstGeom>
        <a:solidFill>
          <a:srgbClr val="668CFF"/>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Tono de comunicación</a:t>
          </a:r>
        </a:p>
      </dsp:txBody>
      <dsp:txXfrm>
        <a:off x="2555070" y="3797510"/>
        <a:ext cx="763816" cy="381908"/>
      </dsp:txXfrm>
    </dsp:sp>
    <dsp:sp modelId="{96896307-66B8-AA4E-9D75-82BCF97E2074}">
      <dsp:nvSpPr>
        <dsp:cNvPr id="0" name=""/>
        <dsp:cNvSpPr/>
      </dsp:nvSpPr>
      <dsp:spPr>
        <a:xfrm>
          <a:off x="3288335" y="543650"/>
          <a:ext cx="763816" cy="381908"/>
        </a:xfrm>
        <a:prstGeom prst="rect">
          <a:avLst/>
        </a:prstGeom>
        <a:solidFill>
          <a:srgbClr val="FF6666"/>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Webinars</a:t>
          </a:r>
        </a:p>
      </dsp:txBody>
      <dsp:txXfrm>
        <a:off x="3288335" y="543650"/>
        <a:ext cx="763816" cy="381908"/>
      </dsp:txXfrm>
    </dsp:sp>
    <dsp:sp modelId="{5BBF7992-997E-2046-8D72-A2C001D8414D}">
      <dsp:nvSpPr>
        <dsp:cNvPr id="0" name=""/>
        <dsp:cNvSpPr/>
      </dsp:nvSpPr>
      <dsp:spPr>
        <a:xfrm>
          <a:off x="3479289" y="1085960"/>
          <a:ext cx="763816" cy="381908"/>
        </a:xfrm>
        <a:prstGeom prst="rect">
          <a:avLst/>
        </a:prstGeom>
        <a:solidFill>
          <a:srgbClr val="FF9566"/>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Público</a:t>
          </a:r>
        </a:p>
      </dsp:txBody>
      <dsp:txXfrm>
        <a:off x="3479289" y="1085960"/>
        <a:ext cx="763816" cy="381908"/>
      </dsp:txXfrm>
    </dsp:sp>
    <dsp:sp modelId="{6B45BE30-5C4E-7245-A287-5B4063D2099D}">
      <dsp:nvSpPr>
        <dsp:cNvPr id="0" name=""/>
        <dsp:cNvSpPr/>
      </dsp:nvSpPr>
      <dsp:spPr>
        <a:xfrm>
          <a:off x="3479289" y="1628270"/>
          <a:ext cx="763816" cy="381908"/>
        </a:xfrm>
        <a:prstGeom prst="rect">
          <a:avLst/>
        </a:prstGeom>
        <a:solidFill>
          <a:srgbClr val="FF9566"/>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Ponente</a:t>
          </a:r>
        </a:p>
      </dsp:txBody>
      <dsp:txXfrm>
        <a:off x="3479289" y="1628270"/>
        <a:ext cx="763816" cy="381908"/>
      </dsp:txXfrm>
    </dsp:sp>
    <dsp:sp modelId="{87AB4828-7923-034E-AD16-B0F562F5EC37}">
      <dsp:nvSpPr>
        <dsp:cNvPr id="0" name=""/>
        <dsp:cNvSpPr/>
      </dsp:nvSpPr>
      <dsp:spPr>
        <a:xfrm>
          <a:off x="3479289" y="2170580"/>
          <a:ext cx="763816" cy="381908"/>
        </a:xfrm>
        <a:prstGeom prst="rect">
          <a:avLst/>
        </a:prstGeom>
        <a:solidFill>
          <a:srgbClr val="FF9566"/>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Plataforma</a:t>
          </a:r>
        </a:p>
      </dsp:txBody>
      <dsp:txXfrm>
        <a:off x="3479289" y="2170580"/>
        <a:ext cx="763816" cy="381908"/>
      </dsp:txXfrm>
    </dsp:sp>
    <dsp:sp modelId="{9A61BBA1-2ECB-C041-90B5-AF4912886EE4}">
      <dsp:nvSpPr>
        <dsp:cNvPr id="0" name=""/>
        <dsp:cNvSpPr/>
      </dsp:nvSpPr>
      <dsp:spPr>
        <a:xfrm>
          <a:off x="3479289" y="2712890"/>
          <a:ext cx="763816" cy="381908"/>
        </a:xfrm>
        <a:prstGeom prst="rect">
          <a:avLst/>
        </a:prstGeom>
        <a:solidFill>
          <a:srgbClr val="FF9566"/>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Plataforma de inscripción </a:t>
          </a:r>
        </a:p>
      </dsp:txBody>
      <dsp:txXfrm>
        <a:off x="3479289" y="2712890"/>
        <a:ext cx="763816" cy="381908"/>
      </dsp:txXfrm>
    </dsp:sp>
    <dsp:sp modelId="{84FCFCEC-E2EB-8E45-9413-6324324B8010}">
      <dsp:nvSpPr>
        <dsp:cNvPr id="0" name=""/>
        <dsp:cNvSpPr/>
      </dsp:nvSpPr>
      <dsp:spPr>
        <a:xfrm>
          <a:off x="3479289" y="3255200"/>
          <a:ext cx="763816" cy="381908"/>
        </a:xfrm>
        <a:prstGeom prst="rect">
          <a:avLst/>
        </a:prstGeom>
        <a:solidFill>
          <a:srgbClr val="FF9566"/>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Temas</a:t>
          </a:r>
        </a:p>
      </dsp:txBody>
      <dsp:txXfrm>
        <a:off x="3479289" y="3255200"/>
        <a:ext cx="763816" cy="381908"/>
      </dsp:txXfrm>
    </dsp:sp>
    <dsp:sp modelId="{219BDEC0-154A-2A46-B43B-008823A750C7}">
      <dsp:nvSpPr>
        <dsp:cNvPr id="0" name=""/>
        <dsp:cNvSpPr/>
      </dsp:nvSpPr>
      <dsp:spPr>
        <a:xfrm>
          <a:off x="3479289" y="3797510"/>
          <a:ext cx="763816" cy="381908"/>
        </a:xfrm>
        <a:prstGeom prst="rect">
          <a:avLst/>
        </a:prstGeom>
        <a:solidFill>
          <a:srgbClr val="FF9566"/>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Nombre </a:t>
          </a:r>
        </a:p>
      </dsp:txBody>
      <dsp:txXfrm>
        <a:off x="3479289" y="3797510"/>
        <a:ext cx="763816" cy="381908"/>
      </dsp:txXfrm>
    </dsp:sp>
    <dsp:sp modelId="{C4EDA446-587A-054C-9AD6-BD6DC2D20C9B}">
      <dsp:nvSpPr>
        <dsp:cNvPr id="0" name=""/>
        <dsp:cNvSpPr/>
      </dsp:nvSpPr>
      <dsp:spPr>
        <a:xfrm>
          <a:off x="3479289" y="4339820"/>
          <a:ext cx="763816" cy="381908"/>
        </a:xfrm>
        <a:prstGeom prst="rect">
          <a:avLst/>
        </a:prstGeom>
        <a:solidFill>
          <a:srgbClr val="FF9566"/>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Invitaciones</a:t>
          </a:r>
        </a:p>
      </dsp:txBody>
      <dsp:txXfrm>
        <a:off x="3479289" y="4339820"/>
        <a:ext cx="763816" cy="381908"/>
      </dsp:txXfrm>
    </dsp:sp>
    <dsp:sp modelId="{48150CB4-F638-8647-96A2-E333B8716DB3}">
      <dsp:nvSpPr>
        <dsp:cNvPr id="0" name=""/>
        <dsp:cNvSpPr/>
      </dsp:nvSpPr>
      <dsp:spPr>
        <a:xfrm>
          <a:off x="3479289" y="4882130"/>
          <a:ext cx="763816" cy="381908"/>
        </a:xfrm>
        <a:prstGeom prst="rect">
          <a:avLst/>
        </a:prstGeom>
        <a:solidFill>
          <a:srgbClr val="FF9566"/>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Horarios</a:t>
          </a:r>
        </a:p>
      </dsp:txBody>
      <dsp:txXfrm>
        <a:off x="3479289" y="4882130"/>
        <a:ext cx="763816" cy="381908"/>
      </dsp:txXfrm>
    </dsp:sp>
    <dsp:sp modelId="{B4370ED9-B54A-784C-BE1C-38073986A939}">
      <dsp:nvSpPr>
        <dsp:cNvPr id="0" name=""/>
        <dsp:cNvSpPr/>
      </dsp:nvSpPr>
      <dsp:spPr>
        <a:xfrm>
          <a:off x="3479289" y="5424440"/>
          <a:ext cx="763816" cy="381908"/>
        </a:xfrm>
        <a:prstGeom prst="rect">
          <a:avLst/>
        </a:prstGeom>
        <a:solidFill>
          <a:srgbClr val="FF9566"/>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Alcance</a:t>
          </a:r>
        </a:p>
      </dsp:txBody>
      <dsp:txXfrm>
        <a:off x="3479289" y="5424440"/>
        <a:ext cx="763816" cy="381908"/>
      </dsp:txXfrm>
    </dsp:sp>
    <dsp:sp modelId="{65715C9D-51F2-3246-A3A1-7A994F333F4C}">
      <dsp:nvSpPr>
        <dsp:cNvPr id="0" name=""/>
        <dsp:cNvSpPr/>
      </dsp:nvSpPr>
      <dsp:spPr>
        <a:xfrm>
          <a:off x="3479289" y="5966750"/>
          <a:ext cx="763816" cy="381908"/>
        </a:xfrm>
        <a:prstGeom prst="rect">
          <a:avLst/>
        </a:prstGeom>
        <a:solidFill>
          <a:srgbClr val="FF9566"/>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Tono de comunicación</a:t>
          </a:r>
        </a:p>
      </dsp:txBody>
      <dsp:txXfrm>
        <a:off x="3479289" y="5966750"/>
        <a:ext cx="763816" cy="381908"/>
      </dsp:txXfrm>
    </dsp:sp>
    <dsp:sp modelId="{770694F7-83C5-3847-BB56-B6E0829481CA}">
      <dsp:nvSpPr>
        <dsp:cNvPr id="0" name=""/>
        <dsp:cNvSpPr/>
      </dsp:nvSpPr>
      <dsp:spPr>
        <a:xfrm>
          <a:off x="4212553" y="543650"/>
          <a:ext cx="763816" cy="381908"/>
        </a:xfrm>
        <a:prstGeom prst="rect">
          <a:avLst/>
        </a:prstGeom>
        <a:solidFill>
          <a:srgbClr val="6666FF"/>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Manual de Soporte Técnico</a:t>
          </a:r>
        </a:p>
      </dsp:txBody>
      <dsp:txXfrm>
        <a:off x="4212553" y="543650"/>
        <a:ext cx="763816" cy="381908"/>
      </dsp:txXfrm>
    </dsp:sp>
    <dsp:sp modelId="{7BE93CC1-55BA-1B42-9566-3DC3B92A97CC}">
      <dsp:nvSpPr>
        <dsp:cNvPr id="0" name=""/>
        <dsp:cNvSpPr/>
      </dsp:nvSpPr>
      <dsp:spPr>
        <a:xfrm>
          <a:off x="4403507" y="1085960"/>
          <a:ext cx="763816" cy="381908"/>
        </a:xfrm>
        <a:prstGeom prst="rect">
          <a:avLst/>
        </a:prstGeom>
        <a:solidFill>
          <a:srgbClr val="668CFF"/>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Tecnica</a:t>
          </a:r>
        </a:p>
      </dsp:txBody>
      <dsp:txXfrm>
        <a:off x="4403507" y="1085960"/>
        <a:ext cx="763816" cy="381908"/>
      </dsp:txXfrm>
    </dsp:sp>
    <dsp:sp modelId="{F2102A02-A384-4940-80AA-55903A362761}">
      <dsp:nvSpPr>
        <dsp:cNvPr id="0" name=""/>
        <dsp:cNvSpPr/>
      </dsp:nvSpPr>
      <dsp:spPr>
        <a:xfrm>
          <a:off x="4403507" y="1628270"/>
          <a:ext cx="763816" cy="381908"/>
        </a:xfrm>
        <a:prstGeom prst="rect">
          <a:avLst/>
        </a:prstGeom>
        <a:solidFill>
          <a:srgbClr val="668CFF"/>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Especificaciones</a:t>
          </a:r>
        </a:p>
      </dsp:txBody>
      <dsp:txXfrm>
        <a:off x="4403507" y="1628270"/>
        <a:ext cx="763816" cy="381908"/>
      </dsp:txXfrm>
    </dsp:sp>
    <dsp:sp modelId="{D57F0108-D800-6E41-BD0E-0088EEC7EF2E}">
      <dsp:nvSpPr>
        <dsp:cNvPr id="0" name=""/>
        <dsp:cNvSpPr/>
      </dsp:nvSpPr>
      <dsp:spPr>
        <a:xfrm>
          <a:off x="4403507" y="2170580"/>
          <a:ext cx="763816" cy="381908"/>
        </a:xfrm>
        <a:prstGeom prst="rect">
          <a:avLst/>
        </a:prstGeom>
        <a:solidFill>
          <a:srgbClr val="668CFF"/>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Medidas</a:t>
          </a:r>
        </a:p>
      </dsp:txBody>
      <dsp:txXfrm>
        <a:off x="4403507" y="2170580"/>
        <a:ext cx="763816" cy="381908"/>
      </dsp:txXfrm>
    </dsp:sp>
    <dsp:sp modelId="{8ACDDFE8-AE58-AD47-80D7-F2A35FD35259}">
      <dsp:nvSpPr>
        <dsp:cNvPr id="0" name=""/>
        <dsp:cNvSpPr/>
      </dsp:nvSpPr>
      <dsp:spPr>
        <a:xfrm>
          <a:off x="4403507" y="2712890"/>
          <a:ext cx="763816" cy="381908"/>
        </a:xfrm>
        <a:prstGeom prst="rect">
          <a:avLst/>
        </a:prstGeom>
        <a:solidFill>
          <a:srgbClr val="668CFF"/>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Desarrollo</a:t>
          </a:r>
        </a:p>
      </dsp:txBody>
      <dsp:txXfrm>
        <a:off x="4403507" y="2712890"/>
        <a:ext cx="763816" cy="381908"/>
      </dsp:txXfrm>
    </dsp:sp>
    <dsp:sp modelId="{CE82967D-D61A-4B40-B3FB-B4DECBDCB8BE}">
      <dsp:nvSpPr>
        <dsp:cNvPr id="0" name=""/>
        <dsp:cNvSpPr/>
      </dsp:nvSpPr>
      <dsp:spPr>
        <a:xfrm>
          <a:off x="4403507" y="3255200"/>
          <a:ext cx="763816" cy="381908"/>
        </a:xfrm>
        <a:prstGeom prst="rect">
          <a:avLst/>
        </a:prstGeom>
        <a:solidFill>
          <a:srgbClr val="668CFF"/>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Tono de comunicación</a:t>
          </a:r>
        </a:p>
      </dsp:txBody>
      <dsp:txXfrm>
        <a:off x="4403507" y="3255200"/>
        <a:ext cx="763816" cy="381908"/>
      </dsp:txXfrm>
    </dsp:sp>
    <dsp:sp modelId="{8459C455-B247-3347-8637-EF92C079C96D}">
      <dsp:nvSpPr>
        <dsp:cNvPr id="0" name=""/>
        <dsp:cNvSpPr/>
      </dsp:nvSpPr>
      <dsp:spPr>
        <a:xfrm>
          <a:off x="5136772" y="543650"/>
          <a:ext cx="763816" cy="381908"/>
        </a:xfrm>
        <a:prstGeom prst="rect">
          <a:avLst/>
        </a:prstGeom>
        <a:solidFill>
          <a:srgbClr val="FF6666"/>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Taller de Aplicación de proyectos</a:t>
          </a:r>
        </a:p>
      </dsp:txBody>
      <dsp:txXfrm>
        <a:off x="5136772" y="543650"/>
        <a:ext cx="763816" cy="381908"/>
      </dsp:txXfrm>
    </dsp:sp>
    <dsp:sp modelId="{60143A7D-4A62-4B40-9180-0ED92886A109}">
      <dsp:nvSpPr>
        <dsp:cNvPr id="0" name=""/>
        <dsp:cNvSpPr/>
      </dsp:nvSpPr>
      <dsp:spPr>
        <a:xfrm>
          <a:off x="5327726" y="1085960"/>
          <a:ext cx="763816" cy="381908"/>
        </a:xfrm>
        <a:prstGeom prst="rect">
          <a:avLst/>
        </a:prstGeom>
        <a:solidFill>
          <a:srgbClr val="FF9566"/>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Reporte Final PAP</a:t>
          </a:r>
        </a:p>
      </dsp:txBody>
      <dsp:txXfrm>
        <a:off x="5327726" y="1085960"/>
        <a:ext cx="763816" cy="381908"/>
      </dsp:txXfrm>
    </dsp:sp>
    <dsp:sp modelId="{DC547C18-25EE-2C44-AA85-5C77255C1FBD}">
      <dsp:nvSpPr>
        <dsp:cNvPr id="0" name=""/>
        <dsp:cNvSpPr/>
      </dsp:nvSpPr>
      <dsp:spPr>
        <a:xfrm>
          <a:off x="5327726" y="1628270"/>
          <a:ext cx="763816" cy="381908"/>
        </a:xfrm>
        <a:prstGeom prst="rect">
          <a:avLst/>
        </a:prstGeom>
        <a:solidFill>
          <a:srgbClr val="FF9566"/>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Bitácoras semanales</a:t>
          </a:r>
        </a:p>
      </dsp:txBody>
      <dsp:txXfrm>
        <a:off x="5327726" y="1628270"/>
        <a:ext cx="763816" cy="381908"/>
      </dsp:txXfrm>
    </dsp:sp>
    <dsp:sp modelId="{A6D3EFEB-5D81-1F49-9863-50E23C9E642E}">
      <dsp:nvSpPr>
        <dsp:cNvPr id="0" name=""/>
        <dsp:cNvSpPr/>
      </dsp:nvSpPr>
      <dsp:spPr>
        <a:xfrm>
          <a:off x="5327726" y="2170580"/>
          <a:ext cx="763816" cy="381908"/>
        </a:xfrm>
        <a:prstGeom prst="rect">
          <a:avLst/>
        </a:prstGeom>
        <a:solidFill>
          <a:srgbClr val="FF9566"/>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Presentaciones</a:t>
          </a:r>
        </a:p>
      </dsp:txBody>
      <dsp:txXfrm>
        <a:off x="5327726" y="2170580"/>
        <a:ext cx="763816" cy="381908"/>
      </dsp:txXfrm>
    </dsp:sp>
    <dsp:sp modelId="{A1DB84B1-3522-E64D-AEEE-D4D72E9A9580}">
      <dsp:nvSpPr>
        <dsp:cNvPr id="0" name=""/>
        <dsp:cNvSpPr/>
      </dsp:nvSpPr>
      <dsp:spPr>
        <a:xfrm>
          <a:off x="5327726" y="2712890"/>
          <a:ext cx="763816" cy="381908"/>
        </a:xfrm>
        <a:prstGeom prst="rect">
          <a:avLst/>
        </a:prstGeom>
        <a:solidFill>
          <a:srgbClr val="FF9566"/>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Entregables TAP</a:t>
          </a:r>
        </a:p>
      </dsp:txBody>
      <dsp:txXfrm>
        <a:off x="5327726" y="2712890"/>
        <a:ext cx="763816" cy="381908"/>
      </dsp:txXfrm>
    </dsp:sp>
    <dsp:sp modelId="{28155B6B-FCE4-5E46-8D34-5D99C77DF3E5}">
      <dsp:nvSpPr>
        <dsp:cNvPr id="0" name=""/>
        <dsp:cNvSpPr/>
      </dsp:nvSpPr>
      <dsp:spPr>
        <a:xfrm>
          <a:off x="5327726" y="3255200"/>
          <a:ext cx="763816" cy="381908"/>
        </a:xfrm>
        <a:prstGeom prst="rect">
          <a:avLst/>
        </a:prstGeom>
        <a:solidFill>
          <a:srgbClr val="FF9566"/>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ES" sz="800" kern="1200">
              <a:solidFill>
                <a:srgbClr val="000000"/>
              </a:solidFill>
              <a:latin typeface="Arial"/>
              <a:ea typeface="+mn-ea"/>
              <a:cs typeface="Arial"/>
            </a:rPr>
            <a:t>Asesorías</a:t>
          </a:r>
        </a:p>
      </dsp:txBody>
      <dsp:txXfrm>
        <a:off x="5327726" y="3255200"/>
        <a:ext cx="763816" cy="381908"/>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D5D434-DC53-EE4F-9497-16B0420E51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399</TotalTime>
  <Pages>26</Pages>
  <Words>3977</Words>
  <Characters>21878</Characters>
  <Application>Microsoft Macintosh Word</Application>
  <DocSecurity>0</DocSecurity>
  <Lines>182</Lines>
  <Paragraphs>51</Paragraphs>
  <ScaleCrop>false</ScaleCrop>
  <HeadingPairs>
    <vt:vector size="2" baseType="variant">
      <vt:variant>
        <vt:lpstr>Título</vt:lpstr>
      </vt:variant>
      <vt:variant>
        <vt:i4>1</vt:i4>
      </vt:variant>
    </vt:vector>
  </HeadingPairs>
  <TitlesOfParts>
    <vt:vector size="1" baseType="lpstr">
      <vt:lpstr/>
    </vt:vector>
  </TitlesOfParts>
  <Company>ITESO A.C.</Company>
  <LinksUpToDate>false</LinksUpToDate>
  <CharactersWithSpaces>25804</CharactersWithSpaces>
  <SharedDoc>false</SharedDoc>
  <HLinks>
    <vt:vector size="18" baseType="variant">
      <vt:variant>
        <vt:i4>7536647</vt:i4>
      </vt:variant>
      <vt:variant>
        <vt:i4>17303</vt:i4>
      </vt:variant>
      <vt:variant>
        <vt:i4>1025</vt:i4>
      </vt:variant>
      <vt:variant>
        <vt:i4>1</vt:i4>
      </vt:variant>
      <vt:variant>
        <vt:lpwstr>Captura de pantalla 2016-02-26 a las 13</vt:lpwstr>
      </vt:variant>
      <vt:variant>
        <vt:lpwstr/>
      </vt:variant>
      <vt:variant>
        <vt:i4>7536647</vt:i4>
      </vt:variant>
      <vt:variant>
        <vt:i4>19522</vt:i4>
      </vt:variant>
      <vt:variant>
        <vt:i4>1026</vt:i4>
      </vt:variant>
      <vt:variant>
        <vt:i4>1</vt:i4>
      </vt:variant>
      <vt:variant>
        <vt:lpwstr>Captura de pantalla 2016-02-26 a las 13</vt:lpwstr>
      </vt:variant>
      <vt:variant>
        <vt:lpwstr/>
      </vt:variant>
      <vt:variant>
        <vt:i4>7536647</vt:i4>
      </vt:variant>
      <vt:variant>
        <vt:i4>19523</vt:i4>
      </vt:variant>
      <vt:variant>
        <vt:i4>1027</vt:i4>
      </vt:variant>
      <vt:variant>
        <vt:i4>1</vt:i4>
      </vt:variant>
      <vt:variant>
        <vt:lpwstr>Captura de pantalla 2016-02-26 a las 13</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Paloma Uribe Herkommer</cp:lastModifiedBy>
  <cp:revision>14</cp:revision>
  <cp:lastPrinted>2014-02-11T18:13:00Z</cp:lastPrinted>
  <dcterms:created xsi:type="dcterms:W3CDTF">2016-02-25T23:10:00Z</dcterms:created>
  <dcterms:modified xsi:type="dcterms:W3CDTF">2016-05-03T19:14:00Z</dcterms:modified>
</cp:coreProperties>
</file>